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269D8" w14:textId="175BA45B" w:rsidR="009A4202" w:rsidRDefault="00275AC6">
      <w:pPr>
        <w:pBdr>
          <w:top w:val="nil"/>
          <w:left w:val="nil"/>
          <w:bottom w:val="nil"/>
          <w:right w:val="nil"/>
          <w:between w:val="nil"/>
        </w:pBdr>
        <w:spacing w:line="240" w:lineRule="auto"/>
        <w:jc w:val="right"/>
        <w:rPr>
          <w:i/>
          <w:color w:val="000000"/>
          <w:sz w:val="18"/>
          <w:szCs w:val="18"/>
        </w:rPr>
      </w:pPr>
      <w:r>
        <w:rPr>
          <w:i/>
          <w:color w:val="000000"/>
          <w:sz w:val="18"/>
          <w:szCs w:val="18"/>
        </w:rPr>
        <w:t>T</w:t>
      </w:r>
      <w:r w:rsidR="007827D2">
        <w:rPr>
          <w:i/>
          <w:color w:val="000000"/>
          <w:sz w:val="18"/>
          <w:szCs w:val="18"/>
        </w:rPr>
        <w:t>isková zpráva, Č</w:t>
      </w:r>
      <w:r w:rsidR="0014323C">
        <w:rPr>
          <w:i/>
          <w:color w:val="000000"/>
          <w:sz w:val="18"/>
          <w:szCs w:val="18"/>
        </w:rPr>
        <w:t>eské Budějovice</w:t>
      </w:r>
      <w:r w:rsidR="007827D2">
        <w:rPr>
          <w:i/>
          <w:color w:val="000000"/>
          <w:sz w:val="18"/>
          <w:szCs w:val="18"/>
        </w:rPr>
        <w:t xml:space="preserve">, </w:t>
      </w:r>
      <w:r w:rsidR="008B7E20">
        <w:rPr>
          <w:i/>
          <w:color w:val="000000"/>
          <w:sz w:val="18"/>
          <w:szCs w:val="18"/>
        </w:rPr>
        <w:t>2</w:t>
      </w:r>
      <w:r w:rsidR="00B92EC2">
        <w:rPr>
          <w:i/>
          <w:color w:val="000000"/>
          <w:sz w:val="18"/>
          <w:szCs w:val="18"/>
        </w:rPr>
        <w:t>2</w:t>
      </w:r>
      <w:r w:rsidR="007827D2">
        <w:rPr>
          <w:i/>
          <w:color w:val="000000"/>
          <w:sz w:val="18"/>
          <w:szCs w:val="18"/>
        </w:rPr>
        <w:t xml:space="preserve">. </w:t>
      </w:r>
      <w:r w:rsidR="008B7E20">
        <w:rPr>
          <w:i/>
          <w:color w:val="000000"/>
          <w:sz w:val="18"/>
          <w:szCs w:val="18"/>
        </w:rPr>
        <w:t>9</w:t>
      </w:r>
      <w:r w:rsidR="007827D2">
        <w:rPr>
          <w:i/>
          <w:color w:val="000000"/>
          <w:sz w:val="18"/>
          <w:szCs w:val="18"/>
        </w:rPr>
        <w:t>. 202</w:t>
      </w:r>
      <w:r w:rsidR="00B92EC2">
        <w:rPr>
          <w:i/>
          <w:color w:val="000000"/>
          <w:sz w:val="18"/>
          <w:szCs w:val="18"/>
        </w:rPr>
        <w:t>5</w:t>
      </w:r>
    </w:p>
    <w:p w14:paraId="33D33FF0" w14:textId="49D527A2" w:rsidR="009A4202" w:rsidRDefault="007827D2">
      <w:pPr>
        <w:pBdr>
          <w:top w:val="nil"/>
          <w:left w:val="nil"/>
          <w:bottom w:val="nil"/>
          <w:right w:val="nil"/>
          <w:between w:val="nil"/>
        </w:pBdr>
        <w:spacing w:line="240" w:lineRule="auto"/>
        <w:jc w:val="center"/>
        <w:rPr>
          <w:b/>
          <w:color w:val="000000"/>
          <w:sz w:val="32"/>
          <w:szCs w:val="32"/>
        </w:rPr>
      </w:pPr>
      <w:r>
        <w:rPr>
          <w:b/>
          <w:color w:val="000000"/>
          <w:sz w:val="32"/>
          <w:szCs w:val="32"/>
        </w:rPr>
        <w:t xml:space="preserve">Noc vědců </w:t>
      </w:r>
      <w:r w:rsidR="006229FC">
        <w:rPr>
          <w:b/>
          <w:color w:val="000000"/>
          <w:sz w:val="32"/>
          <w:szCs w:val="32"/>
        </w:rPr>
        <w:t>v Českých Budějovicích</w:t>
      </w:r>
      <w:r w:rsidR="007473ED">
        <w:rPr>
          <w:b/>
          <w:color w:val="000000"/>
          <w:sz w:val="32"/>
          <w:szCs w:val="32"/>
        </w:rPr>
        <w:t>:</w:t>
      </w:r>
      <w:r w:rsidR="00BF1C18">
        <w:rPr>
          <w:b/>
          <w:color w:val="000000"/>
          <w:sz w:val="32"/>
          <w:szCs w:val="32"/>
        </w:rPr>
        <w:t xml:space="preserve"> </w:t>
      </w:r>
      <w:r w:rsidR="006C5690">
        <w:rPr>
          <w:b/>
          <w:color w:val="000000"/>
          <w:sz w:val="32"/>
          <w:szCs w:val="32"/>
        </w:rPr>
        <w:t>alchymistické pokusy, zlato i vesmírná naleziště diamantů</w:t>
      </w:r>
      <w:bookmarkStart w:id="0" w:name="_GoBack"/>
      <w:bookmarkEnd w:id="0"/>
    </w:p>
    <w:p w14:paraId="4A48A411" w14:textId="77777777" w:rsidR="00675452" w:rsidRDefault="00675452">
      <w:pPr>
        <w:pBdr>
          <w:top w:val="nil"/>
          <w:left w:val="nil"/>
          <w:bottom w:val="nil"/>
          <w:right w:val="nil"/>
          <w:between w:val="nil"/>
        </w:pBdr>
        <w:spacing w:line="240" w:lineRule="auto"/>
        <w:jc w:val="both"/>
        <w:rPr>
          <w:b/>
          <w:color w:val="000000"/>
        </w:rPr>
      </w:pPr>
    </w:p>
    <w:p w14:paraId="5FCAFDC2" w14:textId="43AD35C7" w:rsidR="009A4202" w:rsidRDefault="0048292E">
      <w:pPr>
        <w:pBdr>
          <w:top w:val="nil"/>
          <w:left w:val="nil"/>
          <w:bottom w:val="nil"/>
          <w:right w:val="nil"/>
          <w:between w:val="nil"/>
        </w:pBdr>
        <w:spacing w:line="240" w:lineRule="auto"/>
        <w:jc w:val="both"/>
        <w:rPr>
          <w:b/>
          <w:color w:val="000000"/>
        </w:rPr>
      </w:pPr>
      <w:r>
        <w:rPr>
          <w:b/>
          <w:color w:val="000000"/>
        </w:rPr>
        <w:t>Interaktivní pokusy, v</w:t>
      </w:r>
      <w:r w:rsidR="00C84223">
        <w:rPr>
          <w:b/>
          <w:color w:val="000000"/>
        </w:rPr>
        <w:t xml:space="preserve">ědecké </w:t>
      </w:r>
      <w:r w:rsidR="00275AC6">
        <w:rPr>
          <w:b/>
          <w:color w:val="000000"/>
        </w:rPr>
        <w:t>ukázky</w:t>
      </w:r>
      <w:r w:rsidR="00C84223">
        <w:rPr>
          <w:b/>
          <w:color w:val="000000"/>
        </w:rPr>
        <w:t xml:space="preserve"> i nejrozmanitější hry</w:t>
      </w:r>
      <w:r w:rsidR="00321D82">
        <w:rPr>
          <w:b/>
          <w:color w:val="000000"/>
        </w:rPr>
        <w:t>, kvízy</w:t>
      </w:r>
      <w:r w:rsidR="004708F0">
        <w:rPr>
          <w:b/>
          <w:color w:val="000000"/>
        </w:rPr>
        <w:t xml:space="preserve"> a</w:t>
      </w:r>
      <w:r w:rsidR="00C84223">
        <w:rPr>
          <w:b/>
          <w:color w:val="000000"/>
        </w:rPr>
        <w:t xml:space="preserve"> </w:t>
      </w:r>
      <w:r w:rsidR="009A42D1">
        <w:rPr>
          <w:b/>
          <w:color w:val="000000"/>
        </w:rPr>
        <w:t>workshopy</w:t>
      </w:r>
      <w:r w:rsidR="004708F0">
        <w:rPr>
          <w:b/>
          <w:color w:val="000000"/>
        </w:rPr>
        <w:t>.</w:t>
      </w:r>
      <w:r w:rsidR="00C84223">
        <w:rPr>
          <w:b/>
          <w:color w:val="000000"/>
        </w:rPr>
        <w:t xml:space="preserve"> </w:t>
      </w:r>
      <w:r w:rsidR="00036F1B">
        <w:rPr>
          <w:b/>
          <w:color w:val="000000"/>
        </w:rPr>
        <w:t xml:space="preserve">To slibuje </w:t>
      </w:r>
      <w:r w:rsidR="00032460">
        <w:rPr>
          <w:b/>
          <w:color w:val="000000"/>
        </w:rPr>
        <w:t>Noc vědců</w:t>
      </w:r>
      <w:r>
        <w:rPr>
          <w:b/>
          <w:color w:val="000000"/>
        </w:rPr>
        <w:t xml:space="preserve"> </w:t>
      </w:r>
      <w:r w:rsidR="00036F1B">
        <w:rPr>
          <w:b/>
          <w:color w:val="000000"/>
        </w:rPr>
        <w:t xml:space="preserve">v Českých Budějovicích na </w:t>
      </w:r>
      <w:r>
        <w:rPr>
          <w:b/>
          <w:color w:val="000000"/>
        </w:rPr>
        <w:t>pátek 2</w:t>
      </w:r>
      <w:r w:rsidR="002D62E3">
        <w:rPr>
          <w:b/>
          <w:color w:val="000000"/>
        </w:rPr>
        <w:t>6</w:t>
      </w:r>
      <w:r>
        <w:rPr>
          <w:b/>
          <w:color w:val="000000"/>
        </w:rPr>
        <w:t>. září</w:t>
      </w:r>
      <w:r w:rsidR="00036F1B">
        <w:rPr>
          <w:b/>
          <w:color w:val="000000"/>
        </w:rPr>
        <w:t xml:space="preserve"> všem návštěvníkům, kteří chtějí zábavně proniknout do světa vědy.</w:t>
      </w:r>
      <w:r w:rsidR="00036F1B" w:rsidRPr="00036F1B">
        <w:rPr>
          <w:b/>
          <w:color w:val="000000"/>
        </w:rPr>
        <w:t xml:space="preserve"> </w:t>
      </w:r>
      <w:r w:rsidR="00AB0653">
        <w:rPr>
          <w:b/>
          <w:color w:val="000000"/>
        </w:rPr>
        <w:t xml:space="preserve">Akce </w:t>
      </w:r>
      <w:r w:rsidR="007827D2">
        <w:rPr>
          <w:b/>
          <w:color w:val="000000"/>
        </w:rPr>
        <w:t>s</w:t>
      </w:r>
      <w:r w:rsidR="00036F1B">
        <w:rPr>
          <w:b/>
          <w:color w:val="000000"/>
        </w:rPr>
        <w:t xml:space="preserve">e koná od </w:t>
      </w:r>
      <w:r w:rsidR="00AB0653">
        <w:rPr>
          <w:b/>
          <w:color w:val="000000"/>
        </w:rPr>
        <w:t xml:space="preserve">17 </w:t>
      </w:r>
      <w:r w:rsidR="00036F1B">
        <w:rPr>
          <w:b/>
          <w:color w:val="000000"/>
        </w:rPr>
        <w:t>do 22 hodin</w:t>
      </w:r>
      <w:r w:rsidR="00C84223">
        <w:rPr>
          <w:b/>
          <w:color w:val="000000"/>
        </w:rPr>
        <w:t xml:space="preserve"> a slibuje nabitý program </w:t>
      </w:r>
      <w:r w:rsidR="004708F0">
        <w:rPr>
          <w:b/>
          <w:color w:val="000000"/>
        </w:rPr>
        <w:t>s více než 140 aktivitami</w:t>
      </w:r>
      <w:r w:rsidR="00FE564C">
        <w:rPr>
          <w:b/>
          <w:color w:val="000000"/>
        </w:rPr>
        <w:t>.</w:t>
      </w:r>
      <w:r w:rsidR="00656770">
        <w:rPr>
          <w:b/>
          <w:color w:val="000000"/>
        </w:rPr>
        <w:t xml:space="preserve"> </w:t>
      </w:r>
      <w:r w:rsidR="00321D82">
        <w:rPr>
          <w:b/>
          <w:color w:val="000000"/>
        </w:rPr>
        <w:t>Své brány otevře</w:t>
      </w:r>
      <w:r w:rsidR="00B8145B" w:rsidRPr="0014323C">
        <w:rPr>
          <w:b/>
          <w:bCs/>
        </w:rPr>
        <w:t xml:space="preserve"> </w:t>
      </w:r>
      <w:r w:rsidR="00275AC6" w:rsidRPr="0014323C">
        <w:rPr>
          <w:b/>
          <w:bCs/>
        </w:rPr>
        <w:t>Jihočeská univerzita</w:t>
      </w:r>
      <w:r w:rsidR="00321D82">
        <w:rPr>
          <w:b/>
          <w:bCs/>
        </w:rPr>
        <w:t xml:space="preserve"> v Českých Budějovicích</w:t>
      </w:r>
      <w:r w:rsidR="00275AC6">
        <w:rPr>
          <w:b/>
          <w:bCs/>
        </w:rPr>
        <w:t>,</w:t>
      </w:r>
      <w:r w:rsidR="00275AC6" w:rsidRPr="0014323C">
        <w:rPr>
          <w:b/>
          <w:bCs/>
        </w:rPr>
        <w:t xml:space="preserve"> </w:t>
      </w:r>
      <w:r w:rsidR="007747E3" w:rsidRPr="0014323C">
        <w:rPr>
          <w:b/>
          <w:bCs/>
        </w:rPr>
        <w:t>Biologické centrum Akademie věd ČR</w:t>
      </w:r>
      <w:r w:rsidR="00573EFC">
        <w:rPr>
          <w:b/>
          <w:bCs/>
        </w:rPr>
        <w:t xml:space="preserve">, </w:t>
      </w:r>
      <w:r w:rsidR="00B8145B" w:rsidRPr="0014323C">
        <w:rPr>
          <w:b/>
          <w:bCs/>
        </w:rPr>
        <w:t>Vysoká škola technická a ekonomická</w:t>
      </w:r>
      <w:r w:rsidR="00573EFC">
        <w:rPr>
          <w:b/>
          <w:bCs/>
        </w:rPr>
        <w:t xml:space="preserve"> a Hvězdárna a planetárium České Budějovice</w:t>
      </w:r>
      <w:r w:rsidR="00275AC6">
        <w:rPr>
          <w:b/>
          <w:bCs/>
        </w:rPr>
        <w:t>.</w:t>
      </w:r>
      <w:r w:rsidR="005203D3">
        <w:rPr>
          <w:b/>
          <w:bCs/>
        </w:rPr>
        <w:t xml:space="preserve"> </w:t>
      </w:r>
      <w:r>
        <w:rPr>
          <w:b/>
          <w:bCs/>
        </w:rPr>
        <w:t>Vstup je zdarma.</w:t>
      </w:r>
    </w:p>
    <w:p w14:paraId="196A1293" w14:textId="5122FE28" w:rsidR="00505035" w:rsidRDefault="00036F1B" w:rsidP="009578BD">
      <w:pPr>
        <w:jc w:val="both"/>
        <w:rPr>
          <w:color w:val="000000"/>
        </w:rPr>
      </w:pPr>
      <w:r w:rsidRPr="00CA5617">
        <w:rPr>
          <w:rFonts w:asciiTheme="minorHAnsi" w:eastAsia="Times New Roman" w:hAnsiTheme="minorHAnsi" w:cstheme="minorHAnsi"/>
          <w:bCs/>
        </w:rPr>
        <w:t xml:space="preserve">Jedna z největších tuzemských vědeckých akcí, do níž se </w:t>
      </w:r>
      <w:r w:rsidR="009A42D1">
        <w:rPr>
          <w:rFonts w:asciiTheme="minorHAnsi" w:eastAsia="Times New Roman" w:hAnsiTheme="minorHAnsi" w:cstheme="minorHAnsi"/>
          <w:bCs/>
        </w:rPr>
        <w:t xml:space="preserve">letos </w:t>
      </w:r>
      <w:r w:rsidRPr="00CA5617">
        <w:rPr>
          <w:rFonts w:asciiTheme="minorHAnsi" w:eastAsia="Times New Roman" w:hAnsiTheme="minorHAnsi" w:cstheme="minorHAnsi"/>
          <w:bCs/>
        </w:rPr>
        <w:t>zapoj</w:t>
      </w:r>
      <w:r w:rsidR="009A42D1">
        <w:rPr>
          <w:rFonts w:asciiTheme="minorHAnsi" w:eastAsia="Times New Roman" w:hAnsiTheme="minorHAnsi" w:cstheme="minorHAnsi"/>
          <w:bCs/>
        </w:rPr>
        <w:t>í</w:t>
      </w:r>
      <w:r w:rsidR="00CA5617" w:rsidRPr="00CA5617">
        <w:rPr>
          <w:rFonts w:asciiTheme="minorHAnsi" w:eastAsia="Times New Roman" w:hAnsiTheme="minorHAnsi" w:cstheme="minorHAnsi"/>
          <w:bCs/>
        </w:rPr>
        <w:t xml:space="preserve"> </w:t>
      </w:r>
      <w:r w:rsidR="00AE0C62">
        <w:rPr>
          <w:rFonts w:asciiTheme="minorHAnsi" w:eastAsia="Times New Roman" w:hAnsiTheme="minorHAnsi" w:cstheme="minorHAnsi"/>
          <w:bCs/>
        </w:rPr>
        <w:t>rekordních</w:t>
      </w:r>
      <w:r w:rsidR="00CA5617" w:rsidRPr="00CA5617">
        <w:rPr>
          <w:rFonts w:asciiTheme="minorHAnsi" w:eastAsia="Times New Roman" w:hAnsiTheme="minorHAnsi" w:cstheme="minorHAnsi"/>
          <w:bCs/>
        </w:rPr>
        <w:t xml:space="preserve"> </w:t>
      </w:r>
      <w:r w:rsidR="009A42D1">
        <w:rPr>
          <w:rFonts w:asciiTheme="minorHAnsi" w:eastAsia="Times New Roman" w:hAnsiTheme="minorHAnsi" w:cstheme="minorHAnsi"/>
          <w:bCs/>
        </w:rPr>
        <w:t>135</w:t>
      </w:r>
      <w:r w:rsidR="00CA5617" w:rsidRPr="00CA5617">
        <w:rPr>
          <w:rFonts w:asciiTheme="minorHAnsi" w:eastAsia="Times New Roman" w:hAnsiTheme="minorHAnsi" w:cstheme="minorHAnsi"/>
          <w:bCs/>
        </w:rPr>
        <w:t xml:space="preserve"> institucí v </w:t>
      </w:r>
      <w:r w:rsidR="009A42D1">
        <w:rPr>
          <w:rFonts w:asciiTheme="minorHAnsi" w:eastAsia="Times New Roman" w:hAnsiTheme="minorHAnsi" w:cstheme="minorHAnsi"/>
          <w:bCs/>
        </w:rPr>
        <w:t>73</w:t>
      </w:r>
      <w:r w:rsidR="004708F0">
        <w:rPr>
          <w:rFonts w:asciiTheme="minorHAnsi" w:eastAsia="Times New Roman" w:hAnsiTheme="minorHAnsi" w:cstheme="minorHAnsi"/>
          <w:bCs/>
        </w:rPr>
        <w:t xml:space="preserve"> městech České republiky, si připomíná 20. výročí společným tématem BOHATSTVÍ</w:t>
      </w:r>
      <w:r w:rsidR="00321D82" w:rsidRPr="00CA5617">
        <w:rPr>
          <w:color w:val="000000"/>
        </w:rPr>
        <w:t>.</w:t>
      </w:r>
      <w:r w:rsidR="004708F0">
        <w:rPr>
          <w:color w:val="000000"/>
        </w:rPr>
        <w:t xml:space="preserve"> </w:t>
      </w:r>
      <w:r w:rsidR="00AE0C62">
        <w:rPr>
          <w:color w:val="000000"/>
        </w:rPr>
        <w:t xml:space="preserve">Na bohatý program se mohou těšit i Jihočeši, kteří si </w:t>
      </w:r>
      <w:r w:rsidR="00505035">
        <w:rPr>
          <w:color w:val="000000"/>
        </w:rPr>
        <w:t xml:space="preserve">v Českých Budějovicích </w:t>
      </w:r>
      <w:r w:rsidR="00AE0C62">
        <w:rPr>
          <w:rFonts w:asciiTheme="minorHAnsi" w:eastAsia="Times New Roman" w:hAnsiTheme="minorHAnsi" w:cstheme="minorHAnsi"/>
          <w:bCs/>
        </w:rPr>
        <w:t xml:space="preserve">užijí ražbu zlatých mincí, pevnost </w:t>
      </w:r>
      <w:proofErr w:type="spellStart"/>
      <w:r w:rsidR="00AE0C62">
        <w:rPr>
          <w:rFonts w:asciiTheme="minorHAnsi" w:eastAsia="Times New Roman" w:hAnsiTheme="minorHAnsi" w:cstheme="minorHAnsi"/>
          <w:bCs/>
        </w:rPr>
        <w:t>Boyard</w:t>
      </w:r>
      <w:proofErr w:type="spellEnd"/>
      <w:r w:rsidR="00AE0C62">
        <w:rPr>
          <w:rFonts w:asciiTheme="minorHAnsi" w:eastAsia="Times New Roman" w:hAnsiTheme="minorHAnsi" w:cstheme="minorHAnsi"/>
          <w:bCs/>
        </w:rPr>
        <w:t xml:space="preserve">, blesky z Teslova transformátoru a mnoho další zábavy. </w:t>
      </w:r>
      <w:r w:rsidR="00122C7E">
        <w:rPr>
          <w:color w:val="000000"/>
        </w:rPr>
        <w:t xml:space="preserve">Veškerý </w:t>
      </w:r>
      <w:r w:rsidR="00F91F64">
        <w:rPr>
          <w:color w:val="000000"/>
        </w:rPr>
        <w:t xml:space="preserve">program je zdarma a </w:t>
      </w:r>
      <w:r w:rsidR="00122C7E">
        <w:rPr>
          <w:color w:val="000000"/>
        </w:rPr>
        <w:t xml:space="preserve">je </w:t>
      </w:r>
      <w:r w:rsidR="00FC5254">
        <w:rPr>
          <w:color w:val="000000"/>
        </w:rPr>
        <w:t xml:space="preserve">dostupný na </w:t>
      </w:r>
      <w:hyperlink r:id="rId10">
        <w:r w:rsidR="007827D2">
          <w:rPr>
            <w:color w:val="0563C1"/>
            <w:u w:val="single"/>
          </w:rPr>
          <w:t>www.nocvedcu.cz</w:t>
        </w:r>
      </w:hyperlink>
      <w:r w:rsidR="007827D2">
        <w:rPr>
          <w:color w:val="000000"/>
        </w:rPr>
        <w:t>.</w:t>
      </w:r>
      <w:r w:rsidR="005203D3">
        <w:rPr>
          <w:color w:val="000000"/>
        </w:rPr>
        <w:t xml:space="preserve"> </w:t>
      </w:r>
      <w:bookmarkStart w:id="1" w:name="_heading=h.gjdgxs" w:colFirst="0" w:colLast="0"/>
      <w:bookmarkEnd w:id="1"/>
    </w:p>
    <w:p w14:paraId="59F8F8E4" w14:textId="77777777" w:rsidR="009578BD" w:rsidRDefault="009578BD" w:rsidP="009578BD">
      <w:pPr>
        <w:jc w:val="both"/>
        <w:rPr>
          <w:rStyle w:val="Hypertextovodkaz"/>
          <w:rFonts w:asciiTheme="minorHAnsi" w:eastAsia="Times New Roman" w:hAnsiTheme="minorHAnsi" w:cstheme="minorHAnsi"/>
          <w:b/>
          <w:bCs/>
        </w:rPr>
      </w:pPr>
    </w:p>
    <w:p w14:paraId="28B7C8C4" w14:textId="77777777" w:rsidR="006F4786" w:rsidRDefault="00505035" w:rsidP="00B90751">
      <w:pPr>
        <w:shd w:val="clear" w:color="auto" w:fill="FFFFFF"/>
        <w:jc w:val="both"/>
        <w:rPr>
          <w:rFonts w:asciiTheme="minorHAnsi" w:eastAsia="Times New Roman" w:hAnsiTheme="minorHAnsi" w:cstheme="minorHAnsi"/>
          <w:b/>
          <w:bCs/>
        </w:rPr>
      </w:pPr>
      <w:r>
        <w:rPr>
          <w:rFonts w:asciiTheme="minorHAnsi" w:eastAsia="Times New Roman" w:hAnsiTheme="minorHAnsi" w:cstheme="minorHAnsi"/>
          <w:b/>
          <w:bCs/>
        </w:rPr>
        <w:t xml:space="preserve">Na </w:t>
      </w:r>
      <w:hyperlink r:id="rId11" w:history="1">
        <w:r w:rsidR="00573EFC" w:rsidRPr="00E40AD9">
          <w:rPr>
            <w:rStyle w:val="Hypertextovodkaz"/>
            <w:rFonts w:asciiTheme="minorHAnsi" w:eastAsia="Times New Roman" w:hAnsiTheme="minorHAnsi" w:cstheme="minorHAnsi"/>
            <w:b/>
            <w:bCs/>
          </w:rPr>
          <w:t>Biologické</w:t>
        </w:r>
        <w:r>
          <w:rPr>
            <w:rStyle w:val="Hypertextovodkaz"/>
            <w:rFonts w:asciiTheme="minorHAnsi" w:eastAsia="Times New Roman" w:hAnsiTheme="minorHAnsi" w:cstheme="minorHAnsi"/>
            <w:b/>
            <w:bCs/>
          </w:rPr>
          <w:t>m</w:t>
        </w:r>
        <w:r w:rsidR="00573EFC" w:rsidRPr="00E40AD9">
          <w:rPr>
            <w:rStyle w:val="Hypertextovodkaz"/>
            <w:rFonts w:asciiTheme="minorHAnsi" w:eastAsia="Times New Roman" w:hAnsiTheme="minorHAnsi" w:cstheme="minorHAnsi"/>
            <w:b/>
            <w:bCs/>
          </w:rPr>
          <w:t xml:space="preserve"> centrum AV ČR</w:t>
        </w:r>
      </w:hyperlink>
      <w:r w:rsidR="00573EFC" w:rsidRPr="002F616C">
        <w:rPr>
          <w:rFonts w:asciiTheme="minorHAnsi" w:eastAsia="Times New Roman" w:hAnsiTheme="minorHAnsi" w:cstheme="minorHAnsi"/>
          <w:b/>
          <w:bCs/>
        </w:rPr>
        <w:t xml:space="preserve"> </w:t>
      </w:r>
      <w:r>
        <w:rPr>
          <w:rFonts w:asciiTheme="minorHAnsi" w:eastAsia="Times New Roman" w:hAnsiTheme="minorHAnsi" w:cstheme="minorHAnsi"/>
          <w:b/>
          <w:bCs/>
        </w:rPr>
        <w:t xml:space="preserve">bude </w:t>
      </w:r>
      <w:r w:rsidR="00855C8B" w:rsidRPr="00855C8B">
        <w:rPr>
          <w:rFonts w:asciiTheme="minorHAnsi" w:eastAsia="Times New Roman" w:hAnsiTheme="minorHAnsi" w:cstheme="minorHAnsi"/>
          <w:b/>
          <w:bCs/>
        </w:rPr>
        <w:t>zářit přírodní bohatství i blesky Teslova transformátoru</w:t>
      </w:r>
    </w:p>
    <w:p w14:paraId="2E4C966C" w14:textId="789DCA85" w:rsidR="00654BDA" w:rsidRDefault="00672720" w:rsidP="00672720">
      <w:pPr>
        <w:rPr>
          <w:bCs/>
        </w:rPr>
      </w:pPr>
      <w:r w:rsidRPr="00672720">
        <w:rPr>
          <w:bCs/>
        </w:rPr>
        <w:t xml:space="preserve">Biologické centrum AV ČR promění své prostory v místo plné pokusů, zábavy a objevů. Návštěvníci se tu seznámí s bohatstvím přírody i s tím, jak se zkoumá – od druhové pestrosti hmyzu, ryb, vodních řas či rostlinných semen, přes jazykové perličky českého biologického názvosloví až po způsoby komunikace v živočišné říši. </w:t>
      </w:r>
      <w:r w:rsidR="00654BDA" w:rsidRPr="00672720">
        <w:rPr>
          <w:bCs/>
        </w:rPr>
        <w:t xml:space="preserve">Odvážnější zájemci si pak pod vedením </w:t>
      </w:r>
      <w:r w:rsidR="00654BDA">
        <w:rPr>
          <w:bCs/>
        </w:rPr>
        <w:t xml:space="preserve">biologů </w:t>
      </w:r>
      <w:r w:rsidR="00654BDA" w:rsidRPr="00672720">
        <w:rPr>
          <w:bCs/>
        </w:rPr>
        <w:t>vyzkouší pitvu myši či klíštěte.</w:t>
      </w:r>
      <w:r w:rsidR="00654BDA" w:rsidRPr="00672720">
        <w:rPr>
          <w:rFonts w:asciiTheme="minorHAnsi" w:eastAsia="Times New Roman" w:hAnsiTheme="minorHAnsi" w:cstheme="minorHAnsi"/>
        </w:rPr>
        <w:t xml:space="preserve"> </w:t>
      </w:r>
      <w:r>
        <w:rPr>
          <w:rFonts w:asciiTheme="minorHAnsi" w:eastAsia="Times New Roman" w:hAnsiTheme="minorHAnsi" w:cstheme="minorHAnsi"/>
        </w:rPr>
        <w:t>V duchu pohádky Sůl nad zlato návštěvníci podrobně prozkoumají krystaly soli pod mikroskopy a také se dozvědí, k čemu se v laboratoři elektronové mikroskopie použív</w:t>
      </w:r>
      <w:r>
        <w:rPr>
          <w:rFonts w:asciiTheme="minorHAnsi" w:eastAsia="Times New Roman" w:hAnsiTheme="minorHAnsi" w:cstheme="minorHAnsi"/>
        </w:rPr>
        <w:t>á</w:t>
      </w:r>
      <w:r>
        <w:rPr>
          <w:rFonts w:asciiTheme="minorHAnsi" w:eastAsia="Times New Roman" w:hAnsiTheme="minorHAnsi" w:cstheme="minorHAnsi"/>
        </w:rPr>
        <w:t xml:space="preserve"> zlato a diamant.</w:t>
      </w:r>
      <w:r>
        <w:rPr>
          <w:rFonts w:asciiTheme="minorHAnsi" w:eastAsia="Times New Roman" w:hAnsiTheme="minorHAnsi" w:cstheme="minorHAnsi"/>
        </w:rPr>
        <w:t xml:space="preserve"> Bioc</w:t>
      </w:r>
      <w:r w:rsidRPr="006F4786">
        <w:rPr>
          <w:bCs/>
        </w:rPr>
        <w:t xml:space="preserve">hemici se převléknou do renesančních kostýmů a jako středověcí alchymisté ve třech představeních předvedou, jak se kdysi lidé snažili vyrábět elixír mládí či zlato z čehokoliv. </w:t>
      </w:r>
    </w:p>
    <w:p w14:paraId="68D39BF8" w14:textId="78D2AEB8" w:rsidR="00654BDA" w:rsidRPr="006F4786" w:rsidRDefault="00672720" w:rsidP="00654BDA">
      <w:pPr>
        <w:rPr>
          <w:bCs/>
        </w:rPr>
      </w:pPr>
      <w:r w:rsidRPr="006F4786">
        <w:rPr>
          <w:bCs/>
        </w:rPr>
        <w:t>„</w:t>
      </w:r>
      <w:r w:rsidR="00654BDA">
        <w:rPr>
          <w:bCs/>
        </w:rPr>
        <w:t>Naši letošní</w:t>
      </w:r>
      <w:r w:rsidRPr="006F4786">
        <w:rPr>
          <w:bCs/>
        </w:rPr>
        <w:t xml:space="preserve"> </w:t>
      </w:r>
      <w:r w:rsidR="00654BDA">
        <w:rPr>
          <w:bCs/>
        </w:rPr>
        <w:t>Noc vědců jsme obohatili o speciální hosty. P</w:t>
      </w:r>
      <w:r w:rsidR="00654BDA" w:rsidRPr="006F4786">
        <w:rPr>
          <w:bCs/>
        </w:rPr>
        <w:t>racovníci Celní správy ČR přivezou svou pojízdnou laboratoř a ukážou, jak se odhaluje ilegální obchod s chráněnými druhy, a zoologové z Národního parku Šumava představí druhy, které se na Šumavu vracejí</w:t>
      </w:r>
      <w:r w:rsidRPr="006F4786">
        <w:rPr>
          <w:bCs/>
        </w:rPr>
        <w:t>,“ říká Daniela Procházková z Biologického centra AV ČR.</w:t>
      </w:r>
      <w:r w:rsidR="00654BDA" w:rsidRPr="00654BDA">
        <w:rPr>
          <w:bCs/>
        </w:rPr>
        <w:t xml:space="preserve"> </w:t>
      </w:r>
      <w:r w:rsidR="00654BDA" w:rsidRPr="006F4786">
        <w:rPr>
          <w:bCs/>
        </w:rPr>
        <w:t>Velkým lákadlem bude Teslův transformátor, který</w:t>
      </w:r>
      <w:r w:rsidR="00654BDA">
        <w:rPr>
          <w:bCs/>
        </w:rPr>
        <w:t xml:space="preserve"> bude</w:t>
      </w:r>
      <w:r w:rsidR="00654BDA" w:rsidRPr="006F4786">
        <w:rPr>
          <w:bCs/>
        </w:rPr>
        <w:t xml:space="preserve"> před hlavní budovou Biologického centra </w:t>
      </w:r>
      <w:r w:rsidR="00654BDA">
        <w:rPr>
          <w:bCs/>
        </w:rPr>
        <w:t>vrhat</w:t>
      </w:r>
      <w:r w:rsidR="00654BDA" w:rsidRPr="006F4786">
        <w:rPr>
          <w:bCs/>
        </w:rPr>
        <w:t xml:space="preserve"> blesky a </w:t>
      </w:r>
      <w:r w:rsidR="00654BDA">
        <w:rPr>
          <w:bCs/>
        </w:rPr>
        <w:t>hrát</w:t>
      </w:r>
      <w:r w:rsidR="00654BDA" w:rsidRPr="006F4786">
        <w:rPr>
          <w:bCs/>
        </w:rPr>
        <w:t xml:space="preserve"> hudbu. Spolu s plazmovými trubicemi a dalšími exponáty jej přiveze spolek </w:t>
      </w:r>
      <w:proofErr w:type="spellStart"/>
      <w:r w:rsidR="00654BDA" w:rsidRPr="006F4786">
        <w:rPr>
          <w:bCs/>
        </w:rPr>
        <w:t>Crazy</w:t>
      </w:r>
      <w:proofErr w:type="spellEnd"/>
      <w:r w:rsidR="00654BDA" w:rsidRPr="006F4786">
        <w:rPr>
          <w:bCs/>
        </w:rPr>
        <w:t xml:space="preserve"> </w:t>
      </w:r>
      <w:proofErr w:type="spellStart"/>
      <w:r w:rsidR="00654BDA" w:rsidRPr="006F4786">
        <w:rPr>
          <w:bCs/>
        </w:rPr>
        <w:t>Electronics</w:t>
      </w:r>
      <w:proofErr w:type="spellEnd"/>
      <w:r w:rsidR="00654BDA" w:rsidRPr="006F4786">
        <w:rPr>
          <w:bCs/>
        </w:rPr>
        <w:t xml:space="preserve">. Po celý večer budou návštěvníky provázet také </w:t>
      </w:r>
      <w:r w:rsidR="00654BDA">
        <w:rPr>
          <w:bCs/>
        </w:rPr>
        <w:t xml:space="preserve">zajímaví hosté </w:t>
      </w:r>
      <w:r w:rsidR="00654BDA" w:rsidRPr="006F4786">
        <w:rPr>
          <w:bCs/>
        </w:rPr>
        <w:t xml:space="preserve">v moderované </w:t>
      </w:r>
      <w:proofErr w:type="spellStart"/>
      <w:r w:rsidR="00654BDA" w:rsidRPr="006F4786">
        <w:rPr>
          <w:bCs/>
        </w:rPr>
        <w:t>talkshow</w:t>
      </w:r>
      <w:proofErr w:type="spellEnd"/>
      <w:r w:rsidR="00654BDA">
        <w:rPr>
          <w:bCs/>
        </w:rPr>
        <w:t>.</w:t>
      </w:r>
    </w:p>
    <w:p w14:paraId="7BC2A92D" w14:textId="77777777" w:rsidR="006F4786" w:rsidRDefault="006F4786" w:rsidP="000679D6">
      <w:pPr>
        <w:rPr>
          <w:b/>
          <w:bCs/>
        </w:rPr>
      </w:pPr>
    </w:p>
    <w:p w14:paraId="509E4D20" w14:textId="08F2B3CE" w:rsidR="000679D6" w:rsidRDefault="003C7FAD" w:rsidP="000679D6">
      <w:pPr>
        <w:rPr>
          <w:b/>
          <w:bCs/>
        </w:rPr>
      </w:pPr>
      <w:r>
        <w:rPr>
          <w:b/>
          <w:bCs/>
        </w:rPr>
        <w:t>Zlato, z</w:t>
      </w:r>
      <w:r w:rsidR="00D546A4">
        <w:rPr>
          <w:b/>
          <w:bCs/>
        </w:rPr>
        <w:t xml:space="preserve">draví, kultura, jazyk, </w:t>
      </w:r>
      <w:r w:rsidR="00C07F77">
        <w:rPr>
          <w:b/>
          <w:bCs/>
        </w:rPr>
        <w:t>voda</w:t>
      </w:r>
      <w:r>
        <w:rPr>
          <w:b/>
          <w:bCs/>
        </w:rPr>
        <w:t xml:space="preserve"> nebo</w:t>
      </w:r>
      <w:r w:rsidR="00C07F77">
        <w:rPr>
          <w:b/>
          <w:bCs/>
        </w:rPr>
        <w:t xml:space="preserve"> </w:t>
      </w:r>
      <w:r w:rsidR="00D546A4">
        <w:rPr>
          <w:b/>
          <w:bCs/>
        </w:rPr>
        <w:t>energie</w:t>
      </w:r>
      <w:r>
        <w:rPr>
          <w:b/>
          <w:bCs/>
        </w:rPr>
        <w:t>?</w:t>
      </w:r>
      <w:r w:rsidR="00F63969">
        <w:rPr>
          <w:b/>
          <w:bCs/>
        </w:rPr>
        <w:t xml:space="preserve"> </w:t>
      </w:r>
      <w:hyperlink r:id="rId12" w:history="1">
        <w:r w:rsidR="000679D6" w:rsidRPr="00F22C83">
          <w:rPr>
            <w:rStyle w:val="Hypertextovodkaz"/>
            <w:b/>
            <w:bCs/>
          </w:rPr>
          <w:t>Jihočesk</w:t>
        </w:r>
        <w:r w:rsidR="00C2190F" w:rsidRPr="00F22C83">
          <w:rPr>
            <w:rStyle w:val="Hypertextovodkaz"/>
            <w:b/>
            <w:bCs/>
          </w:rPr>
          <w:t>á</w:t>
        </w:r>
        <w:r w:rsidR="000679D6" w:rsidRPr="00F22C83">
          <w:rPr>
            <w:rStyle w:val="Hypertextovodkaz"/>
            <w:b/>
            <w:bCs/>
          </w:rPr>
          <w:t xml:space="preserve"> univerzit</w:t>
        </w:r>
        <w:r w:rsidR="00C2190F" w:rsidRPr="00F22C83">
          <w:rPr>
            <w:rStyle w:val="Hypertextovodkaz"/>
            <w:b/>
            <w:bCs/>
          </w:rPr>
          <w:t>a</w:t>
        </w:r>
      </w:hyperlink>
      <w:r w:rsidR="00C2190F">
        <w:rPr>
          <w:b/>
          <w:bCs/>
        </w:rPr>
        <w:t xml:space="preserve"> nabídne klíč k BOHATSTVÍ </w:t>
      </w:r>
      <w:r w:rsidR="003925EC">
        <w:rPr>
          <w:b/>
          <w:bCs/>
        </w:rPr>
        <w:t xml:space="preserve">na všech </w:t>
      </w:r>
      <w:r w:rsidR="00A44B6C">
        <w:rPr>
          <w:b/>
          <w:bCs/>
        </w:rPr>
        <w:t>svých</w:t>
      </w:r>
      <w:r w:rsidR="003925EC">
        <w:rPr>
          <w:b/>
          <w:bCs/>
        </w:rPr>
        <w:t xml:space="preserve"> fakultách</w:t>
      </w:r>
    </w:p>
    <w:p w14:paraId="6401B670" w14:textId="1ECBEB12" w:rsidR="000679D6" w:rsidRDefault="000679D6" w:rsidP="000679D6">
      <w:r>
        <w:t xml:space="preserve">Jihočeská univerzita v Českých Budějovicích se k Noci vědců připojuje už posedmé. Brány kampusu i ostatních míst se otevřou v 17 hodin. </w:t>
      </w:r>
      <w:r w:rsidRPr="00C84D54">
        <w:rPr>
          <w:i/>
          <w:iCs/>
        </w:rPr>
        <w:t xml:space="preserve">„Letošní nabídka je ve světle hlavního tématu vskutku BOHATÁ. Všech 8 </w:t>
      </w:r>
      <w:r w:rsidRPr="00C84D54">
        <w:rPr>
          <w:i/>
          <w:iCs/>
        </w:rPr>
        <w:lastRenderedPageBreak/>
        <w:t>fakult JU v našem kampusu v </w:t>
      </w:r>
      <w:r w:rsidR="00F63969" w:rsidRPr="00C84D54">
        <w:rPr>
          <w:i/>
          <w:iCs/>
        </w:rPr>
        <w:t>Branišovské</w:t>
      </w:r>
      <w:r w:rsidRPr="00C84D54">
        <w:rPr>
          <w:i/>
          <w:iCs/>
        </w:rPr>
        <w:t xml:space="preserve"> ulici, na našich fakultách v centru Českých Budějovic i v Nových Hradech nabídne kolem 90 programů a stanovišť. Bude to fascinující, zábavná a interaktivní podívaná pro děti i dospělé,“</w:t>
      </w:r>
      <w:r>
        <w:t xml:space="preserve"> zve do akademických prostor Jihočeské univerzity mluvčí Edita Kadlecová.</w:t>
      </w:r>
    </w:p>
    <w:p w14:paraId="30C0E385" w14:textId="492D0A15" w:rsidR="000679D6" w:rsidRDefault="000679D6" w:rsidP="000679D6">
      <w:r>
        <w:t xml:space="preserve">Přímo v kampusu pohltí návštěvníky alchymistická dílna </w:t>
      </w:r>
      <w:r w:rsidRPr="00E23C80">
        <w:rPr>
          <w:b/>
          <w:bCs/>
        </w:rPr>
        <w:t>Přírodovědecké fakulty</w:t>
      </w:r>
      <w:r>
        <w:t>, kde se bude vyrábět zlato. Zkoumat se bu</w:t>
      </w:r>
      <w:r w:rsidR="002E0D77">
        <w:t>de</w:t>
      </w:r>
      <w:r>
        <w:t xml:space="preserve"> také </w:t>
      </w:r>
      <w:r w:rsidR="008F05CE">
        <w:t xml:space="preserve">bohatství tvarů </w:t>
      </w:r>
      <w:r>
        <w:t>leb</w:t>
      </w:r>
      <w:r w:rsidR="008F05CE">
        <w:t>ek</w:t>
      </w:r>
      <w:r>
        <w:t xml:space="preserve"> různorodých živočichů i </w:t>
      </w:r>
      <w:r w:rsidRPr="00E85803">
        <w:t>vyhynulých druhů lidí</w:t>
      </w:r>
      <w:r w:rsidR="00661443">
        <w:t xml:space="preserve">. Společně s vědci zájemci </w:t>
      </w:r>
      <w:r w:rsidR="00D66949">
        <w:t>rozklíčují</w:t>
      </w:r>
      <w:r w:rsidRPr="00E85803">
        <w:t>, jak se naši předci dokázali přizpůsobit různému prostředí podobně jako jiní savci.</w:t>
      </w:r>
    </w:p>
    <w:p w14:paraId="72E53051" w14:textId="135D3C5E" w:rsidR="000679D6" w:rsidRDefault="000679D6" w:rsidP="000679D6">
      <w:r w:rsidRPr="00753655">
        <w:t xml:space="preserve">Chemie </w:t>
      </w:r>
      <w:r w:rsidRPr="00CC06E9">
        <w:t>odhaluj</w:t>
      </w:r>
      <w:r w:rsidRPr="00753655">
        <w:t>ící</w:t>
      </w:r>
      <w:r w:rsidRPr="00CC06E9">
        <w:t xml:space="preserve"> zázraky, které vypadají jako kouzla</w:t>
      </w:r>
      <w:r w:rsidR="00805E87">
        <w:t>,</w:t>
      </w:r>
      <w:r w:rsidRPr="00753655">
        <w:t xml:space="preserve"> </w:t>
      </w:r>
      <w:r w:rsidR="00BB7EBD">
        <w:t>bude k vidění</w:t>
      </w:r>
      <w:r w:rsidRPr="00753655">
        <w:t xml:space="preserve"> na </w:t>
      </w:r>
      <w:r w:rsidRPr="00753655">
        <w:rPr>
          <w:b/>
          <w:bCs/>
        </w:rPr>
        <w:t>Fakultě z</w:t>
      </w:r>
      <w:r>
        <w:rPr>
          <w:b/>
          <w:bCs/>
        </w:rPr>
        <w:t>e</w:t>
      </w:r>
      <w:r w:rsidRPr="00753655">
        <w:rPr>
          <w:b/>
          <w:bCs/>
        </w:rPr>
        <w:t>mědělské a technologické</w:t>
      </w:r>
      <w:r w:rsidRPr="00753655">
        <w:t xml:space="preserve">. Tady budou chtít návštěvníky přesvědčit, </w:t>
      </w:r>
      <w:r w:rsidRPr="00CC06E9">
        <w:t xml:space="preserve">že </w:t>
      </w:r>
      <w:r w:rsidRPr="00753655">
        <w:t xml:space="preserve">právě </w:t>
      </w:r>
      <w:r w:rsidRPr="00CC06E9">
        <w:t>vědění, zvídavost i špetka experimentování mohou být tím</w:t>
      </w:r>
      <w:r w:rsidRPr="00753655">
        <w:t xml:space="preserve"> </w:t>
      </w:r>
      <w:r w:rsidRPr="00CC06E9">
        <w:t>nejcennějším pokladem.</w:t>
      </w:r>
      <w:r>
        <w:t xml:space="preserve"> </w:t>
      </w:r>
    </w:p>
    <w:p w14:paraId="5D7B8CCF" w14:textId="77777777" w:rsidR="000679D6" w:rsidRDefault="000679D6" w:rsidP="000679D6">
      <w:r w:rsidRPr="00854E08">
        <w:t>Na</w:t>
      </w:r>
      <w:r>
        <w:rPr>
          <w:b/>
          <w:bCs/>
        </w:rPr>
        <w:t xml:space="preserve"> Filozofické fakultě </w:t>
      </w:r>
      <w:r w:rsidRPr="00854E08">
        <w:t>zase vědí, že bohatství jsou také kulturní hodnoty, historické dědictví, jazyk a vzdělání nebo třeba úrodná půda a zásoby obilí. Rodiny s dětmi se tu mohou těšit na čtyři zábavná stanoviště, kde se seznámí s prací historiků, lingvistů, uměnovědců a archeologů.</w:t>
      </w:r>
      <w:r>
        <w:t xml:space="preserve"> </w:t>
      </w:r>
    </w:p>
    <w:p w14:paraId="67D5C4ED" w14:textId="3E56BA4F" w:rsidR="000679D6" w:rsidRDefault="000679D6" w:rsidP="000679D6">
      <w:r>
        <w:t xml:space="preserve">Co jiného mohou považovat za největší bohatství člověka na </w:t>
      </w:r>
      <w:r w:rsidRPr="001746FF">
        <w:rPr>
          <w:b/>
          <w:bCs/>
        </w:rPr>
        <w:t>Zdravotně sociální fakultě</w:t>
      </w:r>
      <w:r>
        <w:t xml:space="preserve"> než lidské zdraví</w:t>
      </w:r>
      <w:r w:rsidR="00E1494B">
        <w:t>?</w:t>
      </w:r>
      <w:r>
        <w:t xml:space="preserve"> Proto se letos v klubu Akademické knihovny zaměří hlavně na prevenci. </w:t>
      </w:r>
      <w:r w:rsidRPr="00756FD0">
        <w:t>Zájemci si mohou nechat změřit cholesterol, zjistit svou krevní skupinu a poradit se o dědičnosti. Chybět nebudou ani zástupci sociálních oborů, kteří se zaměřují na život seniorů či lidí s handicapem. Velkou pozornost tu tentokrát věnují fyzioterapii včetně možnosti využít speciální přístroje a brýle VR, jimiž</w:t>
      </w:r>
      <w:r>
        <w:t xml:space="preserve"> si</w:t>
      </w:r>
      <w:r w:rsidRPr="00756FD0">
        <w:t xml:space="preserve"> lze prohlédnout tělo zevnitř.</w:t>
      </w:r>
      <w:r>
        <w:t xml:space="preserve"> </w:t>
      </w:r>
    </w:p>
    <w:p w14:paraId="0EF0AF3D" w14:textId="4905D76E" w:rsidR="000679D6" w:rsidRDefault="000679D6" w:rsidP="000679D6">
      <w:r>
        <w:t xml:space="preserve">Na </w:t>
      </w:r>
      <w:r w:rsidRPr="00C502AA">
        <w:rPr>
          <w:b/>
          <w:bCs/>
        </w:rPr>
        <w:t>Ekonomické fakultě</w:t>
      </w:r>
      <w:r>
        <w:t xml:space="preserve"> se bude líbit milovníkům kulturních památek – ty patří </w:t>
      </w:r>
      <w:r w:rsidRPr="00192F9D">
        <w:t>mezi ta nejvíc ceněná bohatství na Zemi</w:t>
      </w:r>
      <w:r w:rsidRPr="00C502AA">
        <w:t>.</w:t>
      </w:r>
      <w:r>
        <w:t xml:space="preserve"> Návštěvníci prozkoumají </w:t>
      </w:r>
      <w:r w:rsidRPr="00192F9D">
        <w:t xml:space="preserve">zvláštnosti jednotlivých uměleckých slohů a směrů, </w:t>
      </w:r>
      <w:r>
        <w:t xml:space="preserve">zkusí si </w:t>
      </w:r>
      <w:r w:rsidRPr="00192F9D">
        <w:t>historický památkový kvíz a zjis</w:t>
      </w:r>
      <w:r>
        <w:t>tí</w:t>
      </w:r>
      <w:r w:rsidRPr="00192F9D">
        <w:t xml:space="preserve"> při tom s pomocí softwarového nástroje </w:t>
      </w:r>
      <w:proofErr w:type="spellStart"/>
      <w:r w:rsidRPr="00192F9D">
        <w:t>FaceReader</w:t>
      </w:r>
      <w:proofErr w:type="spellEnd"/>
      <w:r w:rsidRPr="00192F9D">
        <w:t xml:space="preserve">, jaké emoce </w:t>
      </w:r>
      <w:r>
        <w:t xml:space="preserve">v nich </w:t>
      </w:r>
      <w:r w:rsidRPr="00192F9D">
        <w:t>naše památky vzbuzují.</w:t>
      </w:r>
      <w:r>
        <w:t xml:space="preserve"> </w:t>
      </w:r>
    </w:p>
    <w:p w14:paraId="5231AF94" w14:textId="77777777" w:rsidR="00CE662D" w:rsidRDefault="000679D6" w:rsidP="000679D6">
      <w:r>
        <w:t xml:space="preserve">Na </w:t>
      </w:r>
      <w:r w:rsidRPr="00E3605E">
        <w:rPr>
          <w:b/>
          <w:bCs/>
        </w:rPr>
        <w:t>Fakultě rybářství a ochrany vod</w:t>
      </w:r>
      <w:r>
        <w:t xml:space="preserve"> čeká na návštěvníky ochutnávka z bohatství rybí kuchyně. </w:t>
      </w:r>
      <w:r w:rsidRPr="00C718EF">
        <w:t xml:space="preserve">Kapr jako </w:t>
      </w:r>
      <w:proofErr w:type="spellStart"/>
      <w:r w:rsidRPr="00C718EF">
        <w:t>ceviche</w:t>
      </w:r>
      <w:proofErr w:type="spellEnd"/>
      <w:r w:rsidRPr="00C718EF">
        <w:t xml:space="preserve"> nebo </w:t>
      </w:r>
      <w:proofErr w:type="spellStart"/>
      <w:r w:rsidRPr="00C718EF">
        <w:t>gravlax</w:t>
      </w:r>
      <w:proofErr w:type="spellEnd"/>
      <w:r w:rsidRPr="00C718EF">
        <w:t>?</w:t>
      </w:r>
      <w:r>
        <w:t xml:space="preserve"> Příchozí tu zjistí</w:t>
      </w:r>
      <w:r w:rsidRPr="00C718EF">
        <w:t xml:space="preserve">, že tahle ryba dávno není nejlepší jen smažená. </w:t>
      </w:r>
      <w:r>
        <w:t xml:space="preserve">V nabídce bude </w:t>
      </w:r>
      <w:r w:rsidRPr="00C718EF">
        <w:t>degustační menu, které bourá mýty a ukazuje kapra v kulinářsky nečekané podobě.</w:t>
      </w:r>
      <w:r>
        <w:t xml:space="preserve"> Experimenty vědců navíc předvedou, že tím skutečným pokladem je také čistá voda a že o její kvalitě rozhodujeme především my sami. </w:t>
      </w:r>
    </w:p>
    <w:p w14:paraId="2C110D90" w14:textId="192A903E" w:rsidR="000679D6" w:rsidRDefault="000679D6" w:rsidP="000679D6">
      <w:r>
        <w:t xml:space="preserve">Vzpomínáte na slavnou televizní soutěž Pevnost </w:t>
      </w:r>
      <w:proofErr w:type="spellStart"/>
      <w:r>
        <w:t>Boyard</w:t>
      </w:r>
      <w:proofErr w:type="spellEnd"/>
      <w:r>
        <w:t xml:space="preserve">? Na </w:t>
      </w:r>
      <w:r w:rsidRPr="005D5D1E">
        <w:rPr>
          <w:b/>
          <w:bCs/>
        </w:rPr>
        <w:t xml:space="preserve">Teologické fakultě </w:t>
      </w:r>
      <w:r>
        <w:t xml:space="preserve">v Kněžské ulici čeká na účastníky úniková hra inspirovaná </w:t>
      </w:r>
      <w:r w:rsidR="007057F4">
        <w:t>aktivitami právě z tohoto</w:t>
      </w:r>
      <w:r>
        <w:t xml:space="preserve"> dobrodružství. Šiframi, hádankami a fyzickými úkoly odvážlivce provedou otec </w:t>
      </w:r>
      <w:proofErr w:type="spellStart"/>
      <w:r>
        <w:t>Fura</w:t>
      </w:r>
      <w:proofErr w:type="spellEnd"/>
      <w:r>
        <w:t>, Pačes a Paklíč. Vše je nutné stihnout dřív, než se brány fakulty zavřou! Start hry je v každou celou hodinu.</w:t>
      </w:r>
    </w:p>
    <w:p w14:paraId="25421492" w14:textId="23CF21CD" w:rsidR="000679D6" w:rsidRDefault="000679D6" w:rsidP="000679D6">
      <w:r w:rsidRPr="006C3D1E">
        <w:t xml:space="preserve">Poklady a bohatství </w:t>
      </w:r>
      <w:r w:rsidRPr="00DC2B91">
        <w:t>ukryté v hradech, vesnicích a rytířských příbězích</w:t>
      </w:r>
      <w:r w:rsidRPr="006C3D1E">
        <w:t xml:space="preserve"> dávného středověku čekají na</w:t>
      </w:r>
      <w:r w:rsidR="002E0C1A">
        <w:t xml:space="preserve"> </w:t>
      </w:r>
      <w:r w:rsidRPr="006C3D1E">
        <w:rPr>
          <w:b/>
          <w:bCs/>
        </w:rPr>
        <w:t>Pedagogické fakultě v</w:t>
      </w:r>
      <w:r>
        <w:rPr>
          <w:b/>
          <w:bCs/>
        </w:rPr>
        <w:t xml:space="preserve"> Jeronýmově </w:t>
      </w:r>
      <w:r w:rsidRPr="006C3D1E">
        <w:rPr>
          <w:b/>
          <w:bCs/>
        </w:rPr>
        <w:t>ulici</w:t>
      </w:r>
      <w:r w:rsidRPr="006C3D1E">
        <w:t xml:space="preserve">. </w:t>
      </w:r>
      <w:r w:rsidR="00043DDE">
        <w:t xml:space="preserve">Středověká angličtina </w:t>
      </w:r>
      <w:r w:rsidRPr="006C3D1E">
        <w:t>ožije v jazykové hře, kde se děti i dospělí pono</w:t>
      </w:r>
      <w:r>
        <w:t>ř</w:t>
      </w:r>
      <w:r w:rsidRPr="006C3D1E">
        <w:t xml:space="preserve">í do </w:t>
      </w:r>
      <w:r w:rsidR="00F0596C">
        <w:t>světa</w:t>
      </w:r>
      <w:r w:rsidRPr="006C3D1E">
        <w:t xml:space="preserve"> zlata, slávy a </w:t>
      </w:r>
      <w:r w:rsidR="00510131">
        <w:t>statečnosti</w:t>
      </w:r>
      <w:r w:rsidRPr="006C3D1E">
        <w:t xml:space="preserve">. </w:t>
      </w:r>
      <w:r w:rsidRPr="000132AD">
        <w:t xml:space="preserve">Na dalším stanovišti tu fyzici a chemici předvedou, jaké bohatství se skrývá v energii. </w:t>
      </w:r>
      <w:r w:rsidR="00AE4286">
        <w:t xml:space="preserve">Přemění ji </w:t>
      </w:r>
      <w:r w:rsidRPr="000132AD">
        <w:t>ve světlo, teplo a chlad. Ukážou, jak se mechanická energie</w:t>
      </w:r>
      <w:r>
        <w:t xml:space="preserve"> </w:t>
      </w:r>
      <w:r w:rsidRPr="000132AD">
        <w:t xml:space="preserve">mění v pohyb a deformaci. </w:t>
      </w:r>
      <w:r w:rsidR="002F570B">
        <w:t xml:space="preserve">A </w:t>
      </w:r>
      <w:r w:rsidR="00680591">
        <w:t xml:space="preserve">místo peněz tu postačí ulita nebo kávové zrnko – jedna ze zastávek je </w:t>
      </w:r>
      <w:r w:rsidR="00A9269A">
        <w:t xml:space="preserve">totiž </w:t>
      </w:r>
      <w:r w:rsidR="00680591">
        <w:t xml:space="preserve">věnovaná </w:t>
      </w:r>
      <w:r w:rsidR="00A9269A">
        <w:t>přírodním platidlům.</w:t>
      </w:r>
    </w:p>
    <w:p w14:paraId="28705994" w14:textId="77777777" w:rsidR="003905CC" w:rsidRPr="000132AD" w:rsidRDefault="003905CC" w:rsidP="000679D6"/>
    <w:p w14:paraId="1EC6B867" w14:textId="5CA60872" w:rsidR="002A363F" w:rsidRDefault="005361F7" w:rsidP="00A347AE">
      <w:pPr>
        <w:shd w:val="clear" w:color="auto" w:fill="FFFFFF"/>
        <w:jc w:val="both"/>
        <w:rPr>
          <w:b/>
          <w:bCs/>
          <w:color w:val="000000"/>
          <w:highlight w:val="yellow"/>
          <w:lang w:eastAsia="en-US"/>
        </w:rPr>
      </w:pPr>
      <w:r>
        <w:rPr>
          <w:rFonts w:asciiTheme="minorHAnsi" w:eastAsia="Times New Roman" w:hAnsiTheme="minorHAnsi" w:cstheme="minorHAnsi"/>
        </w:rPr>
        <w:t xml:space="preserve"> </w:t>
      </w:r>
    </w:p>
    <w:p w14:paraId="639BC39C" w14:textId="77777777" w:rsidR="00A347AE" w:rsidRDefault="00A347AE" w:rsidP="00A347AE">
      <w:pPr>
        <w:jc w:val="both"/>
        <w:rPr>
          <w:b/>
          <w:bCs/>
          <w:color w:val="000000"/>
          <w:lang w:eastAsia="en-US"/>
        </w:rPr>
      </w:pPr>
    </w:p>
    <w:p w14:paraId="2455EE17" w14:textId="77777777" w:rsidR="00262A87" w:rsidRPr="002A363F" w:rsidRDefault="00262A87" w:rsidP="00262A87">
      <w:pPr>
        <w:jc w:val="both"/>
        <w:rPr>
          <w:b/>
          <w:bCs/>
          <w:color w:val="000000"/>
          <w:lang w:eastAsia="en-US"/>
        </w:rPr>
      </w:pPr>
      <w:r w:rsidRPr="708E27DB">
        <w:rPr>
          <w:b/>
          <w:bCs/>
          <w:color w:val="000000" w:themeColor="text1"/>
          <w:lang w:eastAsia="en-US"/>
        </w:rPr>
        <w:t xml:space="preserve">Na </w:t>
      </w:r>
      <w:hyperlink r:id="rId13">
        <w:r w:rsidRPr="708E27DB">
          <w:rPr>
            <w:rStyle w:val="Hypertextovodkaz"/>
            <w:b/>
            <w:bCs/>
            <w:lang w:eastAsia="en-US"/>
          </w:rPr>
          <w:t>Vysoké škole technické a ekonomické</w:t>
        </w:r>
      </w:hyperlink>
      <w:r w:rsidRPr="708E27DB">
        <w:rPr>
          <w:b/>
          <w:bCs/>
          <w:color w:val="000000" w:themeColor="text1"/>
          <w:lang w:eastAsia="en-US"/>
        </w:rPr>
        <w:t xml:space="preserve"> poznají návštěvníci bohatství vědy, nápadů i technologií</w:t>
      </w:r>
    </w:p>
    <w:p w14:paraId="0F9BAB6B" w14:textId="77777777" w:rsidR="00262A87" w:rsidRDefault="00262A87" w:rsidP="00262A87">
      <w:pPr>
        <w:jc w:val="both"/>
      </w:pPr>
      <w:r>
        <w:t xml:space="preserve">VŠTE v Českých Budějovicích letos nabídne návštěvníkům pestrý program, který ukáže, že bohatství se může skrývat v přírodě, technologiích, datech, tvořivosti i vědění. Na zájemce čeká řada interaktivních aktivit a experimentů napříč obory, od strojírenství a dopravy přes chemii a ekonomii až po moderní technologie. Návštěvníci si budou moci sami razit „zlaté mince“, sestavit elektronický obvod nebo si pod mikroskopem prohlédnout strukturu kovů. Dozvědí se, jak funguje 3D tisk, jak se pomocí </w:t>
      </w:r>
      <w:proofErr w:type="spellStart"/>
      <w:r>
        <w:t>dronů</w:t>
      </w:r>
      <w:proofErr w:type="spellEnd"/>
      <w:r>
        <w:t xml:space="preserve"> chrání příroda, nebo jak přesná data z 3D měření ovlivňují kvalitu výroby. Děti se mohou zapojit do hledání pokladu, vybarvit si omalovánky s budovami, zúčastnit se </w:t>
      </w:r>
      <w:proofErr w:type="spellStart"/>
      <w:r>
        <w:t>poznávačky</w:t>
      </w:r>
      <w:proofErr w:type="spellEnd"/>
      <w:r>
        <w:t xml:space="preserve"> log světových značek nebo si odnést malý suvenýr za splnění úkolů.</w:t>
      </w:r>
    </w:p>
    <w:p w14:paraId="620BF126" w14:textId="77777777" w:rsidR="00262A87" w:rsidRDefault="00262A87" w:rsidP="00262A87">
      <w:pPr>
        <w:jc w:val="both"/>
      </w:pPr>
      <w:r>
        <w:t xml:space="preserve">Noc vědců na VŠTE propojí vědu s hrou, poznáním i zábavou a ukáže, že bohatství může mít mnoho podob – a že to nejcennější často nosíme v hlavě.  </w:t>
      </w:r>
    </w:p>
    <w:p w14:paraId="3AB49AD3" w14:textId="77777777" w:rsidR="001540C5" w:rsidRDefault="001540C5" w:rsidP="00A347AE">
      <w:pPr>
        <w:pStyle w:val="xmsonormal"/>
        <w:jc w:val="both"/>
        <w:rPr>
          <w:rStyle w:val="xcontentpasted6"/>
          <w:rFonts w:asciiTheme="minorHAnsi" w:hAnsiTheme="minorHAnsi" w:cstheme="minorHAnsi"/>
          <w:color w:val="000000"/>
          <w:sz w:val="22"/>
          <w:szCs w:val="22"/>
          <w:shd w:val="clear" w:color="auto" w:fill="FFFFFF"/>
        </w:rPr>
      </w:pPr>
    </w:p>
    <w:p w14:paraId="3F43B9DC" w14:textId="77777777" w:rsidR="00262A87" w:rsidRDefault="00262A87" w:rsidP="00262A87">
      <w:pPr>
        <w:pStyle w:val="paragraph"/>
        <w:spacing w:before="0" w:beforeAutospacing="0" w:after="240" w:afterAutospacing="0"/>
        <w:jc w:val="both"/>
        <w:textAlignment w:val="baseline"/>
      </w:pPr>
      <w:hyperlink r:id="rId14" w:tgtFrame="_blank" w:history="1">
        <w:r>
          <w:rPr>
            <w:rStyle w:val="Hypertextovodkaz"/>
            <w:rFonts w:ascii="Calibri" w:hAnsi="Calibri" w:cs="Calibri"/>
            <w:b/>
            <w:bCs/>
            <w:color w:val="0563C1"/>
            <w:sz w:val="22"/>
            <w:szCs w:val="22"/>
            <w:shd w:val="clear" w:color="auto" w:fill="FFFFFF"/>
          </w:rPr>
          <w:t>Hvězdárna a planetárium České Budějovice</w:t>
        </w:r>
      </w:hyperlink>
      <w:r>
        <w:rPr>
          <w:rStyle w:val="normaltextrun"/>
          <w:rFonts w:ascii="Calibri" w:hAnsi="Calibri" w:cs="Calibri"/>
          <w:b/>
          <w:bCs/>
          <w:color w:val="000000"/>
          <w:sz w:val="22"/>
          <w:szCs w:val="22"/>
          <w:shd w:val="clear" w:color="auto" w:fill="FFFFFF"/>
        </w:rPr>
        <w:t xml:space="preserve"> se zaměří na hledání bohatství ve vesmíru.</w:t>
      </w:r>
      <w:r>
        <w:rPr>
          <w:rStyle w:val="eop"/>
          <w:rFonts w:ascii="Calibri" w:hAnsi="Calibri" w:cs="Calibri"/>
          <w:color w:val="000000"/>
          <w:sz w:val="22"/>
          <w:szCs w:val="22"/>
        </w:rPr>
        <w:t> </w:t>
      </w:r>
    </w:p>
    <w:p w14:paraId="243E0E7B" w14:textId="77777777" w:rsidR="00262A87" w:rsidRDefault="00262A87" w:rsidP="00262A87">
      <w:pPr>
        <w:rPr>
          <w:color w:val="000000"/>
          <w:shd w:val="clear" w:color="auto" w:fill="FFFFFF"/>
        </w:rPr>
      </w:pPr>
      <w:r>
        <w:rPr>
          <w:rStyle w:val="normaltextrun"/>
          <w:color w:val="000000"/>
          <w:shd w:val="clear" w:color="auto" w:fill="FFFFFF"/>
        </w:rPr>
        <w:t xml:space="preserve">Sekvence promítání v digitálním planetáriu poodhalí tajemství vesmírných nalezišť zlata či diamantů. </w:t>
      </w:r>
      <w:r>
        <w:t xml:space="preserve">V kinosále bude probíhat projekce krátkých filmů o vesmíru a jeho rozmanitosti. Hlavní událostí bude setkání s </w:t>
      </w:r>
      <w:r>
        <w:rPr>
          <w:i/>
        </w:rPr>
        <w:t>Šíleným vědcem</w:t>
      </w:r>
      <w:r>
        <w:t xml:space="preserve">, výraznou postavou z oblíbených videí, který vystoupí živě a provede diváky s lehkostí i vtipem tématem bohatství ve vesmíru. </w:t>
      </w:r>
      <w:r>
        <w:rPr>
          <w:rStyle w:val="normaltextrun"/>
          <w:color w:val="000000"/>
          <w:shd w:val="clear" w:color="auto" w:fill="FFFFFF"/>
        </w:rPr>
        <w:t>V kopuli hvězdárny spatří návštěvníci historické dalekohledy a za jasného počasí bude možné pozorovat aktuální objekty na večerní obloze.</w:t>
      </w:r>
    </w:p>
    <w:p w14:paraId="20F7C3C6" w14:textId="77777777" w:rsidR="00F271FC" w:rsidRDefault="00F271FC" w:rsidP="00A347AE">
      <w:pPr>
        <w:pStyle w:val="xmsonormal"/>
        <w:jc w:val="both"/>
        <w:rPr>
          <w:rStyle w:val="xcontentpasted6"/>
          <w:rFonts w:asciiTheme="minorHAnsi" w:hAnsiTheme="minorHAnsi" w:cstheme="minorHAnsi"/>
          <w:color w:val="000000"/>
          <w:sz w:val="22"/>
          <w:szCs w:val="22"/>
          <w:shd w:val="clear" w:color="auto" w:fill="FFFFFF"/>
        </w:rPr>
      </w:pPr>
    </w:p>
    <w:p w14:paraId="5608A80D" w14:textId="77777777" w:rsidR="004708F0" w:rsidRDefault="004708F0" w:rsidP="00A347AE">
      <w:pPr>
        <w:jc w:val="both"/>
        <w:rPr>
          <w:color w:val="000000"/>
        </w:rPr>
      </w:pPr>
      <w:r>
        <w:rPr>
          <w:color w:val="000000"/>
        </w:rPr>
        <w:t xml:space="preserve">Česká Noc vědců je i letos součástí </w:t>
      </w:r>
      <w:proofErr w:type="spellStart"/>
      <w:r>
        <w:rPr>
          <w:color w:val="000000"/>
        </w:rPr>
        <w:t>European</w:t>
      </w:r>
      <w:proofErr w:type="spellEnd"/>
      <w:r>
        <w:rPr>
          <w:color w:val="000000"/>
        </w:rPr>
        <w:t xml:space="preserve"> </w:t>
      </w:r>
      <w:proofErr w:type="spellStart"/>
      <w:r>
        <w:rPr>
          <w:color w:val="000000"/>
        </w:rPr>
        <w:t>Researchers</w:t>
      </w:r>
      <w:proofErr w:type="spellEnd"/>
      <w:r>
        <w:rPr>
          <w:color w:val="000000"/>
        </w:rPr>
        <w:t xml:space="preserve">’ Night, celoevropské akce podporované Evropskou unií s cílem propojit vědu a společnost a zvýšit zájem mladých lidí o vědu. Evropská noc vědců se koná ve 23 zemích, přičemž česká Noc vědců je co do rozsahu vůbec největší. V letošním roce byla Noc vědců podpořena MŠMT a programem Marie </w:t>
      </w:r>
      <w:proofErr w:type="spellStart"/>
      <w:r>
        <w:rPr>
          <w:color w:val="000000"/>
        </w:rPr>
        <w:t>Skłodowska</w:t>
      </w:r>
      <w:proofErr w:type="spellEnd"/>
      <w:r>
        <w:rPr>
          <w:color w:val="000000"/>
        </w:rPr>
        <w:t xml:space="preserve"> Curie </w:t>
      </w:r>
      <w:proofErr w:type="spellStart"/>
      <w:r>
        <w:rPr>
          <w:color w:val="000000"/>
        </w:rPr>
        <w:t>Actions</w:t>
      </w:r>
      <w:proofErr w:type="spellEnd"/>
      <w:r>
        <w:rPr>
          <w:color w:val="000000"/>
        </w:rPr>
        <w:t xml:space="preserve"> s projektem METAMORPHOSIS v rámci výzvy HORIZON-MSCA-2023-CITIZENS-01.</w:t>
      </w:r>
    </w:p>
    <w:p w14:paraId="13D2970B" w14:textId="2523D816" w:rsidR="00704B97" w:rsidRDefault="00B86CC5" w:rsidP="00A347AE">
      <w:pPr>
        <w:jc w:val="both"/>
        <w:rPr>
          <w:b/>
          <w:color w:val="000000"/>
        </w:rPr>
      </w:pPr>
      <w:r>
        <w:rPr>
          <w:b/>
          <w:color w:val="000000"/>
        </w:rPr>
        <w:t>Kontakt:</w:t>
      </w:r>
    </w:p>
    <w:p w14:paraId="10F943C3" w14:textId="77777777" w:rsidR="00321D82" w:rsidRDefault="00321D82" w:rsidP="00A347AE">
      <w:pPr>
        <w:spacing w:after="0"/>
        <w:jc w:val="both"/>
        <w:rPr>
          <w:color w:val="000000"/>
        </w:rPr>
      </w:pPr>
      <w:r w:rsidRPr="00923857">
        <w:rPr>
          <w:rStyle w:val="Hypertextovodkaz"/>
          <w:b/>
          <w:bCs/>
          <w:color w:val="auto"/>
          <w:u w:val="none"/>
        </w:rPr>
        <w:t xml:space="preserve">Mgr. Daniela Procházková – </w:t>
      </w:r>
      <w:r w:rsidRPr="00F531AE">
        <w:rPr>
          <w:rStyle w:val="Hypertextovodkaz"/>
          <w:color w:val="auto"/>
          <w:u w:val="none"/>
        </w:rPr>
        <w:t>Biologické centrum Akademie věd ČR, tel. 778 468 552</w:t>
      </w:r>
    </w:p>
    <w:p w14:paraId="089F7694" w14:textId="5CCA7698" w:rsidR="00321D82" w:rsidRPr="001065FB" w:rsidRDefault="000B4E15" w:rsidP="00A347AE">
      <w:pPr>
        <w:jc w:val="both"/>
        <w:rPr>
          <w:color w:val="000000"/>
        </w:rPr>
      </w:pPr>
      <w:r>
        <w:rPr>
          <w:rStyle w:val="Hypertextovodkaz"/>
          <w:b/>
          <w:bCs/>
          <w:color w:val="auto"/>
          <w:u w:val="none"/>
        </w:rPr>
        <w:t xml:space="preserve">Mgr. Edita Kadlecová – </w:t>
      </w:r>
      <w:r w:rsidRPr="001065FB">
        <w:rPr>
          <w:rStyle w:val="Hypertextovodkaz"/>
          <w:color w:val="auto"/>
          <w:u w:val="none"/>
        </w:rPr>
        <w:t>Jihočeská un</w:t>
      </w:r>
      <w:r w:rsidR="001065FB" w:rsidRPr="001065FB">
        <w:rPr>
          <w:rStyle w:val="Hypertextovodkaz"/>
          <w:color w:val="auto"/>
          <w:u w:val="none"/>
        </w:rPr>
        <w:t>i</w:t>
      </w:r>
      <w:r w:rsidRPr="001065FB">
        <w:rPr>
          <w:rStyle w:val="Hypertextovodkaz"/>
          <w:color w:val="auto"/>
          <w:u w:val="none"/>
        </w:rPr>
        <w:t xml:space="preserve">verzita, </w:t>
      </w:r>
      <w:r w:rsidR="00210788">
        <w:rPr>
          <w:rStyle w:val="Hypertextovodkaz"/>
          <w:color w:val="auto"/>
          <w:u w:val="none"/>
        </w:rPr>
        <w:t xml:space="preserve">tel. </w:t>
      </w:r>
      <w:r w:rsidR="001065FB" w:rsidRPr="001065FB">
        <w:rPr>
          <w:rStyle w:val="Hypertextovodkaz"/>
          <w:color w:val="auto"/>
          <w:u w:val="none"/>
        </w:rPr>
        <w:t>739 524 462</w:t>
      </w:r>
    </w:p>
    <w:sectPr w:rsidR="00321D82" w:rsidRPr="001065FB" w:rsidSect="00A347AE">
      <w:headerReference w:type="default" r:id="rId15"/>
      <w:footerReference w:type="default" r:id="rId16"/>
      <w:pgSz w:w="11906" w:h="16838"/>
      <w:pgMar w:top="1440" w:right="1080" w:bottom="1440" w:left="108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9BF08" w14:textId="77777777" w:rsidR="008A188F" w:rsidRDefault="008A188F">
      <w:pPr>
        <w:spacing w:after="0" w:line="240" w:lineRule="auto"/>
      </w:pPr>
      <w:r>
        <w:separator/>
      </w:r>
    </w:p>
  </w:endnote>
  <w:endnote w:type="continuationSeparator" w:id="0">
    <w:p w14:paraId="2078A3EE" w14:textId="77777777" w:rsidR="008A188F" w:rsidRDefault="008A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76F08" w14:textId="2D1FCA91" w:rsidR="009A4202" w:rsidRPr="00A347AE" w:rsidRDefault="00A44AF3" w:rsidP="00A347AE">
    <w:pPr>
      <w:rPr>
        <w:i/>
      </w:rPr>
    </w:pPr>
    <w:r>
      <w:rPr>
        <w:noProof/>
      </w:rPr>
      <w:drawing>
        <wp:anchor distT="0" distB="0" distL="114300" distR="114300" simplePos="0" relativeHeight="251660288" behindDoc="0" locked="0" layoutInCell="1" allowOverlap="1" wp14:anchorId="116A221F" wp14:editId="3AED4FA3">
          <wp:simplePos x="0" y="0"/>
          <wp:positionH relativeFrom="column">
            <wp:posOffset>4603750</wp:posOffset>
          </wp:positionH>
          <wp:positionV relativeFrom="paragraph">
            <wp:posOffset>-133350</wp:posOffset>
          </wp:positionV>
          <wp:extent cx="1859280" cy="605911"/>
          <wp:effectExtent l="0" t="0" r="7620"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05911"/>
                  </a:xfrm>
                  <a:prstGeom prst="rect">
                    <a:avLst/>
                  </a:prstGeom>
                  <a:noFill/>
                  <a:ln>
                    <a:noFill/>
                  </a:ln>
                </pic:spPr>
              </pic:pic>
            </a:graphicData>
          </a:graphic>
          <wp14:sizeRelH relativeFrom="page">
            <wp14:pctWidth>0</wp14:pctWidth>
          </wp14:sizeRelH>
          <wp14:sizeRelV relativeFrom="page">
            <wp14:pctHeight>0</wp14:pctHeight>
          </wp14:sizeRelV>
        </wp:anchor>
      </w:drawing>
    </w:r>
    <w:r w:rsidR="00476522">
      <w:rPr>
        <w:color w:val="000000"/>
      </w:rPr>
      <w:t xml:space="preserve">   </w:t>
    </w:r>
    <w:r w:rsidR="00476522">
      <w:rPr>
        <w:noProof/>
        <w:color w:val="000000"/>
      </w:rPr>
      <w:drawing>
        <wp:inline distT="0" distB="0" distL="0" distR="0" wp14:anchorId="68AA11B1" wp14:editId="5F75AB1C">
          <wp:extent cx="824230" cy="53918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B.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1731" cy="550630"/>
                  </a:xfrm>
                  <a:prstGeom prst="rect">
                    <a:avLst/>
                  </a:prstGeom>
                </pic:spPr>
              </pic:pic>
            </a:graphicData>
          </a:graphic>
        </wp:inline>
      </w:drawing>
    </w:r>
    <w:r w:rsidR="00A347AE">
      <w:rPr>
        <w:color w:val="000000"/>
      </w:rPr>
      <w:t xml:space="preserve">   </w:t>
    </w:r>
    <w:r w:rsidR="00A347AE" w:rsidRPr="00A347AE">
      <w:t>Projekt je spolufinancován Statutárním městem České Budějovice.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EB7E5" w14:textId="77777777" w:rsidR="008A188F" w:rsidRDefault="008A188F">
      <w:pPr>
        <w:spacing w:after="0" w:line="240" w:lineRule="auto"/>
      </w:pPr>
      <w:r>
        <w:separator/>
      </w:r>
    </w:p>
  </w:footnote>
  <w:footnote w:type="continuationSeparator" w:id="0">
    <w:p w14:paraId="4EDBC8F5" w14:textId="77777777" w:rsidR="008A188F" w:rsidRDefault="008A1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EFDD" w14:textId="6473F7AE" w:rsidR="009A4202" w:rsidRDefault="0032495E">
    <w:pPr>
      <w:pBdr>
        <w:top w:val="nil"/>
        <w:left w:val="nil"/>
        <w:bottom w:val="nil"/>
        <w:right w:val="nil"/>
        <w:between w:val="nil"/>
      </w:pBdr>
      <w:tabs>
        <w:tab w:val="center" w:pos="4536"/>
        <w:tab w:val="right" w:pos="9072"/>
      </w:tabs>
      <w:spacing w:after="0" w:line="240" w:lineRule="auto"/>
      <w:rPr>
        <w:noProof/>
        <w:color w:val="000000"/>
      </w:rPr>
    </w:pPr>
    <w:r>
      <w:rPr>
        <w:noProof/>
        <w:color w:val="000000"/>
      </w:rPr>
      <w:drawing>
        <wp:inline distT="0" distB="0" distL="0" distR="0" wp14:anchorId="4FF1C891" wp14:editId="1C08DA75">
          <wp:extent cx="6188710" cy="1410970"/>
          <wp:effectExtent l="0" t="0" r="254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V_2025_cover-side.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410970"/>
                  </a:xfrm>
                  <a:prstGeom prst="rect">
                    <a:avLst/>
                  </a:prstGeom>
                </pic:spPr>
              </pic:pic>
            </a:graphicData>
          </a:graphic>
        </wp:inline>
      </w:drawing>
    </w:r>
  </w:p>
  <w:p w14:paraId="27646EE6" w14:textId="77777777" w:rsidR="00917AE7" w:rsidRDefault="00917AE7">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zMDQwMzOzNDE3NjBQ0lEKTi0uzszPAymwqAUAzVuagSwAAAA="/>
  </w:docVars>
  <w:rsids>
    <w:rsidRoot w:val="009A4202"/>
    <w:rsid w:val="00010B65"/>
    <w:rsid w:val="00011353"/>
    <w:rsid w:val="0001486B"/>
    <w:rsid w:val="00032460"/>
    <w:rsid w:val="00036F1B"/>
    <w:rsid w:val="000412C6"/>
    <w:rsid w:val="00043DDE"/>
    <w:rsid w:val="00056F82"/>
    <w:rsid w:val="00062778"/>
    <w:rsid w:val="000679D6"/>
    <w:rsid w:val="000772AD"/>
    <w:rsid w:val="00092676"/>
    <w:rsid w:val="000A0258"/>
    <w:rsid w:val="000A0886"/>
    <w:rsid w:val="000A4CB7"/>
    <w:rsid w:val="000A7A3A"/>
    <w:rsid w:val="000A7EAB"/>
    <w:rsid w:val="000B4E15"/>
    <w:rsid w:val="000C7BDB"/>
    <w:rsid w:val="001065FB"/>
    <w:rsid w:val="00122C7E"/>
    <w:rsid w:val="001316C9"/>
    <w:rsid w:val="00141F13"/>
    <w:rsid w:val="0014291B"/>
    <w:rsid w:val="0014323C"/>
    <w:rsid w:val="001468DD"/>
    <w:rsid w:val="001540C5"/>
    <w:rsid w:val="00154654"/>
    <w:rsid w:val="0015701F"/>
    <w:rsid w:val="00163083"/>
    <w:rsid w:val="00173EA8"/>
    <w:rsid w:val="001755AE"/>
    <w:rsid w:val="00177AC3"/>
    <w:rsid w:val="00181959"/>
    <w:rsid w:val="00193C50"/>
    <w:rsid w:val="00193CE7"/>
    <w:rsid w:val="001A0A86"/>
    <w:rsid w:val="001B6AB5"/>
    <w:rsid w:val="001E66AD"/>
    <w:rsid w:val="001F6797"/>
    <w:rsid w:val="00210788"/>
    <w:rsid w:val="00216F4D"/>
    <w:rsid w:val="00227AAE"/>
    <w:rsid w:val="002319C2"/>
    <w:rsid w:val="00243B57"/>
    <w:rsid w:val="00262A87"/>
    <w:rsid w:val="00267F26"/>
    <w:rsid w:val="00275AC6"/>
    <w:rsid w:val="0028459C"/>
    <w:rsid w:val="00292B55"/>
    <w:rsid w:val="002A363F"/>
    <w:rsid w:val="002A7D66"/>
    <w:rsid w:val="002C6A65"/>
    <w:rsid w:val="002C6FE2"/>
    <w:rsid w:val="002D0D8D"/>
    <w:rsid w:val="002D62E3"/>
    <w:rsid w:val="002E0C1A"/>
    <w:rsid w:val="002E0D77"/>
    <w:rsid w:val="002E48A2"/>
    <w:rsid w:val="002F3BDE"/>
    <w:rsid w:val="002F570B"/>
    <w:rsid w:val="002F616C"/>
    <w:rsid w:val="003173E3"/>
    <w:rsid w:val="00321D82"/>
    <w:rsid w:val="0032495E"/>
    <w:rsid w:val="003431DA"/>
    <w:rsid w:val="00374E99"/>
    <w:rsid w:val="00386307"/>
    <w:rsid w:val="003905CC"/>
    <w:rsid w:val="003925EC"/>
    <w:rsid w:val="00394247"/>
    <w:rsid w:val="003A6269"/>
    <w:rsid w:val="003B3C30"/>
    <w:rsid w:val="003B3D75"/>
    <w:rsid w:val="003C6C68"/>
    <w:rsid w:val="003C7FAD"/>
    <w:rsid w:val="003D5BE6"/>
    <w:rsid w:val="003F2358"/>
    <w:rsid w:val="004064B5"/>
    <w:rsid w:val="00407AF9"/>
    <w:rsid w:val="00410719"/>
    <w:rsid w:val="004128DE"/>
    <w:rsid w:val="004218D5"/>
    <w:rsid w:val="00431E6D"/>
    <w:rsid w:val="00432414"/>
    <w:rsid w:val="00453F25"/>
    <w:rsid w:val="004708F0"/>
    <w:rsid w:val="00476522"/>
    <w:rsid w:val="0048292E"/>
    <w:rsid w:val="004920C3"/>
    <w:rsid w:val="004C17AC"/>
    <w:rsid w:val="004C35DB"/>
    <w:rsid w:val="004D65BB"/>
    <w:rsid w:val="004D6A4E"/>
    <w:rsid w:val="004E02C5"/>
    <w:rsid w:val="004F0034"/>
    <w:rsid w:val="00505035"/>
    <w:rsid w:val="00507FA2"/>
    <w:rsid w:val="00510131"/>
    <w:rsid w:val="005203D3"/>
    <w:rsid w:val="005361F7"/>
    <w:rsid w:val="005440F1"/>
    <w:rsid w:val="00565949"/>
    <w:rsid w:val="00573EFC"/>
    <w:rsid w:val="00597C0B"/>
    <w:rsid w:val="005A4F61"/>
    <w:rsid w:val="005B6192"/>
    <w:rsid w:val="005C5938"/>
    <w:rsid w:val="005D7B3D"/>
    <w:rsid w:val="005E6ECB"/>
    <w:rsid w:val="006229FC"/>
    <w:rsid w:val="00625832"/>
    <w:rsid w:val="00631931"/>
    <w:rsid w:val="006412AF"/>
    <w:rsid w:val="00654BDA"/>
    <w:rsid w:val="00656770"/>
    <w:rsid w:val="00661443"/>
    <w:rsid w:val="00672720"/>
    <w:rsid w:val="00675452"/>
    <w:rsid w:val="00675A54"/>
    <w:rsid w:val="00675B12"/>
    <w:rsid w:val="00675F02"/>
    <w:rsid w:val="0067796D"/>
    <w:rsid w:val="00680591"/>
    <w:rsid w:val="006805FD"/>
    <w:rsid w:val="006B725D"/>
    <w:rsid w:val="006C5690"/>
    <w:rsid w:val="006D1F5A"/>
    <w:rsid w:val="006E47B9"/>
    <w:rsid w:val="006F4786"/>
    <w:rsid w:val="00704B97"/>
    <w:rsid w:val="007057F4"/>
    <w:rsid w:val="00705E42"/>
    <w:rsid w:val="00742B53"/>
    <w:rsid w:val="007473ED"/>
    <w:rsid w:val="007747E3"/>
    <w:rsid w:val="007827D2"/>
    <w:rsid w:val="00793E34"/>
    <w:rsid w:val="00796933"/>
    <w:rsid w:val="007A1634"/>
    <w:rsid w:val="007B44C9"/>
    <w:rsid w:val="007C21DD"/>
    <w:rsid w:val="007C50C6"/>
    <w:rsid w:val="007C553D"/>
    <w:rsid w:val="007D29CB"/>
    <w:rsid w:val="007E7694"/>
    <w:rsid w:val="007F4682"/>
    <w:rsid w:val="0080464D"/>
    <w:rsid w:val="00805E87"/>
    <w:rsid w:val="00807D20"/>
    <w:rsid w:val="0081773C"/>
    <w:rsid w:val="00823658"/>
    <w:rsid w:val="008308C7"/>
    <w:rsid w:val="00832AAF"/>
    <w:rsid w:val="00855C8B"/>
    <w:rsid w:val="00861F53"/>
    <w:rsid w:val="008A0391"/>
    <w:rsid w:val="008A188F"/>
    <w:rsid w:val="008B461B"/>
    <w:rsid w:val="008B7E20"/>
    <w:rsid w:val="008C3C65"/>
    <w:rsid w:val="008D1320"/>
    <w:rsid w:val="008F05CE"/>
    <w:rsid w:val="00900C48"/>
    <w:rsid w:val="009014AC"/>
    <w:rsid w:val="00917AE7"/>
    <w:rsid w:val="00923857"/>
    <w:rsid w:val="00924B16"/>
    <w:rsid w:val="009578BD"/>
    <w:rsid w:val="00963227"/>
    <w:rsid w:val="0099040D"/>
    <w:rsid w:val="00992395"/>
    <w:rsid w:val="009A28F0"/>
    <w:rsid w:val="009A4202"/>
    <w:rsid w:val="009A42D1"/>
    <w:rsid w:val="009B1C97"/>
    <w:rsid w:val="009D1E50"/>
    <w:rsid w:val="009D6C23"/>
    <w:rsid w:val="009E2AC4"/>
    <w:rsid w:val="009F3D91"/>
    <w:rsid w:val="00A34198"/>
    <w:rsid w:val="00A347AE"/>
    <w:rsid w:val="00A44AF3"/>
    <w:rsid w:val="00A44B6C"/>
    <w:rsid w:val="00A46C52"/>
    <w:rsid w:val="00A615F0"/>
    <w:rsid w:val="00A8461F"/>
    <w:rsid w:val="00A9269A"/>
    <w:rsid w:val="00AA41D3"/>
    <w:rsid w:val="00AB0653"/>
    <w:rsid w:val="00AD11F8"/>
    <w:rsid w:val="00AE098B"/>
    <w:rsid w:val="00AE0C62"/>
    <w:rsid w:val="00AE4286"/>
    <w:rsid w:val="00B0494D"/>
    <w:rsid w:val="00B540B4"/>
    <w:rsid w:val="00B8145B"/>
    <w:rsid w:val="00B8215A"/>
    <w:rsid w:val="00B86CC5"/>
    <w:rsid w:val="00B876B7"/>
    <w:rsid w:val="00B90751"/>
    <w:rsid w:val="00B92EC2"/>
    <w:rsid w:val="00BB7EBD"/>
    <w:rsid w:val="00BE658D"/>
    <w:rsid w:val="00BF1C18"/>
    <w:rsid w:val="00C07F77"/>
    <w:rsid w:val="00C2190F"/>
    <w:rsid w:val="00C221AB"/>
    <w:rsid w:val="00C56AEF"/>
    <w:rsid w:val="00C636A7"/>
    <w:rsid w:val="00C644A9"/>
    <w:rsid w:val="00C7225C"/>
    <w:rsid w:val="00C84223"/>
    <w:rsid w:val="00CA5617"/>
    <w:rsid w:val="00CB2D37"/>
    <w:rsid w:val="00CC0C79"/>
    <w:rsid w:val="00CC310D"/>
    <w:rsid w:val="00CD0913"/>
    <w:rsid w:val="00CE662D"/>
    <w:rsid w:val="00CF20E4"/>
    <w:rsid w:val="00CF65A7"/>
    <w:rsid w:val="00D005DF"/>
    <w:rsid w:val="00D13D40"/>
    <w:rsid w:val="00D1670E"/>
    <w:rsid w:val="00D3053E"/>
    <w:rsid w:val="00D4026A"/>
    <w:rsid w:val="00D41703"/>
    <w:rsid w:val="00D473CF"/>
    <w:rsid w:val="00D516B9"/>
    <w:rsid w:val="00D5172B"/>
    <w:rsid w:val="00D546A4"/>
    <w:rsid w:val="00D66949"/>
    <w:rsid w:val="00D67930"/>
    <w:rsid w:val="00D75C2A"/>
    <w:rsid w:val="00D771E1"/>
    <w:rsid w:val="00D86E96"/>
    <w:rsid w:val="00DA6599"/>
    <w:rsid w:val="00DB6C0C"/>
    <w:rsid w:val="00DC2290"/>
    <w:rsid w:val="00DC7A93"/>
    <w:rsid w:val="00DD379F"/>
    <w:rsid w:val="00DF4EAA"/>
    <w:rsid w:val="00DF7B6B"/>
    <w:rsid w:val="00E136FA"/>
    <w:rsid w:val="00E1494B"/>
    <w:rsid w:val="00E15FF4"/>
    <w:rsid w:val="00E239DC"/>
    <w:rsid w:val="00E376D0"/>
    <w:rsid w:val="00E40AD9"/>
    <w:rsid w:val="00E54BDC"/>
    <w:rsid w:val="00E6108E"/>
    <w:rsid w:val="00E8603D"/>
    <w:rsid w:val="00E9077D"/>
    <w:rsid w:val="00E92800"/>
    <w:rsid w:val="00EA1FC6"/>
    <w:rsid w:val="00EA3D19"/>
    <w:rsid w:val="00EB5F3B"/>
    <w:rsid w:val="00EC07FB"/>
    <w:rsid w:val="00EC3201"/>
    <w:rsid w:val="00EE1170"/>
    <w:rsid w:val="00EE274F"/>
    <w:rsid w:val="00EE51FC"/>
    <w:rsid w:val="00EF1087"/>
    <w:rsid w:val="00F03530"/>
    <w:rsid w:val="00F0596C"/>
    <w:rsid w:val="00F17A80"/>
    <w:rsid w:val="00F20500"/>
    <w:rsid w:val="00F20834"/>
    <w:rsid w:val="00F22C83"/>
    <w:rsid w:val="00F24A02"/>
    <w:rsid w:val="00F25B68"/>
    <w:rsid w:val="00F2625C"/>
    <w:rsid w:val="00F271FC"/>
    <w:rsid w:val="00F41580"/>
    <w:rsid w:val="00F449F9"/>
    <w:rsid w:val="00F44EE9"/>
    <w:rsid w:val="00F531AE"/>
    <w:rsid w:val="00F54C7E"/>
    <w:rsid w:val="00F60651"/>
    <w:rsid w:val="00F63969"/>
    <w:rsid w:val="00F66136"/>
    <w:rsid w:val="00F7527C"/>
    <w:rsid w:val="00F91F64"/>
    <w:rsid w:val="00FC5254"/>
    <w:rsid w:val="00FD7DDE"/>
    <w:rsid w:val="00FE3F47"/>
    <w:rsid w:val="00FE564C"/>
    <w:rsid w:val="00FF1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56667"/>
  <w15:docId w15:val="{87655BF4-0F61-4148-90CE-31794465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1F136A"/>
    <w:pPr>
      <w:ind w:left="720"/>
      <w:contextualSpacing/>
    </w:pPr>
  </w:style>
  <w:style w:type="character" w:styleId="Hypertextovodkaz">
    <w:name w:val="Hyperlink"/>
    <w:basedOn w:val="Standardnpsmoodstavce"/>
    <w:uiPriority w:val="99"/>
    <w:unhideWhenUsed/>
    <w:rsid w:val="001F136A"/>
    <w:rPr>
      <w:color w:val="0563C1" w:themeColor="hyperlink"/>
      <w:u w:val="single"/>
    </w:rPr>
  </w:style>
  <w:style w:type="character" w:customStyle="1" w:styleId="Nevyeenzmnka1">
    <w:name w:val="Nevyřešená zmínka1"/>
    <w:basedOn w:val="Standardnpsmoodstavce"/>
    <w:uiPriority w:val="99"/>
    <w:semiHidden/>
    <w:unhideWhenUsed/>
    <w:rsid w:val="001F136A"/>
    <w:rPr>
      <w:color w:val="605E5C"/>
      <w:shd w:val="clear" w:color="auto" w:fill="E1DFDD"/>
    </w:rPr>
  </w:style>
  <w:style w:type="paragraph" w:styleId="Zhlav">
    <w:name w:val="header"/>
    <w:basedOn w:val="Normln"/>
    <w:link w:val="ZhlavChar"/>
    <w:uiPriority w:val="99"/>
    <w:unhideWhenUsed/>
    <w:rsid w:val="003875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75EE"/>
  </w:style>
  <w:style w:type="paragraph" w:styleId="Zpat">
    <w:name w:val="footer"/>
    <w:basedOn w:val="Normln"/>
    <w:link w:val="ZpatChar"/>
    <w:uiPriority w:val="99"/>
    <w:unhideWhenUsed/>
    <w:rsid w:val="003875EE"/>
    <w:pPr>
      <w:tabs>
        <w:tab w:val="center" w:pos="4536"/>
        <w:tab w:val="right" w:pos="9072"/>
      </w:tabs>
      <w:spacing w:after="0" w:line="240" w:lineRule="auto"/>
    </w:pPr>
  </w:style>
  <w:style w:type="character" w:customStyle="1" w:styleId="ZpatChar">
    <w:name w:val="Zápatí Char"/>
    <w:basedOn w:val="Standardnpsmoodstavce"/>
    <w:link w:val="Zpat"/>
    <w:uiPriority w:val="99"/>
    <w:rsid w:val="003875EE"/>
  </w:style>
  <w:style w:type="paragraph" w:styleId="Normlnweb">
    <w:name w:val="Normal (Web)"/>
    <w:basedOn w:val="Normln"/>
    <w:uiPriority w:val="99"/>
    <w:unhideWhenUsed/>
    <w:rsid w:val="00DB0D1C"/>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5A3D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D06"/>
    <w:rPr>
      <w:rFonts w:ascii="Segoe UI" w:hAnsi="Segoe UI" w:cs="Segoe UI"/>
      <w:sz w:val="18"/>
      <w:szCs w:val="18"/>
    </w:rPr>
  </w:style>
  <w:style w:type="character" w:styleId="Sledovanodkaz">
    <w:name w:val="FollowedHyperlink"/>
    <w:basedOn w:val="Standardnpsmoodstavce"/>
    <w:uiPriority w:val="99"/>
    <w:semiHidden/>
    <w:unhideWhenUsed/>
    <w:rsid w:val="005A3D06"/>
    <w:rPr>
      <w:color w:val="954F72" w:themeColor="followedHyperlink"/>
      <w:u w:val="singl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customStyle="1" w:styleId="Nevyeenzmnka2">
    <w:name w:val="Nevyřešená zmínka2"/>
    <w:basedOn w:val="Standardnpsmoodstavce"/>
    <w:uiPriority w:val="99"/>
    <w:semiHidden/>
    <w:unhideWhenUsed/>
    <w:rsid w:val="00625832"/>
    <w:rPr>
      <w:color w:val="605E5C"/>
      <w:shd w:val="clear" w:color="auto" w:fill="E1DFDD"/>
    </w:rPr>
  </w:style>
  <w:style w:type="character" w:styleId="Odkaznakoment">
    <w:name w:val="annotation reference"/>
    <w:basedOn w:val="Standardnpsmoodstavce"/>
    <w:uiPriority w:val="99"/>
    <w:semiHidden/>
    <w:unhideWhenUsed/>
    <w:rsid w:val="00C84223"/>
    <w:rPr>
      <w:sz w:val="16"/>
      <w:szCs w:val="16"/>
    </w:rPr>
  </w:style>
  <w:style w:type="paragraph" w:styleId="Textkomente">
    <w:name w:val="annotation text"/>
    <w:basedOn w:val="Normln"/>
    <w:link w:val="TextkomenteChar"/>
    <w:uiPriority w:val="99"/>
    <w:semiHidden/>
    <w:unhideWhenUsed/>
    <w:rsid w:val="00C84223"/>
    <w:pPr>
      <w:spacing w:line="240" w:lineRule="auto"/>
    </w:pPr>
    <w:rPr>
      <w:sz w:val="20"/>
      <w:szCs w:val="20"/>
    </w:rPr>
  </w:style>
  <w:style w:type="character" w:customStyle="1" w:styleId="TextkomenteChar">
    <w:name w:val="Text komentáře Char"/>
    <w:basedOn w:val="Standardnpsmoodstavce"/>
    <w:link w:val="Textkomente"/>
    <w:uiPriority w:val="99"/>
    <w:semiHidden/>
    <w:rsid w:val="00C84223"/>
    <w:rPr>
      <w:sz w:val="20"/>
      <w:szCs w:val="20"/>
    </w:rPr>
  </w:style>
  <w:style w:type="paragraph" w:styleId="Pedmtkomente">
    <w:name w:val="annotation subject"/>
    <w:basedOn w:val="Textkomente"/>
    <w:next w:val="Textkomente"/>
    <w:link w:val="PedmtkomenteChar"/>
    <w:uiPriority w:val="99"/>
    <w:semiHidden/>
    <w:unhideWhenUsed/>
    <w:rsid w:val="00C84223"/>
    <w:rPr>
      <w:b/>
      <w:bCs/>
    </w:rPr>
  </w:style>
  <w:style w:type="character" w:customStyle="1" w:styleId="PedmtkomenteChar">
    <w:name w:val="Předmět komentáře Char"/>
    <w:basedOn w:val="TextkomenteChar"/>
    <w:link w:val="Pedmtkomente"/>
    <w:uiPriority w:val="99"/>
    <w:semiHidden/>
    <w:rsid w:val="00C84223"/>
    <w:rPr>
      <w:b/>
      <w:bCs/>
      <w:sz w:val="20"/>
      <w:szCs w:val="20"/>
    </w:rPr>
  </w:style>
  <w:style w:type="paragraph" w:customStyle="1" w:styleId="xmsonormal">
    <w:name w:val="x_msonormal"/>
    <w:basedOn w:val="Normln"/>
    <w:rsid w:val="00573EFC"/>
    <w:pPr>
      <w:spacing w:after="0" w:line="240" w:lineRule="auto"/>
    </w:pPr>
    <w:rPr>
      <w:rFonts w:ascii="Times New Roman" w:eastAsiaTheme="minorHAnsi" w:hAnsi="Times New Roman" w:cs="Times New Roman"/>
      <w:sz w:val="24"/>
      <w:szCs w:val="24"/>
    </w:rPr>
  </w:style>
  <w:style w:type="character" w:customStyle="1" w:styleId="xcontentpasted6">
    <w:name w:val="x_contentpasted6"/>
    <w:basedOn w:val="Standardnpsmoodstavce"/>
    <w:rsid w:val="00573EFC"/>
  </w:style>
  <w:style w:type="character" w:customStyle="1" w:styleId="UnresolvedMention">
    <w:name w:val="Unresolved Mention"/>
    <w:basedOn w:val="Standardnpsmoodstavce"/>
    <w:uiPriority w:val="99"/>
    <w:semiHidden/>
    <w:unhideWhenUsed/>
    <w:rsid w:val="00F22C83"/>
    <w:rPr>
      <w:color w:val="605E5C"/>
      <w:shd w:val="clear" w:color="auto" w:fill="E1DFDD"/>
    </w:rPr>
  </w:style>
  <w:style w:type="paragraph" w:customStyle="1" w:styleId="paragraph">
    <w:name w:val="paragraph"/>
    <w:basedOn w:val="Normln"/>
    <w:rsid w:val="00262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262A87"/>
  </w:style>
  <w:style w:type="character" w:customStyle="1" w:styleId="eop">
    <w:name w:val="eop"/>
    <w:basedOn w:val="Standardnpsmoodstavce"/>
    <w:rsid w:val="0026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7662">
      <w:bodyDiv w:val="1"/>
      <w:marLeft w:val="0"/>
      <w:marRight w:val="0"/>
      <w:marTop w:val="0"/>
      <w:marBottom w:val="0"/>
      <w:divBdr>
        <w:top w:val="none" w:sz="0" w:space="0" w:color="auto"/>
        <w:left w:val="none" w:sz="0" w:space="0" w:color="auto"/>
        <w:bottom w:val="none" w:sz="0" w:space="0" w:color="auto"/>
        <w:right w:val="none" w:sz="0" w:space="0" w:color="auto"/>
      </w:divBdr>
    </w:div>
    <w:div w:id="853154902">
      <w:bodyDiv w:val="1"/>
      <w:marLeft w:val="0"/>
      <w:marRight w:val="0"/>
      <w:marTop w:val="0"/>
      <w:marBottom w:val="0"/>
      <w:divBdr>
        <w:top w:val="none" w:sz="0" w:space="0" w:color="auto"/>
        <w:left w:val="none" w:sz="0" w:space="0" w:color="auto"/>
        <w:bottom w:val="none" w:sz="0" w:space="0" w:color="auto"/>
        <w:right w:val="none" w:sz="0" w:space="0" w:color="auto"/>
      </w:divBdr>
    </w:div>
    <w:div w:id="1187794554">
      <w:bodyDiv w:val="1"/>
      <w:marLeft w:val="0"/>
      <w:marRight w:val="0"/>
      <w:marTop w:val="0"/>
      <w:marBottom w:val="0"/>
      <w:divBdr>
        <w:top w:val="none" w:sz="0" w:space="0" w:color="auto"/>
        <w:left w:val="none" w:sz="0" w:space="0" w:color="auto"/>
        <w:bottom w:val="none" w:sz="0" w:space="0" w:color="auto"/>
        <w:right w:val="none" w:sz="0" w:space="0" w:color="auto"/>
      </w:divBdr>
    </w:div>
    <w:div w:id="1392925227">
      <w:bodyDiv w:val="1"/>
      <w:marLeft w:val="0"/>
      <w:marRight w:val="0"/>
      <w:marTop w:val="0"/>
      <w:marBottom w:val="0"/>
      <w:divBdr>
        <w:top w:val="none" w:sz="0" w:space="0" w:color="auto"/>
        <w:left w:val="none" w:sz="0" w:space="0" w:color="auto"/>
        <w:bottom w:val="none" w:sz="0" w:space="0" w:color="auto"/>
        <w:right w:val="none" w:sz="0" w:space="0" w:color="auto"/>
      </w:divBdr>
    </w:div>
    <w:div w:id="1623654838">
      <w:bodyDiv w:val="1"/>
      <w:marLeft w:val="0"/>
      <w:marRight w:val="0"/>
      <w:marTop w:val="0"/>
      <w:marBottom w:val="0"/>
      <w:divBdr>
        <w:top w:val="none" w:sz="0" w:space="0" w:color="auto"/>
        <w:left w:val="none" w:sz="0" w:space="0" w:color="auto"/>
        <w:bottom w:val="none" w:sz="0" w:space="0" w:color="auto"/>
        <w:right w:val="none" w:sz="0" w:space="0" w:color="auto"/>
      </w:divBdr>
    </w:div>
    <w:div w:id="1883400677">
      <w:bodyDiv w:val="1"/>
      <w:marLeft w:val="0"/>
      <w:marRight w:val="0"/>
      <w:marTop w:val="0"/>
      <w:marBottom w:val="0"/>
      <w:divBdr>
        <w:top w:val="none" w:sz="0" w:space="0" w:color="auto"/>
        <w:left w:val="none" w:sz="0" w:space="0" w:color="auto"/>
        <w:bottom w:val="none" w:sz="0" w:space="0" w:color="auto"/>
        <w:right w:val="none" w:sz="0" w:space="0" w:color="auto"/>
      </w:divBdr>
    </w:div>
    <w:div w:id="1893343812">
      <w:bodyDiv w:val="1"/>
      <w:marLeft w:val="0"/>
      <w:marRight w:val="0"/>
      <w:marTop w:val="0"/>
      <w:marBottom w:val="0"/>
      <w:divBdr>
        <w:top w:val="none" w:sz="0" w:space="0" w:color="auto"/>
        <w:left w:val="none" w:sz="0" w:space="0" w:color="auto"/>
        <w:bottom w:val="none" w:sz="0" w:space="0" w:color="auto"/>
        <w:right w:val="none" w:sz="0" w:space="0" w:color="auto"/>
      </w:divBdr>
    </w:div>
    <w:div w:id="201891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cvedcu.cz/organizace/vysoka-skola-technicka-a-ekonomicka-v-ceskych-budejovici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cvedcu.cz/organizace/jihoceska-univerzita-v-ceskych-budejovici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cvedcu.cz/organizace/biologicke-centrum-av-c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nocvedc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ocvedcu.cz/misto/478-hvezdarna-a-planetarium-ceske-budejovi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WHJKkEE9KpMmcl4vCkn5mCIcA==">AMUW2mX0tixT4tX6KyIGRSK5zIJNtCTo9VBv41DXaFHHiY+efsd6q4pDqzb+qy4FZiav60kIcln8O7ef3zyrQ5w4nODezMEp/9/D5vj9gzHaYEhjtYfYs302Bvi7exuWMuxsZrEJqVHV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D1EC502D32E63144B615EBB5CB97951C" ma:contentTypeVersion="18" ma:contentTypeDescription="Vytvoří nový dokument" ma:contentTypeScope="" ma:versionID="e5117c48e02c59fc9334d3c22d8db1c9">
  <xsd:schema xmlns:xsd="http://www.w3.org/2001/XMLSchema" xmlns:xs="http://www.w3.org/2001/XMLSchema" xmlns:p="http://schemas.microsoft.com/office/2006/metadata/properties" xmlns:ns3="2c2e790b-d5bf-48a4-9ef3-ff140b6e162f" xmlns:ns4="24a5764e-3a18-4e71-9693-4d55660982a3" targetNamespace="http://schemas.microsoft.com/office/2006/metadata/properties" ma:root="true" ma:fieldsID="e4067be0e00a28b97e3ee58323e9dbb4" ns3:_="" ns4:_="">
    <xsd:import namespace="2c2e790b-d5bf-48a4-9ef3-ff140b6e162f"/>
    <xsd:import namespace="24a5764e-3a18-4e71-9693-4d55660982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e790b-d5bf-48a4-9ef3-ff140b6e1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5764e-3a18-4e71-9693-4d55660982a3"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c2e790b-d5bf-48a4-9ef3-ff140b6e162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19A7B5-0454-443B-B133-99F0AD93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e790b-d5bf-48a4-9ef3-ff140b6e162f"/>
    <ds:schemaRef ds:uri="24a5764e-3a18-4e71-9693-4d5566098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276D9-8390-41BB-8636-FA4F1AF80FF6}">
  <ds:schemaRefs>
    <ds:schemaRef ds:uri="http://schemas.microsoft.com/sharepoint/v3/contenttype/forms"/>
  </ds:schemaRefs>
</ds:datastoreItem>
</file>

<file path=customXml/itemProps4.xml><?xml version="1.0" encoding="utf-8"?>
<ds:datastoreItem xmlns:ds="http://schemas.openxmlformats.org/officeDocument/2006/customXml" ds:itemID="{14E2B1CD-0792-4095-B46E-8F0468BACCFC}">
  <ds:schemaRefs>
    <ds:schemaRef ds:uri="http://schemas.microsoft.com/office/2006/metadata/properties"/>
    <ds:schemaRef ds:uri="http://schemas.microsoft.com/office/infopath/2007/PartnerControls"/>
    <ds:schemaRef ds:uri="2c2e790b-d5bf-48a4-9ef3-ff140b6e162f"/>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1264</Words>
  <Characters>7459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Čubíková</dc:creator>
  <cp:lastModifiedBy>Procházková Daniela</cp:lastModifiedBy>
  <cp:revision>4</cp:revision>
  <dcterms:created xsi:type="dcterms:W3CDTF">2025-09-23T07:42:00Z</dcterms:created>
  <dcterms:modified xsi:type="dcterms:W3CDTF">2025-09-23T08:52:00Z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0x010100D1EC502D32E63144B615EBB5CB97951C</vt:lpwstr>
  </property>
  <property fmtid="{D5CDD505-2E9C-101B-9397-08002B2CF9AE}" pid="3" name="GrammarlyDocumentId">
    <vt:lpwstr>b0c39132-10e1-4a13-a960-d8e33b6458ca</vt:lpwstr>
  </property>
</Properties>
</file>