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77981" w14:textId="674863D6" w:rsidR="00712438" w:rsidRPr="00916AAD" w:rsidRDefault="00AB4FEC" w:rsidP="004D3881">
      <w:pPr>
        <w:spacing w:before="120" w:after="120"/>
        <w:jc w:val="center"/>
        <w:rPr>
          <w:rFonts w:cstheme="minorHAnsi"/>
          <w:b/>
          <w:sz w:val="24"/>
          <w:szCs w:val="24"/>
          <w:lang w:val="en-US"/>
        </w:rPr>
      </w:pPr>
      <w:r w:rsidRPr="00916AAD">
        <w:rPr>
          <w:rFonts w:cstheme="minorHAnsi"/>
          <w:b/>
          <w:sz w:val="24"/>
          <w:szCs w:val="24"/>
          <w:lang w:val="en-US"/>
        </w:rPr>
        <w:t>Press release</w:t>
      </w:r>
    </w:p>
    <w:p w14:paraId="6D0CE99A" w14:textId="0918699C" w:rsidR="00622B6D" w:rsidRPr="00916AAD" w:rsidRDefault="00622B6D" w:rsidP="004D3881">
      <w:pPr>
        <w:spacing w:before="120" w:after="120"/>
        <w:rPr>
          <w:rFonts w:cstheme="minorHAnsi"/>
          <w:b/>
          <w:sz w:val="36"/>
          <w:szCs w:val="36"/>
          <w:lang w:val="en-US"/>
        </w:rPr>
      </w:pPr>
      <w:r w:rsidRPr="00916AAD">
        <w:rPr>
          <w:rFonts w:cstheme="minorHAnsi"/>
          <w:b/>
          <w:sz w:val="36"/>
          <w:szCs w:val="36"/>
          <w:lang w:val="en-US"/>
        </w:rPr>
        <w:t xml:space="preserve">Revolutionary Method </w:t>
      </w:r>
      <w:r w:rsidR="00FC23F0" w:rsidRPr="00916AAD">
        <w:rPr>
          <w:rFonts w:cstheme="minorHAnsi"/>
          <w:b/>
          <w:sz w:val="36"/>
          <w:szCs w:val="36"/>
          <w:lang w:val="en-US"/>
        </w:rPr>
        <w:t xml:space="preserve">Pioneered </w:t>
      </w:r>
      <w:r w:rsidRPr="00916AAD">
        <w:rPr>
          <w:rFonts w:cstheme="minorHAnsi"/>
          <w:b/>
          <w:sz w:val="36"/>
          <w:szCs w:val="36"/>
          <w:lang w:val="en-US"/>
        </w:rPr>
        <w:t>by Czech Scientists Reveals Chromosome Structure</w:t>
      </w:r>
    </w:p>
    <w:p w14:paraId="04D2446E" w14:textId="2160AA25" w:rsidR="007C42ED" w:rsidRPr="00916AAD" w:rsidRDefault="00712438" w:rsidP="004D3881">
      <w:pPr>
        <w:spacing w:before="120" w:after="120"/>
        <w:rPr>
          <w:rFonts w:cstheme="minorHAnsi"/>
          <w:bCs/>
          <w:i/>
          <w:iCs/>
          <w:sz w:val="24"/>
          <w:szCs w:val="24"/>
          <w:highlight w:val="yellow"/>
          <w:lang w:val="en-US"/>
        </w:rPr>
      </w:pPr>
      <w:r w:rsidRPr="00916AAD">
        <w:rPr>
          <w:rFonts w:cstheme="minorHAnsi"/>
          <w:bCs/>
          <w:i/>
          <w:iCs/>
          <w:sz w:val="24"/>
          <w:szCs w:val="24"/>
          <w:lang w:val="en-US"/>
        </w:rPr>
        <w:t xml:space="preserve">Brno, </w:t>
      </w:r>
      <w:r w:rsidR="00314A70" w:rsidRPr="00916AAD">
        <w:rPr>
          <w:rFonts w:cstheme="minorHAnsi"/>
          <w:bCs/>
          <w:i/>
          <w:iCs/>
          <w:sz w:val="24"/>
          <w:szCs w:val="24"/>
          <w:lang w:val="en-US"/>
        </w:rPr>
        <w:t>18</w:t>
      </w:r>
      <w:r w:rsidR="00AB4FEC" w:rsidRPr="00916AAD">
        <w:rPr>
          <w:rFonts w:cstheme="minorHAnsi"/>
          <w:bCs/>
          <w:i/>
          <w:iCs/>
          <w:sz w:val="24"/>
          <w:szCs w:val="24"/>
          <w:lang w:val="en-US"/>
        </w:rPr>
        <w:t xml:space="preserve"> July</w:t>
      </w:r>
      <w:r w:rsidR="00B03429" w:rsidRPr="00916AAD">
        <w:rPr>
          <w:rFonts w:cstheme="minorHAnsi"/>
          <w:bCs/>
          <w:i/>
          <w:iCs/>
          <w:sz w:val="24"/>
          <w:szCs w:val="24"/>
          <w:lang w:val="en-US"/>
        </w:rPr>
        <w:t xml:space="preserve"> </w:t>
      </w:r>
      <w:r w:rsidR="00F13C35" w:rsidRPr="00916AAD">
        <w:rPr>
          <w:rFonts w:cstheme="minorHAnsi"/>
          <w:bCs/>
          <w:i/>
          <w:iCs/>
          <w:sz w:val="24"/>
          <w:szCs w:val="24"/>
          <w:lang w:val="en-US"/>
        </w:rPr>
        <w:t>2024</w:t>
      </w:r>
    </w:p>
    <w:p w14:paraId="72200DA2" w14:textId="70A26DB8" w:rsidR="00F72CC1" w:rsidRPr="00916AAD" w:rsidRDefault="001D655A" w:rsidP="00282DFD">
      <w:pPr>
        <w:spacing w:before="120" w:after="120"/>
        <w:jc w:val="both"/>
        <w:rPr>
          <w:rFonts w:cstheme="minorHAnsi"/>
          <w:b/>
          <w:sz w:val="24"/>
          <w:szCs w:val="24"/>
          <w:lang w:val="en-US"/>
        </w:rPr>
      </w:pPr>
      <w:r w:rsidRPr="00916AAD">
        <w:rPr>
          <w:rFonts w:cstheme="minorHAnsi"/>
          <w:b/>
          <w:sz w:val="24"/>
          <w:szCs w:val="24"/>
          <w:lang w:val="en-US"/>
        </w:rPr>
        <w:t xml:space="preserve">Czech scientists </w:t>
      </w:r>
      <w:r w:rsidR="00AA66A4" w:rsidRPr="00916AAD">
        <w:rPr>
          <w:rFonts w:cstheme="minorHAnsi"/>
          <w:b/>
          <w:sz w:val="24"/>
          <w:szCs w:val="24"/>
          <w:lang w:val="en-US"/>
        </w:rPr>
        <w:t xml:space="preserve">are </w:t>
      </w:r>
      <w:r w:rsidR="006C5FF8" w:rsidRPr="00916AAD">
        <w:rPr>
          <w:rFonts w:cstheme="minorHAnsi"/>
          <w:b/>
          <w:sz w:val="24"/>
          <w:szCs w:val="24"/>
          <w:lang w:val="en-US"/>
        </w:rPr>
        <w:t>the first in the world</w:t>
      </w:r>
      <w:r w:rsidR="00AA66A4" w:rsidRPr="00916AAD">
        <w:rPr>
          <w:rFonts w:cstheme="minorHAnsi"/>
          <w:b/>
          <w:sz w:val="24"/>
          <w:szCs w:val="24"/>
          <w:lang w:val="en-US"/>
        </w:rPr>
        <w:t xml:space="preserve"> to </w:t>
      </w:r>
      <w:r w:rsidR="006C5FF8" w:rsidRPr="00916AAD">
        <w:rPr>
          <w:rFonts w:cstheme="minorHAnsi"/>
          <w:b/>
          <w:sz w:val="24"/>
          <w:szCs w:val="24"/>
          <w:lang w:val="en-US"/>
        </w:rPr>
        <w:t xml:space="preserve">have </w:t>
      </w:r>
      <w:r w:rsidR="005D334F" w:rsidRPr="00916AAD">
        <w:rPr>
          <w:rFonts w:cstheme="minorHAnsi"/>
          <w:b/>
          <w:sz w:val="24"/>
          <w:szCs w:val="24"/>
          <w:lang w:val="en-US"/>
        </w:rPr>
        <w:t>imaged</w:t>
      </w:r>
      <w:r w:rsidR="006C5FF8" w:rsidRPr="00916AAD">
        <w:rPr>
          <w:rFonts w:cstheme="minorHAnsi"/>
          <w:b/>
          <w:sz w:val="24"/>
          <w:szCs w:val="24"/>
          <w:lang w:val="en-US"/>
        </w:rPr>
        <w:t xml:space="preserve"> an entire chromosome in its </w:t>
      </w:r>
      <w:r w:rsidR="005B7F28" w:rsidRPr="00916AAD">
        <w:rPr>
          <w:rFonts w:cstheme="minorHAnsi"/>
          <w:b/>
          <w:sz w:val="24"/>
          <w:szCs w:val="24"/>
          <w:lang w:val="en-US"/>
        </w:rPr>
        <w:t>native</w:t>
      </w:r>
      <w:r w:rsidR="006C5FF8" w:rsidRPr="00916AAD">
        <w:rPr>
          <w:rFonts w:cstheme="minorHAnsi"/>
          <w:b/>
          <w:sz w:val="24"/>
          <w:szCs w:val="24"/>
          <w:lang w:val="en-US"/>
        </w:rPr>
        <w:t xml:space="preserve"> state. </w:t>
      </w:r>
      <w:r w:rsidR="005A4E79" w:rsidRPr="00916AAD">
        <w:rPr>
          <w:rFonts w:cstheme="minorHAnsi"/>
          <w:b/>
          <w:sz w:val="24"/>
          <w:szCs w:val="24"/>
          <w:lang w:val="en-US"/>
        </w:rPr>
        <w:t xml:space="preserve">Thanks to a new revolutionary </w:t>
      </w:r>
      <w:r w:rsidR="00A90D15" w:rsidRPr="00916AAD">
        <w:rPr>
          <w:rFonts w:cstheme="minorHAnsi"/>
          <w:b/>
          <w:sz w:val="24"/>
          <w:szCs w:val="24"/>
          <w:lang w:val="en-US"/>
        </w:rPr>
        <w:t xml:space="preserve">imaging </w:t>
      </w:r>
      <w:r w:rsidR="005A4E79" w:rsidRPr="00916AAD">
        <w:rPr>
          <w:rFonts w:cstheme="minorHAnsi"/>
          <w:b/>
          <w:sz w:val="24"/>
          <w:szCs w:val="24"/>
          <w:lang w:val="en-US"/>
        </w:rPr>
        <w:t>method, r</w:t>
      </w:r>
      <w:r w:rsidR="006C5FF8" w:rsidRPr="00916AAD">
        <w:rPr>
          <w:rFonts w:cstheme="minorHAnsi"/>
          <w:b/>
          <w:sz w:val="24"/>
          <w:szCs w:val="24"/>
          <w:lang w:val="en-US"/>
        </w:rPr>
        <w:t xml:space="preserve">esearchers from the Institute of </w:t>
      </w:r>
      <w:r w:rsidR="00F64FF6" w:rsidRPr="00916AAD">
        <w:rPr>
          <w:rFonts w:cstheme="minorHAnsi"/>
          <w:b/>
          <w:sz w:val="24"/>
          <w:szCs w:val="24"/>
          <w:lang w:val="en-US"/>
        </w:rPr>
        <w:t xml:space="preserve">Scientific </w:t>
      </w:r>
      <w:r w:rsidR="006C5FF8" w:rsidRPr="00916AAD">
        <w:rPr>
          <w:rFonts w:cstheme="minorHAnsi"/>
          <w:b/>
          <w:sz w:val="24"/>
          <w:szCs w:val="24"/>
          <w:lang w:val="en-US"/>
        </w:rPr>
        <w:t>Instrument</w:t>
      </w:r>
      <w:r w:rsidR="00F64FF6" w:rsidRPr="00916AAD">
        <w:rPr>
          <w:rFonts w:cstheme="minorHAnsi"/>
          <w:b/>
          <w:sz w:val="24"/>
          <w:szCs w:val="24"/>
          <w:lang w:val="en-US"/>
        </w:rPr>
        <w:t xml:space="preserve">s </w:t>
      </w:r>
      <w:r w:rsidR="006C5FF8" w:rsidRPr="00916AAD">
        <w:rPr>
          <w:rFonts w:cstheme="minorHAnsi"/>
          <w:b/>
          <w:sz w:val="24"/>
          <w:szCs w:val="24"/>
          <w:lang w:val="en-US"/>
        </w:rPr>
        <w:t xml:space="preserve">of the Czech Academy of Sciences (CAS), in collaboration with the Institute of Experimental Botany of </w:t>
      </w:r>
      <w:r w:rsidR="001059DC" w:rsidRPr="00916AAD">
        <w:rPr>
          <w:rFonts w:cstheme="minorHAnsi"/>
          <w:b/>
          <w:sz w:val="24"/>
          <w:szCs w:val="24"/>
          <w:lang w:val="en-US"/>
        </w:rPr>
        <w:t xml:space="preserve">the </w:t>
      </w:r>
      <w:r w:rsidR="006C5FF8" w:rsidRPr="00916AAD">
        <w:rPr>
          <w:rFonts w:cstheme="minorHAnsi"/>
          <w:b/>
          <w:sz w:val="24"/>
          <w:szCs w:val="24"/>
          <w:lang w:val="en-US"/>
        </w:rPr>
        <w:t xml:space="preserve">CAS, achieved what experts from </w:t>
      </w:r>
      <w:r w:rsidR="00945D7D" w:rsidRPr="00916AAD">
        <w:rPr>
          <w:rFonts w:cstheme="minorHAnsi"/>
          <w:b/>
          <w:sz w:val="24"/>
          <w:szCs w:val="24"/>
          <w:lang w:val="en-US"/>
        </w:rPr>
        <w:t xml:space="preserve">leading </w:t>
      </w:r>
      <w:r w:rsidR="006C5FF8" w:rsidRPr="00916AAD">
        <w:rPr>
          <w:rFonts w:cstheme="minorHAnsi"/>
          <w:b/>
          <w:sz w:val="24"/>
          <w:szCs w:val="24"/>
          <w:lang w:val="en-US"/>
        </w:rPr>
        <w:t xml:space="preserve">laboratories </w:t>
      </w:r>
      <w:r w:rsidR="006440EF" w:rsidRPr="00916AAD">
        <w:rPr>
          <w:rFonts w:cstheme="minorHAnsi"/>
          <w:b/>
          <w:sz w:val="24"/>
          <w:szCs w:val="24"/>
          <w:lang w:val="en-US"/>
        </w:rPr>
        <w:t xml:space="preserve">all over the world </w:t>
      </w:r>
      <w:r w:rsidR="006C5FF8" w:rsidRPr="00916AAD">
        <w:rPr>
          <w:rFonts w:cstheme="minorHAnsi"/>
          <w:b/>
          <w:sz w:val="24"/>
          <w:szCs w:val="24"/>
          <w:lang w:val="en-US"/>
        </w:rPr>
        <w:t xml:space="preserve">have been striving for. </w:t>
      </w:r>
      <w:r w:rsidR="00495C9B" w:rsidRPr="00916AAD">
        <w:rPr>
          <w:rFonts w:cstheme="minorHAnsi"/>
          <w:b/>
          <w:sz w:val="24"/>
          <w:szCs w:val="24"/>
          <w:lang w:val="en-US"/>
        </w:rPr>
        <w:t>Revealing</w:t>
      </w:r>
      <w:r w:rsidR="006C5FF8" w:rsidRPr="00916AAD">
        <w:rPr>
          <w:rFonts w:cstheme="minorHAnsi"/>
          <w:b/>
          <w:sz w:val="24"/>
          <w:szCs w:val="24"/>
          <w:lang w:val="en-US"/>
        </w:rPr>
        <w:t xml:space="preserve"> the </w:t>
      </w:r>
      <w:r w:rsidR="00E178F9" w:rsidRPr="00916AAD">
        <w:rPr>
          <w:rFonts w:cstheme="minorHAnsi"/>
          <w:b/>
          <w:sz w:val="24"/>
          <w:szCs w:val="24"/>
          <w:lang w:val="en-US"/>
        </w:rPr>
        <w:t xml:space="preserve">structure of the </w:t>
      </w:r>
      <w:r w:rsidR="006C5FF8" w:rsidRPr="00916AAD">
        <w:rPr>
          <w:rFonts w:cstheme="minorHAnsi"/>
          <w:b/>
          <w:sz w:val="24"/>
          <w:szCs w:val="24"/>
          <w:lang w:val="en-US"/>
        </w:rPr>
        <w:t xml:space="preserve">chromosome surface, </w:t>
      </w:r>
      <w:r w:rsidR="00520CD5" w:rsidRPr="00916AAD">
        <w:rPr>
          <w:rFonts w:cstheme="minorHAnsi"/>
          <w:b/>
          <w:sz w:val="24"/>
          <w:szCs w:val="24"/>
          <w:lang w:val="en-US"/>
        </w:rPr>
        <w:t>consisting of</w:t>
      </w:r>
      <w:r w:rsidR="006C5FF8" w:rsidRPr="00916AAD">
        <w:rPr>
          <w:rFonts w:cstheme="minorHAnsi"/>
          <w:b/>
          <w:sz w:val="24"/>
          <w:szCs w:val="24"/>
          <w:lang w:val="en-US"/>
        </w:rPr>
        <w:t xml:space="preserve"> protrusions and</w:t>
      </w:r>
      <w:r w:rsidR="002145E4" w:rsidRPr="00916AAD">
        <w:rPr>
          <w:rFonts w:cstheme="minorHAnsi"/>
          <w:b/>
          <w:sz w:val="24"/>
          <w:szCs w:val="24"/>
          <w:lang w:val="en-US"/>
        </w:rPr>
        <w:t xml:space="preserve"> </w:t>
      </w:r>
      <w:r w:rsidR="008B7A74" w:rsidRPr="00916AAD">
        <w:rPr>
          <w:rFonts w:cstheme="minorHAnsi"/>
          <w:b/>
          <w:sz w:val="24"/>
          <w:szCs w:val="24"/>
          <w:lang w:val="en-US"/>
        </w:rPr>
        <w:t>chromatin fibers</w:t>
      </w:r>
      <w:r w:rsidR="00F44ECE" w:rsidRPr="00916AAD">
        <w:rPr>
          <w:rFonts w:cstheme="minorHAnsi"/>
          <w:b/>
          <w:sz w:val="24"/>
          <w:szCs w:val="24"/>
          <w:lang w:val="en-US"/>
        </w:rPr>
        <w:t xml:space="preserve"> </w:t>
      </w:r>
      <w:r w:rsidR="003329E7">
        <w:rPr>
          <w:rFonts w:cstheme="minorHAnsi"/>
          <w:b/>
          <w:sz w:val="24"/>
          <w:szCs w:val="24"/>
          <w:lang w:val="en-US"/>
        </w:rPr>
        <w:t xml:space="preserve">spatially organized </w:t>
      </w:r>
      <w:r w:rsidR="00F44ECE" w:rsidRPr="00916AAD">
        <w:rPr>
          <w:rFonts w:cstheme="minorHAnsi"/>
          <w:b/>
          <w:sz w:val="24"/>
          <w:szCs w:val="24"/>
          <w:lang w:val="en-US"/>
        </w:rPr>
        <w:t>in loops</w:t>
      </w:r>
      <w:r w:rsidR="006C5FF8" w:rsidRPr="00916AAD">
        <w:rPr>
          <w:rFonts w:cstheme="minorHAnsi"/>
          <w:b/>
          <w:sz w:val="24"/>
          <w:szCs w:val="24"/>
          <w:lang w:val="en-US"/>
        </w:rPr>
        <w:t xml:space="preserve">, </w:t>
      </w:r>
      <w:r w:rsidR="008A069D" w:rsidRPr="00916AAD">
        <w:rPr>
          <w:rFonts w:cstheme="minorHAnsi"/>
          <w:b/>
          <w:sz w:val="24"/>
          <w:szCs w:val="24"/>
          <w:lang w:val="en-US"/>
        </w:rPr>
        <w:t>has</w:t>
      </w:r>
      <w:r w:rsidR="006C5FF8" w:rsidRPr="00916AAD">
        <w:rPr>
          <w:rFonts w:cstheme="minorHAnsi"/>
          <w:b/>
          <w:sz w:val="24"/>
          <w:szCs w:val="24"/>
          <w:lang w:val="en-US"/>
        </w:rPr>
        <w:t xml:space="preserve"> potential implications for fields like medicine and agriculture. Th</w:t>
      </w:r>
      <w:r w:rsidR="00A5518D" w:rsidRPr="00916AAD">
        <w:rPr>
          <w:rFonts w:cstheme="minorHAnsi"/>
          <w:b/>
          <w:sz w:val="24"/>
          <w:szCs w:val="24"/>
          <w:lang w:val="en-US"/>
        </w:rPr>
        <w:t>e</w:t>
      </w:r>
      <w:r w:rsidR="006C5FF8" w:rsidRPr="00916AAD">
        <w:rPr>
          <w:rFonts w:cstheme="minorHAnsi"/>
          <w:b/>
          <w:sz w:val="24"/>
          <w:szCs w:val="24"/>
          <w:lang w:val="en-US"/>
        </w:rPr>
        <w:t xml:space="preserve"> new imaging method </w:t>
      </w:r>
      <w:r w:rsidR="00B3365B">
        <w:rPr>
          <w:rFonts w:cstheme="minorHAnsi"/>
          <w:b/>
          <w:sz w:val="24"/>
          <w:szCs w:val="24"/>
          <w:lang w:val="en-US"/>
        </w:rPr>
        <w:t xml:space="preserve">heralds </w:t>
      </w:r>
      <w:r w:rsidR="006C5FF8" w:rsidRPr="00916AAD">
        <w:rPr>
          <w:rFonts w:cstheme="minorHAnsi"/>
          <w:b/>
          <w:sz w:val="24"/>
          <w:szCs w:val="24"/>
          <w:lang w:val="en-US"/>
        </w:rPr>
        <w:t>significant improvement</w:t>
      </w:r>
      <w:r w:rsidR="00B3365B">
        <w:rPr>
          <w:rFonts w:cstheme="minorHAnsi"/>
          <w:b/>
          <w:sz w:val="24"/>
          <w:szCs w:val="24"/>
          <w:lang w:val="en-US"/>
        </w:rPr>
        <w:t>s</w:t>
      </w:r>
      <w:r w:rsidR="006C5FF8" w:rsidRPr="00916AAD">
        <w:rPr>
          <w:rFonts w:cstheme="minorHAnsi"/>
          <w:b/>
          <w:sz w:val="24"/>
          <w:szCs w:val="24"/>
          <w:lang w:val="en-US"/>
        </w:rPr>
        <w:t xml:space="preserve"> </w:t>
      </w:r>
      <w:r w:rsidR="00410CF8">
        <w:rPr>
          <w:rFonts w:cstheme="minorHAnsi"/>
          <w:b/>
          <w:sz w:val="24"/>
          <w:szCs w:val="24"/>
          <w:lang w:val="en-US"/>
        </w:rPr>
        <w:t>in electron microscopy</w:t>
      </w:r>
      <w:r w:rsidR="00B3365B">
        <w:rPr>
          <w:rFonts w:cstheme="minorHAnsi"/>
          <w:b/>
          <w:sz w:val="24"/>
          <w:szCs w:val="24"/>
          <w:lang w:val="en-US"/>
        </w:rPr>
        <w:t xml:space="preserve"> </w:t>
      </w:r>
      <w:r w:rsidR="006C5FF8" w:rsidRPr="00916AAD">
        <w:rPr>
          <w:rFonts w:cstheme="minorHAnsi"/>
          <w:b/>
          <w:sz w:val="24"/>
          <w:szCs w:val="24"/>
          <w:lang w:val="en-US"/>
        </w:rPr>
        <w:t>for the scientific community.</w:t>
      </w:r>
    </w:p>
    <w:p w14:paraId="15FF771A" w14:textId="5E5164A4" w:rsidR="006C5FF8" w:rsidRPr="00916AAD" w:rsidRDefault="006C5FF8" w:rsidP="00282DFD">
      <w:pPr>
        <w:spacing w:before="120" w:after="120"/>
        <w:jc w:val="both"/>
        <w:rPr>
          <w:rFonts w:cstheme="minorHAnsi"/>
          <w:bCs/>
          <w:sz w:val="24"/>
          <w:szCs w:val="24"/>
          <w:lang w:val="en-US"/>
        </w:rPr>
      </w:pPr>
      <w:r w:rsidRPr="00916AAD">
        <w:rPr>
          <w:rFonts w:cstheme="minorHAnsi"/>
          <w:bCs/>
          <w:sz w:val="24"/>
          <w:szCs w:val="24"/>
          <w:lang w:val="en-US"/>
        </w:rPr>
        <w:t xml:space="preserve">After years of research and attempts by laboratories </w:t>
      </w:r>
      <w:r w:rsidR="000524F4" w:rsidRPr="00916AAD">
        <w:rPr>
          <w:rFonts w:cstheme="minorHAnsi"/>
          <w:bCs/>
          <w:sz w:val="24"/>
          <w:szCs w:val="24"/>
          <w:lang w:val="en-US"/>
        </w:rPr>
        <w:t xml:space="preserve">worldwide </w:t>
      </w:r>
      <w:r w:rsidRPr="00916AAD">
        <w:rPr>
          <w:rFonts w:cstheme="minorHAnsi"/>
          <w:bCs/>
          <w:sz w:val="24"/>
          <w:szCs w:val="24"/>
          <w:lang w:val="en-US"/>
        </w:rPr>
        <w:t xml:space="preserve">to </w:t>
      </w:r>
      <w:r w:rsidR="000524F4" w:rsidRPr="00916AAD">
        <w:rPr>
          <w:rFonts w:cstheme="minorHAnsi"/>
          <w:bCs/>
          <w:sz w:val="24"/>
          <w:szCs w:val="24"/>
          <w:lang w:val="en-US"/>
        </w:rPr>
        <w:t>image</w:t>
      </w:r>
      <w:r w:rsidRPr="00916AAD">
        <w:rPr>
          <w:rFonts w:cstheme="minorHAnsi"/>
          <w:bCs/>
          <w:sz w:val="24"/>
          <w:szCs w:val="24"/>
          <w:lang w:val="en-US"/>
        </w:rPr>
        <w:t xml:space="preserve"> biological samples </w:t>
      </w:r>
      <w:r w:rsidR="00FC7CCC">
        <w:rPr>
          <w:rFonts w:cstheme="minorHAnsi"/>
          <w:bCs/>
          <w:sz w:val="24"/>
          <w:szCs w:val="24"/>
          <w:lang w:val="en-US"/>
        </w:rPr>
        <w:t xml:space="preserve">at high resolution </w:t>
      </w:r>
      <w:r w:rsidRPr="00916AAD">
        <w:rPr>
          <w:rFonts w:cstheme="minorHAnsi"/>
          <w:bCs/>
          <w:sz w:val="24"/>
          <w:szCs w:val="24"/>
          <w:lang w:val="en-US"/>
        </w:rPr>
        <w:t xml:space="preserve">in their </w:t>
      </w:r>
      <w:r w:rsidR="00AA3D3B">
        <w:rPr>
          <w:rFonts w:cstheme="minorHAnsi"/>
          <w:bCs/>
          <w:sz w:val="24"/>
          <w:szCs w:val="24"/>
          <w:lang w:val="en-US"/>
        </w:rPr>
        <w:t>native</w:t>
      </w:r>
      <w:r w:rsidRPr="00916AAD">
        <w:rPr>
          <w:rFonts w:cstheme="minorHAnsi"/>
          <w:bCs/>
          <w:sz w:val="24"/>
          <w:szCs w:val="24"/>
          <w:lang w:val="en-US"/>
        </w:rPr>
        <w:t xml:space="preserve"> state, Czech scientists have </w:t>
      </w:r>
      <w:r w:rsidR="00DF54BD">
        <w:rPr>
          <w:rFonts w:cstheme="minorHAnsi"/>
          <w:bCs/>
          <w:sz w:val="24"/>
          <w:szCs w:val="24"/>
          <w:lang w:val="en-US"/>
        </w:rPr>
        <w:t>brought forth</w:t>
      </w:r>
      <w:r w:rsidRPr="00916AAD">
        <w:rPr>
          <w:rFonts w:cstheme="minorHAnsi"/>
          <w:bCs/>
          <w:sz w:val="24"/>
          <w:szCs w:val="24"/>
          <w:lang w:val="en-US"/>
        </w:rPr>
        <w:t xml:space="preserve"> a solution. The newly developed </w:t>
      </w:r>
      <w:r w:rsidR="006A4FB2" w:rsidRPr="00916AAD">
        <w:rPr>
          <w:rFonts w:cstheme="minorHAnsi"/>
          <w:bCs/>
          <w:sz w:val="24"/>
          <w:szCs w:val="24"/>
          <w:lang w:val="en-US"/>
        </w:rPr>
        <w:t xml:space="preserve">Advanced Environmental Scanning Electron Microscopy </w:t>
      </w:r>
      <w:r w:rsidR="00467FA4" w:rsidRPr="00916AAD">
        <w:rPr>
          <w:rFonts w:cstheme="minorHAnsi"/>
          <w:bCs/>
          <w:sz w:val="24"/>
          <w:szCs w:val="24"/>
          <w:lang w:val="en-US"/>
        </w:rPr>
        <w:t>(A</w:t>
      </w:r>
      <w:r w:rsidR="00C415AC" w:rsidRPr="00916AAD">
        <w:rPr>
          <w:rFonts w:cstheme="minorHAnsi"/>
          <w:bCs/>
          <w:sz w:val="24"/>
          <w:szCs w:val="24"/>
          <w:lang w:val="en-US"/>
        </w:rPr>
        <w:t>–</w:t>
      </w:r>
      <w:r w:rsidR="00467FA4" w:rsidRPr="00916AAD">
        <w:rPr>
          <w:rFonts w:cstheme="minorHAnsi"/>
          <w:bCs/>
          <w:sz w:val="24"/>
          <w:szCs w:val="24"/>
          <w:lang w:val="en-US"/>
        </w:rPr>
        <w:t xml:space="preserve">ESEM) </w:t>
      </w:r>
      <w:r w:rsidR="003C070D" w:rsidRPr="00916AAD">
        <w:rPr>
          <w:rFonts w:cstheme="minorHAnsi"/>
          <w:bCs/>
          <w:sz w:val="24"/>
          <w:szCs w:val="24"/>
          <w:lang w:val="en-US"/>
        </w:rPr>
        <w:t xml:space="preserve">method </w:t>
      </w:r>
      <w:r w:rsidR="00960923" w:rsidRPr="00916AAD">
        <w:rPr>
          <w:rFonts w:cstheme="minorHAnsi"/>
          <w:bCs/>
          <w:sz w:val="24"/>
          <w:szCs w:val="24"/>
          <w:lang w:val="en-US"/>
        </w:rPr>
        <w:t>ushers in</w:t>
      </w:r>
      <w:r w:rsidR="009318A6" w:rsidRPr="00916AAD">
        <w:rPr>
          <w:rFonts w:cstheme="minorHAnsi"/>
          <w:bCs/>
          <w:sz w:val="24"/>
          <w:szCs w:val="24"/>
          <w:lang w:val="en-US"/>
        </w:rPr>
        <w:t xml:space="preserve"> </w:t>
      </w:r>
      <w:r w:rsidRPr="00916AAD">
        <w:rPr>
          <w:rFonts w:cstheme="minorHAnsi"/>
          <w:bCs/>
          <w:sz w:val="24"/>
          <w:szCs w:val="24"/>
          <w:lang w:val="en-US"/>
        </w:rPr>
        <w:t xml:space="preserve">entirely new possibilities for studying inanimate </w:t>
      </w:r>
      <w:r w:rsidR="0033666F" w:rsidRPr="00916AAD">
        <w:rPr>
          <w:rFonts w:cstheme="minorHAnsi"/>
          <w:bCs/>
          <w:sz w:val="24"/>
          <w:szCs w:val="24"/>
          <w:lang w:val="en-US"/>
        </w:rPr>
        <w:t xml:space="preserve">matter, but </w:t>
      </w:r>
      <w:r w:rsidR="00914183" w:rsidRPr="00916AAD">
        <w:rPr>
          <w:rFonts w:cstheme="minorHAnsi"/>
          <w:bCs/>
          <w:sz w:val="24"/>
          <w:szCs w:val="24"/>
          <w:lang w:val="en-US"/>
        </w:rPr>
        <w:t>more importantly</w:t>
      </w:r>
      <w:r w:rsidRPr="00916AAD">
        <w:rPr>
          <w:rFonts w:cstheme="minorHAnsi"/>
          <w:bCs/>
          <w:sz w:val="24"/>
          <w:szCs w:val="24"/>
          <w:lang w:val="en-US"/>
        </w:rPr>
        <w:t>, living matter.</w:t>
      </w:r>
    </w:p>
    <w:p w14:paraId="43A957E1" w14:textId="0555C5C1" w:rsidR="006C5FF8" w:rsidRPr="00916AAD" w:rsidRDefault="001F6D3F" w:rsidP="00282DFD">
      <w:pPr>
        <w:jc w:val="both"/>
        <w:rPr>
          <w:rFonts w:cstheme="minorHAnsi"/>
          <w:sz w:val="24"/>
          <w:szCs w:val="24"/>
          <w:lang w:val="en-US"/>
        </w:rPr>
      </w:pPr>
      <w:r w:rsidRPr="00916AAD">
        <w:rPr>
          <w:rFonts w:cstheme="minorHAnsi"/>
          <w:sz w:val="24"/>
          <w:szCs w:val="24"/>
          <w:lang w:val="en-US"/>
        </w:rPr>
        <w:t xml:space="preserve">Until </w:t>
      </w:r>
      <w:r w:rsidR="004A0DC7">
        <w:rPr>
          <w:rFonts w:cstheme="minorHAnsi"/>
          <w:sz w:val="24"/>
          <w:szCs w:val="24"/>
          <w:lang w:val="en-US"/>
        </w:rPr>
        <w:t>recently</w:t>
      </w:r>
      <w:r w:rsidRPr="00916AAD">
        <w:rPr>
          <w:rFonts w:cstheme="minorHAnsi"/>
          <w:sz w:val="24"/>
          <w:szCs w:val="24"/>
          <w:lang w:val="en-US"/>
        </w:rPr>
        <w:t xml:space="preserve">, the spatial </w:t>
      </w:r>
      <w:r w:rsidR="00234F85">
        <w:rPr>
          <w:rFonts w:cstheme="minorHAnsi"/>
          <w:sz w:val="24"/>
          <w:szCs w:val="24"/>
          <w:lang w:val="en-US"/>
        </w:rPr>
        <w:t>ultra-</w:t>
      </w:r>
      <w:r w:rsidRPr="00916AAD">
        <w:rPr>
          <w:rFonts w:cstheme="minorHAnsi"/>
          <w:sz w:val="24"/>
          <w:szCs w:val="24"/>
          <w:lang w:val="en-US"/>
        </w:rPr>
        <w:t xml:space="preserve">structure of biological and non-biological materials with a resolution of up to </w:t>
      </w:r>
      <w:r w:rsidR="00B514AB" w:rsidRPr="00916AAD">
        <w:rPr>
          <w:rFonts w:cstheme="minorHAnsi"/>
          <w:sz w:val="24"/>
          <w:szCs w:val="24"/>
          <w:lang w:val="en-US"/>
        </w:rPr>
        <w:t>one</w:t>
      </w:r>
      <w:r w:rsidRPr="00916AAD">
        <w:rPr>
          <w:rFonts w:cstheme="minorHAnsi"/>
          <w:sz w:val="24"/>
          <w:szCs w:val="24"/>
          <w:lang w:val="en-US"/>
        </w:rPr>
        <w:t xml:space="preserve"> millionth of a millimeter </w:t>
      </w:r>
      <w:r w:rsidR="00E92B1F">
        <w:rPr>
          <w:rFonts w:cstheme="minorHAnsi"/>
          <w:sz w:val="24"/>
          <w:szCs w:val="24"/>
          <w:lang w:val="en-US"/>
        </w:rPr>
        <w:t xml:space="preserve">was </w:t>
      </w:r>
      <w:r w:rsidR="003D2A0F" w:rsidRPr="00916AAD">
        <w:rPr>
          <w:rFonts w:cstheme="minorHAnsi"/>
          <w:sz w:val="24"/>
          <w:szCs w:val="24"/>
          <w:lang w:val="en-US"/>
        </w:rPr>
        <w:t>imaged</w:t>
      </w:r>
      <w:r w:rsidRPr="00916AAD">
        <w:rPr>
          <w:rFonts w:cstheme="minorHAnsi"/>
          <w:sz w:val="24"/>
          <w:szCs w:val="24"/>
          <w:lang w:val="en-US"/>
        </w:rPr>
        <w:t xml:space="preserve"> using Scanning Electron Microscopy (SEM), which requires samples to be observed in a high vacuum. This necessitates </w:t>
      </w:r>
      <w:r w:rsidR="003321A4">
        <w:rPr>
          <w:rFonts w:cstheme="minorHAnsi"/>
          <w:sz w:val="24"/>
          <w:szCs w:val="24"/>
          <w:lang w:val="en-US"/>
        </w:rPr>
        <w:t>treatments</w:t>
      </w:r>
      <w:r w:rsidR="003321A4" w:rsidRPr="00916AAD">
        <w:rPr>
          <w:rFonts w:cstheme="minorHAnsi"/>
          <w:sz w:val="24"/>
          <w:szCs w:val="24"/>
          <w:lang w:val="en-US"/>
        </w:rPr>
        <w:t xml:space="preserve"> </w:t>
      </w:r>
      <w:r w:rsidRPr="00916AAD">
        <w:rPr>
          <w:rFonts w:cstheme="minorHAnsi"/>
          <w:sz w:val="24"/>
          <w:szCs w:val="24"/>
          <w:lang w:val="en-US"/>
        </w:rPr>
        <w:t>that can damage the</w:t>
      </w:r>
      <w:r w:rsidR="000A7211" w:rsidRPr="00916AAD">
        <w:rPr>
          <w:rFonts w:cstheme="minorHAnsi"/>
          <w:sz w:val="24"/>
          <w:szCs w:val="24"/>
          <w:lang w:val="en-US"/>
        </w:rPr>
        <w:t xml:space="preserve"> </w:t>
      </w:r>
      <w:r w:rsidRPr="00916AAD">
        <w:rPr>
          <w:rFonts w:cstheme="minorHAnsi"/>
          <w:sz w:val="24"/>
          <w:szCs w:val="24"/>
          <w:lang w:val="en-US"/>
        </w:rPr>
        <w:t>structure</w:t>
      </w:r>
      <w:r w:rsidR="000A7211" w:rsidRPr="00916AAD">
        <w:rPr>
          <w:rFonts w:cstheme="minorHAnsi"/>
          <w:sz w:val="24"/>
          <w:szCs w:val="24"/>
          <w:lang w:val="en-US"/>
        </w:rPr>
        <w:t xml:space="preserve"> of the samples</w:t>
      </w:r>
      <w:r w:rsidRPr="00916AAD">
        <w:rPr>
          <w:rFonts w:cstheme="minorHAnsi"/>
          <w:sz w:val="24"/>
          <w:szCs w:val="24"/>
          <w:lang w:val="en-US"/>
        </w:rPr>
        <w:t xml:space="preserve">, </w:t>
      </w:r>
      <w:r w:rsidR="000129A5" w:rsidRPr="00916AAD">
        <w:rPr>
          <w:rFonts w:cstheme="minorHAnsi"/>
          <w:sz w:val="24"/>
          <w:szCs w:val="24"/>
          <w:lang w:val="en-US"/>
        </w:rPr>
        <w:t xml:space="preserve">making it impossible to observe them </w:t>
      </w:r>
      <w:r w:rsidRPr="00916AAD">
        <w:rPr>
          <w:rFonts w:cstheme="minorHAnsi"/>
          <w:sz w:val="24"/>
          <w:szCs w:val="24"/>
          <w:lang w:val="en-US"/>
        </w:rPr>
        <w:t>in their native state.</w:t>
      </w:r>
    </w:p>
    <w:p w14:paraId="1C780C06" w14:textId="0067FB4A" w:rsidR="001F6D3F" w:rsidRPr="00916AAD" w:rsidRDefault="001F6D3F" w:rsidP="00282DFD">
      <w:pPr>
        <w:spacing w:before="120" w:after="120"/>
        <w:jc w:val="both"/>
        <w:rPr>
          <w:rFonts w:cstheme="minorHAnsi"/>
          <w:b/>
          <w:bCs/>
          <w:sz w:val="24"/>
          <w:szCs w:val="24"/>
          <w:lang w:val="en-US"/>
        </w:rPr>
      </w:pPr>
      <w:r w:rsidRPr="00916AAD">
        <w:rPr>
          <w:rFonts w:cstheme="minorHAnsi"/>
          <w:b/>
          <w:bCs/>
          <w:sz w:val="24"/>
          <w:szCs w:val="24"/>
          <w:lang w:val="en-US"/>
        </w:rPr>
        <w:t xml:space="preserve">Like a car that </w:t>
      </w:r>
      <w:r w:rsidR="00C156D7" w:rsidRPr="00916AAD">
        <w:rPr>
          <w:rFonts w:cstheme="minorHAnsi"/>
          <w:b/>
          <w:bCs/>
          <w:sz w:val="24"/>
          <w:szCs w:val="24"/>
          <w:lang w:val="en-US"/>
        </w:rPr>
        <w:t xml:space="preserve">can also </w:t>
      </w:r>
      <w:r w:rsidRPr="00916AAD">
        <w:rPr>
          <w:rFonts w:cstheme="minorHAnsi"/>
          <w:b/>
          <w:bCs/>
          <w:sz w:val="24"/>
          <w:szCs w:val="24"/>
          <w:lang w:val="en-US"/>
        </w:rPr>
        <w:t xml:space="preserve">drive on water and </w:t>
      </w:r>
      <w:r w:rsidR="00E82E12" w:rsidRPr="00916AAD">
        <w:rPr>
          <w:rFonts w:cstheme="minorHAnsi"/>
          <w:b/>
          <w:bCs/>
          <w:sz w:val="24"/>
          <w:szCs w:val="24"/>
          <w:lang w:val="en-US"/>
        </w:rPr>
        <w:t>turn into a submarine</w:t>
      </w:r>
    </w:p>
    <w:p w14:paraId="0BE9D8BD" w14:textId="1A59E94C" w:rsidR="001F6D3F" w:rsidRPr="00916AAD" w:rsidRDefault="00234F85" w:rsidP="00282DFD">
      <w:pPr>
        <w:spacing w:before="120" w:after="120"/>
        <w:jc w:val="both"/>
        <w:rPr>
          <w:rFonts w:cstheme="minorHAnsi"/>
          <w:sz w:val="24"/>
          <w:szCs w:val="24"/>
          <w:lang w:val="en-US"/>
        </w:rPr>
      </w:pPr>
      <w:r w:rsidRPr="00234F85">
        <w:rPr>
          <w:rFonts w:cstheme="minorHAnsi"/>
          <w:sz w:val="24"/>
          <w:szCs w:val="24"/>
          <w:lang w:val="en-US"/>
        </w:rPr>
        <w:t>The A-ESEM imaging method makes it possible to study almost all types of living samples</w:t>
      </w:r>
      <w:r w:rsidR="001F6D3F" w:rsidRPr="00916AAD">
        <w:rPr>
          <w:rFonts w:cstheme="minorHAnsi"/>
          <w:sz w:val="24"/>
          <w:szCs w:val="24"/>
          <w:lang w:val="en-US"/>
        </w:rPr>
        <w:t>: plant cells</w:t>
      </w:r>
      <w:r w:rsidR="00B21A30" w:rsidRPr="00916AAD">
        <w:rPr>
          <w:rFonts w:cstheme="minorHAnsi"/>
          <w:sz w:val="24"/>
          <w:szCs w:val="24"/>
          <w:lang w:val="en-US"/>
        </w:rPr>
        <w:t xml:space="preserve"> and</w:t>
      </w:r>
      <w:r w:rsidR="001F6D3F" w:rsidRPr="00916AAD">
        <w:rPr>
          <w:rFonts w:cstheme="minorHAnsi"/>
          <w:sz w:val="24"/>
          <w:szCs w:val="24"/>
          <w:lang w:val="en-US"/>
        </w:rPr>
        <w:t xml:space="preserve"> partially animal cells in their </w:t>
      </w:r>
      <w:r w:rsidR="00B21A30" w:rsidRPr="00916AAD">
        <w:rPr>
          <w:rFonts w:cstheme="minorHAnsi"/>
          <w:sz w:val="24"/>
          <w:szCs w:val="24"/>
          <w:lang w:val="en-US"/>
        </w:rPr>
        <w:t>native</w:t>
      </w:r>
      <w:r w:rsidR="001F6D3F" w:rsidRPr="00916AAD">
        <w:rPr>
          <w:rFonts w:cstheme="minorHAnsi"/>
          <w:sz w:val="24"/>
          <w:szCs w:val="24"/>
          <w:lang w:val="en-US"/>
        </w:rPr>
        <w:t xml:space="preserve"> state, small living animals, fungi, molds, mites, bacteria</w:t>
      </w:r>
      <w:r w:rsidR="003321A4">
        <w:rPr>
          <w:rFonts w:cstheme="minorHAnsi"/>
          <w:sz w:val="24"/>
          <w:szCs w:val="24"/>
          <w:lang w:val="en-US"/>
        </w:rPr>
        <w:t xml:space="preserve"> and</w:t>
      </w:r>
      <w:r w:rsidR="001F6D3F" w:rsidRPr="00916AAD">
        <w:rPr>
          <w:rFonts w:cstheme="minorHAnsi"/>
          <w:sz w:val="24"/>
          <w:szCs w:val="24"/>
          <w:lang w:val="en-US"/>
        </w:rPr>
        <w:t xml:space="preserve"> </w:t>
      </w:r>
      <w:r w:rsidR="003321A4" w:rsidRPr="00916AAD">
        <w:rPr>
          <w:rFonts w:cstheme="minorHAnsi"/>
          <w:sz w:val="24"/>
          <w:szCs w:val="24"/>
          <w:lang w:val="en-US"/>
        </w:rPr>
        <w:t>protein</w:t>
      </w:r>
      <w:r w:rsidR="003321A4">
        <w:rPr>
          <w:rFonts w:cstheme="minorHAnsi"/>
          <w:sz w:val="24"/>
          <w:szCs w:val="24"/>
          <w:lang w:val="en-US"/>
        </w:rPr>
        <w:t xml:space="preserve"> molecules</w:t>
      </w:r>
      <w:r w:rsidR="003321A4" w:rsidRPr="00916AAD">
        <w:rPr>
          <w:rFonts w:cstheme="minorHAnsi"/>
          <w:sz w:val="24"/>
          <w:szCs w:val="24"/>
          <w:lang w:val="en-US"/>
        </w:rPr>
        <w:t xml:space="preserve">, </w:t>
      </w:r>
      <w:r w:rsidR="002B230F" w:rsidRPr="00916AAD">
        <w:rPr>
          <w:rFonts w:cstheme="minorHAnsi"/>
          <w:sz w:val="24"/>
          <w:szCs w:val="24"/>
          <w:lang w:val="en-US"/>
        </w:rPr>
        <w:t>with</w:t>
      </w:r>
      <w:r w:rsidR="001F6D3F" w:rsidRPr="00916AAD">
        <w:rPr>
          <w:rFonts w:cstheme="minorHAnsi"/>
          <w:sz w:val="24"/>
          <w:szCs w:val="24"/>
          <w:lang w:val="en-US"/>
        </w:rPr>
        <w:t xml:space="preserve"> </w:t>
      </w:r>
      <w:r w:rsidR="002B230F" w:rsidRPr="00916AAD">
        <w:rPr>
          <w:rFonts w:cstheme="minorHAnsi"/>
          <w:sz w:val="24"/>
          <w:szCs w:val="24"/>
          <w:lang w:val="en-US"/>
        </w:rPr>
        <w:t>researchers</w:t>
      </w:r>
      <w:r w:rsidR="001F6D3F" w:rsidRPr="00916AAD">
        <w:rPr>
          <w:rFonts w:cstheme="minorHAnsi"/>
          <w:sz w:val="24"/>
          <w:szCs w:val="24"/>
          <w:lang w:val="en-US"/>
        </w:rPr>
        <w:t xml:space="preserve"> </w:t>
      </w:r>
      <w:r w:rsidR="005B5511">
        <w:rPr>
          <w:rFonts w:cstheme="minorHAnsi"/>
          <w:sz w:val="24"/>
          <w:szCs w:val="24"/>
          <w:lang w:val="en-US"/>
        </w:rPr>
        <w:t xml:space="preserve">now </w:t>
      </w:r>
      <w:r w:rsidR="001F6D3F" w:rsidRPr="00916AAD">
        <w:rPr>
          <w:rFonts w:cstheme="minorHAnsi"/>
          <w:sz w:val="24"/>
          <w:szCs w:val="24"/>
          <w:lang w:val="en-US"/>
        </w:rPr>
        <w:t xml:space="preserve">also preparing to study viruses. Additionally, it enables </w:t>
      </w:r>
      <w:r w:rsidR="005E6275" w:rsidRPr="00916AAD">
        <w:rPr>
          <w:rFonts w:cstheme="minorHAnsi"/>
          <w:sz w:val="24"/>
          <w:szCs w:val="24"/>
          <w:lang w:val="en-US"/>
        </w:rPr>
        <w:t xml:space="preserve">the </w:t>
      </w:r>
      <w:r w:rsidR="001F6D3F" w:rsidRPr="00916AAD">
        <w:rPr>
          <w:rFonts w:cstheme="minorHAnsi"/>
          <w:sz w:val="24"/>
          <w:szCs w:val="24"/>
          <w:lang w:val="en-US"/>
        </w:rPr>
        <w:t xml:space="preserve">monitoring </w:t>
      </w:r>
      <w:r w:rsidR="005E6275" w:rsidRPr="00916AAD">
        <w:rPr>
          <w:rFonts w:cstheme="minorHAnsi"/>
          <w:sz w:val="24"/>
          <w:szCs w:val="24"/>
          <w:lang w:val="en-US"/>
        </w:rPr>
        <w:t xml:space="preserve">of </w:t>
      </w:r>
      <w:r w:rsidR="001F6D3F" w:rsidRPr="00916AAD">
        <w:rPr>
          <w:rFonts w:cstheme="minorHAnsi"/>
          <w:sz w:val="24"/>
          <w:szCs w:val="24"/>
          <w:lang w:val="en-US"/>
        </w:rPr>
        <w:t xml:space="preserve">dynamic changes in samples due to temperature changes, drying, chemical reactions, and physical </w:t>
      </w:r>
      <w:r w:rsidR="00682708" w:rsidRPr="00916AAD">
        <w:rPr>
          <w:rFonts w:cstheme="minorHAnsi"/>
          <w:sz w:val="24"/>
          <w:szCs w:val="24"/>
          <w:lang w:val="en-US"/>
        </w:rPr>
        <w:t>processes and stimuli</w:t>
      </w:r>
      <w:r w:rsidR="001F6D3F" w:rsidRPr="00916AAD">
        <w:rPr>
          <w:rFonts w:cstheme="minorHAnsi"/>
          <w:sz w:val="24"/>
          <w:szCs w:val="24"/>
          <w:lang w:val="en-US"/>
        </w:rPr>
        <w:t>.</w:t>
      </w:r>
    </w:p>
    <w:p w14:paraId="34581029" w14:textId="79934C8A" w:rsidR="00E14036" w:rsidRPr="00916AAD" w:rsidRDefault="00C5446B" w:rsidP="00282DFD">
      <w:pPr>
        <w:jc w:val="both"/>
        <w:rPr>
          <w:rFonts w:cstheme="minorHAnsi"/>
          <w:sz w:val="24"/>
          <w:szCs w:val="24"/>
          <w:lang w:val="en-US"/>
        </w:rPr>
      </w:pPr>
      <w:r w:rsidRPr="00916AAD">
        <w:rPr>
          <w:rFonts w:cstheme="minorHAnsi"/>
          <w:sz w:val="24"/>
          <w:szCs w:val="24"/>
          <w:lang w:val="en-US"/>
        </w:rPr>
        <w:t>“</w:t>
      </w:r>
      <w:r w:rsidR="00E14036" w:rsidRPr="00916AAD">
        <w:rPr>
          <w:rFonts w:cstheme="minorHAnsi"/>
          <w:sz w:val="24"/>
          <w:szCs w:val="24"/>
          <w:lang w:val="en-US"/>
        </w:rPr>
        <w:t>A c</w:t>
      </w:r>
      <w:r w:rsidR="00234F85">
        <w:rPr>
          <w:rFonts w:cstheme="minorHAnsi"/>
          <w:sz w:val="24"/>
          <w:szCs w:val="24"/>
          <w:lang w:val="en-US"/>
        </w:rPr>
        <w:t>onventional</w:t>
      </w:r>
      <w:r w:rsidR="00E14036" w:rsidRPr="00916AAD">
        <w:rPr>
          <w:rFonts w:cstheme="minorHAnsi"/>
          <w:sz w:val="24"/>
          <w:szCs w:val="24"/>
          <w:lang w:val="en-US"/>
        </w:rPr>
        <w:t xml:space="preserve"> microscope can be compared to a luxury car, while an environmental </w:t>
      </w:r>
      <w:r w:rsidR="001D5B8F" w:rsidRPr="00916AAD">
        <w:rPr>
          <w:rFonts w:cstheme="minorHAnsi"/>
          <w:sz w:val="24"/>
          <w:szCs w:val="24"/>
          <w:lang w:val="en-US"/>
        </w:rPr>
        <w:t xml:space="preserve">scanning </w:t>
      </w:r>
      <w:r w:rsidR="00C015C2" w:rsidRPr="00916AAD">
        <w:rPr>
          <w:rFonts w:cstheme="minorHAnsi"/>
          <w:sz w:val="24"/>
          <w:szCs w:val="24"/>
          <w:lang w:val="en-US"/>
        </w:rPr>
        <w:t xml:space="preserve">electron </w:t>
      </w:r>
      <w:r w:rsidR="00E14036" w:rsidRPr="00916AAD">
        <w:rPr>
          <w:rFonts w:cstheme="minorHAnsi"/>
          <w:sz w:val="24"/>
          <w:szCs w:val="24"/>
          <w:lang w:val="en-US"/>
        </w:rPr>
        <w:t xml:space="preserve">microscope is a luxury car </w:t>
      </w:r>
      <w:r w:rsidR="00DC5EBF" w:rsidRPr="00916AAD">
        <w:rPr>
          <w:rFonts w:cstheme="minorHAnsi"/>
          <w:sz w:val="24"/>
          <w:szCs w:val="24"/>
          <w:lang w:val="en-US"/>
        </w:rPr>
        <w:t xml:space="preserve">that has been “tuned” </w:t>
      </w:r>
      <w:r w:rsidR="00B46E7F" w:rsidRPr="00916AAD">
        <w:rPr>
          <w:rFonts w:cstheme="minorHAnsi"/>
          <w:sz w:val="24"/>
          <w:szCs w:val="24"/>
          <w:lang w:val="en-US"/>
        </w:rPr>
        <w:t xml:space="preserve">and fitted </w:t>
      </w:r>
      <w:r w:rsidR="00E14036" w:rsidRPr="00916AAD">
        <w:rPr>
          <w:rFonts w:cstheme="minorHAnsi"/>
          <w:sz w:val="24"/>
          <w:szCs w:val="24"/>
          <w:lang w:val="en-US"/>
        </w:rPr>
        <w:t xml:space="preserve">with even </w:t>
      </w:r>
      <w:r w:rsidR="004F1A8E" w:rsidRPr="00916AAD">
        <w:rPr>
          <w:rFonts w:cstheme="minorHAnsi"/>
          <w:sz w:val="24"/>
          <w:szCs w:val="24"/>
          <w:lang w:val="en-US"/>
        </w:rPr>
        <w:t>better</w:t>
      </w:r>
      <w:r w:rsidR="00E14036" w:rsidRPr="00916AAD">
        <w:rPr>
          <w:rFonts w:cstheme="minorHAnsi"/>
          <w:sz w:val="24"/>
          <w:szCs w:val="24"/>
          <w:lang w:val="en-US"/>
        </w:rPr>
        <w:t xml:space="preserve"> specifications</w:t>
      </w:r>
      <w:r w:rsidR="00C2692D" w:rsidRPr="00916AAD">
        <w:rPr>
          <w:rFonts w:cstheme="minorHAnsi"/>
          <w:sz w:val="24"/>
          <w:szCs w:val="24"/>
          <w:lang w:val="en-US"/>
        </w:rPr>
        <w:t>, so</w:t>
      </w:r>
      <w:r w:rsidR="00E14036" w:rsidRPr="00916AAD">
        <w:rPr>
          <w:rFonts w:cstheme="minorHAnsi"/>
          <w:sz w:val="24"/>
          <w:szCs w:val="24"/>
          <w:lang w:val="en-US"/>
        </w:rPr>
        <w:t xml:space="preserve"> </w:t>
      </w:r>
      <w:r w:rsidR="00C2692D" w:rsidRPr="00916AAD">
        <w:rPr>
          <w:rFonts w:cstheme="minorHAnsi"/>
          <w:sz w:val="24"/>
          <w:szCs w:val="24"/>
          <w:lang w:val="en-US"/>
        </w:rPr>
        <w:t>it</w:t>
      </w:r>
      <w:r w:rsidR="00E14036" w:rsidRPr="00916AAD">
        <w:rPr>
          <w:rFonts w:cstheme="minorHAnsi"/>
          <w:sz w:val="24"/>
          <w:szCs w:val="24"/>
          <w:lang w:val="en-US"/>
        </w:rPr>
        <w:t xml:space="preserve"> can also drive on water and </w:t>
      </w:r>
      <w:r w:rsidR="00DB1856" w:rsidRPr="00916AAD">
        <w:rPr>
          <w:rFonts w:cstheme="minorHAnsi"/>
          <w:sz w:val="24"/>
          <w:szCs w:val="24"/>
          <w:lang w:val="en-US"/>
        </w:rPr>
        <w:t>turn into</w:t>
      </w:r>
      <w:r w:rsidR="00E14036" w:rsidRPr="00916AAD">
        <w:rPr>
          <w:rFonts w:cstheme="minorHAnsi"/>
          <w:sz w:val="24"/>
          <w:szCs w:val="24"/>
          <w:lang w:val="en-US"/>
        </w:rPr>
        <w:t xml:space="preserve"> a submarine. It has all the functions of a classic microscope, plus many more,</w:t>
      </w:r>
      <w:r w:rsidRPr="00916AAD">
        <w:rPr>
          <w:rFonts w:cstheme="minorHAnsi"/>
          <w:sz w:val="24"/>
          <w:szCs w:val="24"/>
          <w:lang w:val="en-US"/>
        </w:rPr>
        <w:t>”</w:t>
      </w:r>
      <w:r w:rsidR="00E14036" w:rsidRPr="00916AAD">
        <w:rPr>
          <w:rFonts w:cstheme="minorHAnsi"/>
          <w:sz w:val="24"/>
          <w:szCs w:val="24"/>
          <w:lang w:val="en-US"/>
        </w:rPr>
        <w:t xml:space="preserve"> explains Vilém Neděla, head of the Environmental Electron Microscopy </w:t>
      </w:r>
      <w:r w:rsidR="00100899" w:rsidRPr="00916AAD">
        <w:rPr>
          <w:rFonts w:cstheme="minorHAnsi"/>
          <w:sz w:val="24"/>
          <w:szCs w:val="24"/>
          <w:lang w:val="en-US"/>
        </w:rPr>
        <w:t>group</w:t>
      </w:r>
      <w:r w:rsidR="00E14036" w:rsidRPr="00916AAD">
        <w:rPr>
          <w:rFonts w:cstheme="minorHAnsi"/>
          <w:sz w:val="24"/>
          <w:szCs w:val="24"/>
          <w:lang w:val="en-US"/>
        </w:rPr>
        <w:t xml:space="preserve"> at the Institute of</w:t>
      </w:r>
      <w:r w:rsidR="00EE495E" w:rsidRPr="00916AAD">
        <w:rPr>
          <w:rFonts w:cstheme="minorHAnsi"/>
          <w:sz w:val="24"/>
          <w:szCs w:val="24"/>
          <w:lang w:val="en-US"/>
        </w:rPr>
        <w:t xml:space="preserve"> Scientific</w:t>
      </w:r>
      <w:r w:rsidR="00E14036" w:rsidRPr="00916AAD">
        <w:rPr>
          <w:rFonts w:cstheme="minorHAnsi"/>
          <w:sz w:val="24"/>
          <w:szCs w:val="24"/>
          <w:lang w:val="en-US"/>
        </w:rPr>
        <w:t xml:space="preserve"> Instrument</w:t>
      </w:r>
      <w:r w:rsidR="00EE495E" w:rsidRPr="00916AAD">
        <w:rPr>
          <w:rFonts w:cstheme="minorHAnsi"/>
          <w:sz w:val="24"/>
          <w:szCs w:val="24"/>
          <w:lang w:val="en-US"/>
        </w:rPr>
        <w:t xml:space="preserve">s of the </w:t>
      </w:r>
      <w:r w:rsidR="00E14036" w:rsidRPr="00916AAD">
        <w:rPr>
          <w:rFonts w:cstheme="minorHAnsi"/>
          <w:sz w:val="24"/>
          <w:szCs w:val="24"/>
          <w:lang w:val="en-US"/>
        </w:rPr>
        <w:t>CAS</w:t>
      </w:r>
      <w:r w:rsidR="004D38E6">
        <w:rPr>
          <w:rFonts w:cstheme="minorHAnsi"/>
          <w:sz w:val="24"/>
          <w:szCs w:val="24"/>
          <w:lang w:val="en-US"/>
        </w:rPr>
        <w:t>,</w:t>
      </w:r>
      <w:r w:rsidR="00E14036" w:rsidRPr="00916AAD">
        <w:rPr>
          <w:rFonts w:cstheme="minorHAnsi"/>
          <w:sz w:val="24"/>
          <w:szCs w:val="24"/>
          <w:lang w:val="en-US"/>
        </w:rPr>
        <w:t xml:space="preserve"> which developed the method.</w:t>
      </w:r>
    </w:p>
    <w:p w14:paraId="73709AEA" w14:textId="294FAE8C" w:rsidR="00E14036" w:rsidRPr="00916AAD" w:rsidRDefault="00DF5729" w:rsidP="00282DFD">
      <w:pPr>
        <w:jc w:val="both"/>
        <w:rPr>
          <w:rFonts w:cstheme="minorHAnsi"/>
          <w:sz w:val="24"/>
          <w:szCs w:val="24"/>
          <w:lang w:val="en-US"/>
        </w:rPr>
      </w:pPr>
      <w:r w:rsidRPr="00916AAD">
        <w:rPr>
          <w:rFonts w:cstheme="minorHAnsi"/>
          <w:sz w:val="24"/>
          <w:szCs w:val="24"/>
          <w:lang w:val="en-US"/>
        </w:rPr>
        <w:lastRenderedPageBreak/>
        <w:t>“</w:t>
      </w:r>
      <w:r w:rsidR="00E14036" w:rsidRPr="00916AAD">
        <w:rPr>
          <w:rFonts w:cstheme="minorHAnsi"/>
          <w:sz w:val="24"/>
          <w:szCs w:val="24"/>
          <w:lang w:val="en-US"/>
        </w:rPr>
        <w:t xml:space="preserve">We use </w:t>
      </w:r>
      <w:r w:rsidR="00824A95" w:rsidRPr="00916AAD">
        <w:rPr>
          <w:rFonts w:cstheme="minorHAnsi"/>
          <w:sz w:val="24"/>
          <w:szCs w:val="24"/>
          <w:lang w:val="en-US"/>
        </w:rPr>
        <w:t>AI</w:t>
      </w:r>
      <w:r w:rsidR="0002466E" w:rsidRPr="00916AAD">
        <w:rPr>
          <w:rFonts w:cstheme="minorHAnsi"/>
          <w:sz w:val="24"/>
          <w:szCs w:val="24"/>
          <w:lang w:val="en-US"/>
        </w:rPr>
        <w:t>-</w:t>
      </w:r>
      <w:r w:rsidR="00930439" w:rsidRPr="00916AAD">
        <w:rPr>
          <w:rFonts w:cstheme="minorHAnsi"/>
          <w:sz w:val="24"/>
          <w:szCs w:val="24"/>
          <w:lang w:val="en-US"/>
        </w:rPr>
        <w:t>based</w:t>
      </w:r>
      <w:r w:rsidR="00E14036" w:rsidRPr="00916AAD">
        <w:rPr>
          <w:rFonts w:cstheme="minorHAnsi"/>
          <w:sz w:val="24"/>
          <w:szCs w:val="24"/>
          <w:lang w:val="en-US"/>
        </w:rPr>
        <w:t xml:space="preserve"> software that advises </w:t>
      </w:r>
      <w:r w:rsidR="003D06DF" w:rsidRPr="00916AAD">
        <w:rPr>
          <w:rFonts w:cstheme="minorHAnsi"/>
          <w:sz w:val="24"/>
          <w:szCs w:val="24"/>
          <w:lang w:val="en-US"/>
        </w:rPr>
        <w:t xml:space="preserve">us </w:t>
      </w:r>
      <w:r w:rsidR="00E14036" w:rsidRPr="00916AAD">
        <w:rPr>
          <w:rFonts w:cstheme="minorHAnsi"/>
          <w:sz w:val="24"/>
          <w:szCs w:val="24"/>
          <w:lang w:val="en-US"/>
        </w:rPr>
        <w:t xml:space="preserve">on how to set </w:t>
      </w:r>
      <w:r w:rsidR="00955264" w:rsidRPr="00916AAD">
        <w:rPr>
          <w:rFonts w:cstheme="minorHAnsi"/>
          <w:sz w:val="24"/>
          <w:szCs w:val="24"/>
          <w:lang w:val="en-US"/>
        </w:rPr>
        <w:t xml:space="preserve">certain </w:t>
      </w:r>
      <w:r w:rsidR="003321A4">
        <w:rPr>
          <w:rFonts w:cstheme="minorHAnsi"/>
          <w:sz w:val="24"/>
          <w:szCs w:val="24"/>
          <w:lang w:val="en-US"/>
        </w:rPr>
        <w:t xml:space="preserve">imaging </w:t>
      </w:r>
      <w:r w:rsidR="00E14036" w:rsidRPr="00916AAD">
        <w:rPr>
          <w:rFonts w:cstheme="minorHAnsi"/>
          <w:sz w:val="24"/>
          <w:szCs w:val="24"/>
          <w:lang w:val="en-US"/>
        </w:rPr>
        <w:t>parameters to avoid damaging the sample. We</w:t>
      </w:r>
      <w:r w:rsidR="00500418" w:rsidRPr="00916AAD">
        <w:rPr>
          <w:rFonts w:cstheme="minorHAnsi"/>
          <w:sz w:val="24"/>
          <w:szCs w:val="24"/>
          <w:lang w:val="en-US"/>
        </w:rPr>
        <w:t xml:space="preserve"> </w:t>
      </w:r>
      <w:r w:rsidR="00184910" w:rsidRPr="00916AAD">
        <w:rPr>
          <w:rFonts w:cstheme="minorHAnsi"/>
          <w:sz w:val="24"/>
          <w:szCs w:val="24"/>
          <w:lang w:val="en-US"/>
        </w:rPr>
        <w:t xml:space="preserve">have </w:t>
      </w:r>
      <w:r w:rsidR="00E14036" w:rsidRPr="00916AAD">
        <w:rPr>
          <w:rFonts w:cstheme="minorHAnsi"/>
          <w:sz w:val="24"/>
          <w:szCs w:val="24"/>
          <w:lang w:val="en-US"/>
        </w:rPr>
        <w:t xml:space="preserve">utilized many of our own innovations and, thanks to ultra-sensitive detectors, we observe </w:t>
      </w:r>
      <w:r w:rsidR="002276F0" w:rsidRPr="00916AAD">
        <w:rPr>
          <w:rFonts w:cstheme="minorHAnsi"/>
          <w:sz w:val="24"/>
          <w:szCs w:val="24"/>
          <w:lang w:val="en-US"/>
        </w:rPr>
        <w:t xml:space="preserve">the </w:t>
      </w:r>
      <w:r w:rsidR="00E14036" w:rsidRPr="00916AAD">
        <w:rPr>
          <w:rFonts w:cstheme="minorHAnsi"/>
          <w:sz w:val="24"/>
          <w:szCs w:val="24"/>
          <w:lang w:val="en-US"/>
        </w:rPr>
        <w:t xml:space="preserve">samples </w:t>
      </w:r>
      <w:r w:rsidR="003C11D0">
        <w:rPr>
          <w:rFonts w:cstheme="minorHAnsi"/>
          <w:sz w:val="24"/>
          <w:szCs w:val="24"/>
          <w:lang w:val="en-US"/>
        </w:rPr>
        <w:t>under low-dose and high gas pressure conditions</w:t>
      </w:r>
      <w:r w:rsidR="00261081" w:rsidRPr="00916AAD">
        <w:rPr>
          <w:rFonts w:cstheme="minorHAnsi"/>
          <w:sz w:val="24"/>
          <w:szCs w:val="24"/>
          <w:lang w:val="en-US"/>
        </w:rPr>
        <w:t xml:space="preserve"> </w:t>
      </w:r>
      <w:r w:rsidR="00E14036" w:rsidRPr="00916AAD">
        <w:rPr>
          <w:rFonts w:cstheme="minorHAnsi"/>
          <w:sz w:val="24"/>
          <w:szCs w:val="24"/>
          <w:lang w:val="en-US"/>
        </w:rPr>
        <w:t xml:space="preserve">and </w:t>
      </w:r>
      <w:r w:rsidR="000274D7" w:rsidRPr="00916AAD">
        <w:rPr>
          <w:rFonts w:cstheme="minorHAnsi"/>
          <w:sz w:val="24"/>
          <w:szCs w:val="24"/>
          <w:lang w:val="en-US"/>
        </w:rPr>
        <w:t xml:space="preserve">in </w:t>
      </w:r>
      <w:r w:rsidR="00E14036" w:rsidRPr="00916AAD">
        <w:rPr>
          <w:rFonts w:cstheme="minorHAnsi"/>
          <w:sz w:val="24"/>
          <w:szCs w:val="24"/>
          <w:lang w:val="en-US"/>
        </w:rPr>
        <w:t>up to 100%</w:t>
      </w:r>
      <w:r w:rsidR="000274D7" w:rsidRPr="00916AAD">
        <w:rPr>
          <w:rFonts w:cstheme="minorHAnsi"/>
          <w:sz w:val="24"/>
          <w:szCs w:val="24"/>
          <w:lang w:val="en-US"/>
        </w:rPr>
        <w:t xml:space="preserve"> humidity</w:t>
      </w:r>
      <w:r w:rsidR="004021D2">
        <w:rPr>
          <w:rFonts w:cstheme="minorHAnsi"/>
          <w:sz w:val="24"/>
          <w:szCs w:val="24"/>
          <w:lang w:val="en-US"/>
        </w:rPr>
        <w:t>;</w:t>
      </w:r>
      <w:r w:rsidR="00E14036" w:rsidRPr="00916AAD">
        <w:rPr>
          <w:rFonts w:cstheme="minorHAnsi"/>
          <w:sz w:val="24"/>
          <w:szCs w:val="24"/>
          <w:lang w:val="en-US"/>
        </w:rPr>
        <w:t xml:space="preserve"> </w:t>
      </w:r>
      <w:r w:rsidR="009F7F89" w:rsidRPr="00916AAD">
        <w:rPr>
          <w:rFonts w:cstheme="minorHAnsi"/>
          <w:sz w:val="24"/>
          <w:szCs w:val="24"/>
          <w:lang w:val="en-US"/>
        </w:rPr>
        <w:t xml:space="preserve">that is, </w:t>
      </w:r>
      <w:r w:rsidR="00190B4D" w:rsidRPr="00916AAD">
        <w:rPr>
          <w:rFonts w:cstheme="minorHAnsi"/>
          <w:sz w:val="24"/>
          <w:szCs w:val="24"/>
          <w:lang w:val="en-US"/>
        </w:rPr>
        <w:t xml:space="preserve">under </w:t>
      </w:r>
      <w:r w:rsidR="00E14036" w:rsidRPr="00916AAD">
        <w:rPr>
          <w:rFonts w:cstheme="minorHAnsi"/>
          <w:sz w:val="24"/>
          <w:szCs w:val="24"/>
          <w:lang w:val="en-US"/>
        </w:rPr>
        <w:t xml:space="preserve">environmentally compatible conditions – very </w:t>
      </w:r>
      <w:r w:rsidR="002561FA" w:rsidRPr="00916AAD">
        <w:rPr>
          <w:rFonts w:cstheme="minorHAnsi"/>
          <w:sz w:val="24"/>
          <w:szCs w:val="24"/>
          <w:lang w:val="en-US"/>
        </w:rPr>
        <w:t>carefully</w:t>
      </w:r>
      <w:r w:rsidR="00E14036" w:rsidRPr="00916AAD">
        <w:rPr>
          <w:rFonts w:cstheme="minorHAnsi"/>
          <w:sz w:val="24"/>
          <w:szCs w:val="24"/>
          <w:lang w:val="en-US"/>
        </w:rPr>
        <w:t xml:space="preserve">, without </w:t>
      </w:r>
      <w:r w:rsidR="00652DA7" w:rsidRPr="00916AAD">
        <w:rPr>
          <w:rFonts w:cstheme="minorHAnsi"/>
          <w:sz w:val="24"/>
          <w:szCs w:val="24"/>
          <w:lang w:val="en-US"/>
        </w:rPr>
        <w:t>inflicting any damage on them</w:t>
      </w:r>
      <w:r w:rsidR="00E14036" w:rsidRPr="00916AAD">
        <w:rPr>
          <w:rFonts w:cstheme="minorHAnsi"/>
          <w:sz w:val="24"/>
          <w:szCs w:val="24"/>
          <w:lang w:val="en-US"/>
        </w:rPr>
        <w:t>,</w:t>
      </w:r>
      <w:r w:rsidRPr="00916AAD">
        <w:rPr>
          <w:rFonts w:cstheme="minorHAnsi"/>
          <w:sz w:val="24"/>
          <w:szCs w:val="24"/>
          <w:lang w:val="en-US"/>
        </w:rPr>
        <w:t xml:space="preserve">” </w:t>
      </w:r>
      <w:r w:rsidR="00E14036" w:rsidRPr="00916AAD">
        <w:rPr>
          <w:rFonts w:cstheme="minorHAnsi"/>
          <w:sz w:val="24"/>
          <w:szCs w:val="24"/>
          <w:lang w:val="en-US"/>
        </w:rPr>
        <w:t>Neděla</w:t>
      </w:r>
      <w:r w:rsidRPr="00916AAD">
        <w:rPr>
          <w:rFonts w:cstheme="minorHAnsi"/>
          <w:sz w:val="24"/>
          <w:szCs w:val="24"/>
          <w:lang w:val="en-US"/>
        </w:rPr>
        <w:t xml:space="preserve"> </w:t>
      </w:r>
      <w:r w:rsidR="009F2304">
        <w:rPr>
          <w:rFonts w:cstheme="minorHAnsi"/>
          <w:sz w:val="24"/>
          <w:szCs w:val="24"/>
          <w:lang w:val="en-US"/>
        </w:rPr>
        <w:t>notes</w:t>
      </w:r>
      <w:r w:rsidR="00E14036" w:rsidRPr="00916AAD">
        <w:rPr>
          <w:rFonts w:cstheme="minorHAnsi"/>
          <w:sz w:val="24"/>
          <w:szCs w:val="24"/>
          <w:lang w:val="en-US"/>
        </w:rPr>
        <w:t>.</w:t>
      </w:r>
    </w:p>
    <w:p w14:paraId="1273BFDD" w14:textId="3D4251DC" w:rsidR="00816BAC" w:rsidRPr="00916AAD" w:rsidRDefault="00851962" w:rsidP="00282DFD">
      <w:pPr>
        <w:jc w:val="both"/>
        <w:rPr>
          <w:rFonts w:cstheme="minorHAnsi"/>
          <w:sz w:val="24"/>
          <w:szCs w:val="24"/>
          <w:lang w:val="en-US"/>
        </w:rPr>
      </w:pPr>
      <w:r w:rsidRPr="00916AAD">
        <w:rPr>
          <w:rFonts w:cstheme="minorHAnsi"/>
          <w:sz w:val="24"/>
          <w:szCs w:val="24"/>
          <w:lang w:val="en-US"/>
        </w:rPr>
        <w:t>A</w:t>
      </w:r>
      <w:r w:rsidR="00C415AC" w:rsidRPr="00916AAD">
        <w:rPr>
          <w:rFonts w:cstheme="minorHAnsi"/>
          <w:sz w:val="24"/>
          <w:szCs w:val="24"/>
          <w:lang w:val="en-US"/>
        </w:rPr>
        <w:t>–</w:t>
      </w:r>
      <w:r w:rsidRPr="00916AAD">
        <w:rPr>
          <w:rFonts w:cstheme="minorHAnsi"/>
          <w:sz w:val="24"/>
          <w:szCs w:val="24"/>
          <w:lang w:val="en-US"/>
        </w:rPr>
        <w:t xml:space="preserve">ESEM is the most versatile of all electron microscopy methods and can be used for the preparation and further physicochemical analyses of samples. According to Neděla, it is even faster, cheaper, and more suitable for studying dynamic changes in biological samples than cryo-electron microscopy, </w:t>
      </w:r>
      <w:r w:rsidR="004D601E" w:rsidRPr="00916AAD">
        <w:rPr>
          <w:rFonts w:cstheme="minorHAnsi"/>
          <w:sz w:val="24"/>
          <w:szCs w:val="24"/>
          <w:lang w:val="en-US"/>
        </w:rPr>
        <w:t xml:space="preserve">awarded </w:t>
      </w:r>
      <w:r w:rsidRPr="00916AAD">
        <w:rPr>
          <w:rFonts w:cstheme="minorHAnsi"/>
          <w:sz w:val="24"/>
          <w:szCs w:val="24"/>
          <w:lang w:val="en-US"/>
        </w:rPr>
        <w:t xml:space="preserve">the Nobel Prize in 2017. </w:t>
      </w:r>
      <w:r w:rsidR="004D601E" w:rsidRPr="00916AAD">
        <w:rPr>
          <w:rFonts w:cstheme="minorHAnsi"/>
          <w:sz w:val="24"/>
          <w:szCs w:val="24"/>
          <w:lang w:val="en-US"/>
        </w:rPr>
        <w:t>“</w:t>
      </w:r>
      <w:r w:rsidRPr="00916AAD">
        <w:rPr>
          <w:rFonts w:cstheme="minorHAnsi"/>
          <w:sz w:val="24"/>
          <w:szCs w:val="24"/>
          <w:lang w:val="en-US"/>
        </w:rPr>
        <w:t xml:space="preserve">This new method </w:t>
      </w:r>
      <w:r w:rsidR="00C67A5D" w:rsidRPr="00916AAD">
        <w:rPr>
          <w:rFonts w:cstheme="minorHAnsi"/>
          <w:sz w:val="24"/>
          <w:szCs w:val="24"/>
          <w:lang w:val="en-US"/>
        </w:rPr>
        <w:t>resolves</w:t>
      </w:r>
      <w:r w:rsidRPr="00916AAD">
        <w:rPr>
          <w:rFonts w:cstheme="minorHAnsi"/>
          <w:sz w:val="24"/>
          <w:szCs w:val="24"/>
          <w:lang w:val="en-US"/>
        </w:rPr>
        <w:t xml:space="preserve"> the fundamental issue of the </w:t>
      </w:r>
      <w:r w:rsidR="00C077AD" w:rsidRPr="00916AAD">
        <w:rPr>
          <w:rFonts w:cstheme="minorHAnsi"/>
          <w:sz w:val="24"/>
          <w:szCs w:val="24"/>
          <w:lang w:val="en-US"/>
        </w:rPr>
        <w:t>supposed</w:t>
      </w:r>
      <w:r w:rsidRPr="00916AAD">
        <w:rPr>
          <w:rFonts w:cstheme="minorHAnsi"/>
          <w:sz w:val="24"/>
          <w:szCs w:val="24"/>
          <w:lang w:val="en-US"/>
        </w:rPr>
        <w:t xml:space="preserve"> incompatibility of electron microscopy with the presence of liquid water in the </w:t>
      </w:r>
      <w:r w:rsidR="002B5272" w:rsidRPr="00916AAD">
        <w:rPr>
          <w:rFonts w:cstheme="minorHAnsi"/>
          <w:sz w:val="24"/>
          <w:szCs w:val="24"/>
          <w:lang w:val="en-US"/>
        </w:rPr>
        <w:t xml:space="preserve">observed </w:t>
      </w:r>
      <w:r w:rsidRPr="00916AAD">
        <w:rPr>
          <w:rFonts w:cstheme="minorHAnsi"/>
          <w:sz w:val="24"/>
          <w:szCs w:val="24"/>
          <w:lang w:val="en-US"/>
        </w:rPr>
        <w:t xml:space="preserve">sample. </w:t>
      </w:r>
      <w:r w:rsidR="002B5272" w:rsidRPr="00916AAD">
        <w:rPr>
          <w:rFonts w:cstheme="minorHAnsi"/>
          <w:sz w:val="24"/>
          <w:szCs w:val="24"/>
          <w:lang w:val="en-US"/>
        </w:rPr>
        <w:t>That is why i</w:t>
      </w:r>
      <w:r w:rsidRPr="00916AAD">
        <w:rPr>
          <w:rFonts w:cstheme="minorHAnsi"/>
          <w:sz w:val="24"/>
          <w:szCs w:val="24"/>
          <w:lang w:val="en-US"/>
        </w:rPr>
        <w:t xml:space="preserve">t is suitable for imaging living organisms and extremely sensitive nanostructures and </w:t>
      </w:r>
      <w:proofErr w:type="spellStart"/>
      <w:r w:rsidRPr="00916AAD">
        <w:rPr>
          <w:rFonts w:cstheme="minorHAnsi"/>
          <w:sz w:val="24"/>
          <w:szCs w:val="24"/>
          <w:lang w:val="en-US"/>
        </w:rPr>
        <w:t>nanosurfaces</w:t>
      </w:r>
      <w:proofErr w:type="spellEnd"/>
      <w:r w:rsidRPr="00916AAD">
        <w:rPr>
          <w:rFonts w:cstheme="minorHAnsi"/>
          <w:sz w:val="24"/>
          <w:szCs w:val="24"/>
          <w:lang w:val="en-US"/>
        </w:rPr>
        <w:t>, all in high resolution,</w:t>
      </w:r>
      <w:r w:rsidR="004D601E" w:rsidRPr="00916AAD">
        <w:rPr>
          <w:rFonts w:cstheme="minorHAnsi"/>
          <w:sz w:val="24"/>
          <w:szCs w:val="24"/>
          <w:lang w:val="en-US"/>
        </w:rPr>
        <w:t>”</w:t>
      </w:r>
      <w:r w:rsidRPr="00916AAD">
        <w:rPr>
          <w:rFonts w:cstheme="minorHAnsi"/>
          <w:sz w:val="24"/>
          <w:szCs w:val="24"/>
          <w:lang w:val="en-US"/>
        </w:rPr>
        <w:t xml:space="preserve"> Neděla</w:t>
      </w:r>
      <w:r w:rsidR="004D601E" w:rsidRPr="00916AAD">
        <w:rPr>
          <w:rFonts w:cstheme="minorHAnsi"/>
          <w:sz w:val="24"/>
          <w:szCs w:val="24"/>
          <w:lang w:val="en-US"/>
        </w:rPr>
        <w:t xml:space="preserve"> </w:t>
      </w:r>
      <w:r w:rsidR="00DB0AAE" w:rsidRPr="00916AAD">
        <w:rPr>
          <w:rFonts w:cstheme="minorHAnsi"/>
          <w:sz w:val="24"/>
          <w:szCs w:val="24"/>
          <w:lang w:val="en-US"/>
        </w:rPr>
        <w:t>explains</w:t>
      </w:r>
      <w:r w:rsidRPr="00916AAD">
        <w:rPr>
          <w:rFonts w:cstheme="minorHAnsi"/>
          <w:sz w:val="24"/>
          <w:szCs w:val="24"/>
          <w:lang w:val="en-US"/>
        </w:rPr>
        <w:t>.</w:t>
      </w:r>
    </w:p>
    <w:p w14:paraId="23ABCA0C" w14:textId="2B7AE71F" w:rsidR="00435DA0" w:rsidRPr="00916AAD" w:rsidRDefault="00435DA0" w:rsidP="00282DFD">
      <w:pPr>
        <w:spacing w:before="120" w:after="120"/>
        <w:jc w:val="both"/>
        <w:rPr>
          <w:rFonts w:cstheme="minorHAnsi"/>
          <w:b/>
          <w:bCs/>
          <w:sz w:val="24"/>
          <w:szCs w:val="24"/>
          <w:lang w:val="en-US"/>
        </w:rPr>
      </w:pPr>
      <w:r w:rsidRPr="00916AAD">
        <w:rPr>
          <w:rFonts w:cstheme="minorHAnsi"/>
          <w:b/>
          <w:bCs/>
          <w:sz w:val="24"/>
          <w:szCs w:val="24"/>
          <w:lang w:val="en-US"/>
        </w:rPr>
        <w:t xml:space="preserve">A </w:t>
      </w:r>
      <w:r w:rsidR="00D20F89" w:rsidRPr="00916AAD">
        <w:rPr>
          <w:rFonts w:cstheme="minorHAnsi"/>
          <w:b/>
          <w:bCs/>
          <w:sz w:val="24"/>
          <w:szCs w:val="24"/>
          <w:lang w:val="en-US"/>
        </w:rPr>
        <w:t>s</w:t>
      </w:r>
      <w:r w:rsidRPr="00916AAD">
        <w:rPr>
          <w:rFonts w:cstheme="minorHAnsi"/>
          <w:b/>
          <w:bCs/>
          <w:sz w:val="24"/>
          <w:szCs w:val="24"/>
          <w:lang w:val="en-US"/>
        </w:rPr>
        <w:t xml:space="preserve">ignificant </w:t>
      </w:r>
      <w:r w:rsidR="00D20F89" w:rsidRPr="00916AAD">
        <w:rPr>
          <w:rFonts w:cstheme="minorHAnsi"/>
          <w:b/>
          <w:bCs/>
          <w:sz w:val="24"/>
          <w:szCs w:val="24"/>
          <w:lang w:val="en-US"/>
        </w:rPr>
        <w:t>d</w:t>
      </w:r>
      <w:r w:rsidRPr="00916AAD">
        <w:rPr>
          <w:rFonts w:cstheme="minorHAnsi"/>
          <w:b/>
          <w:bCs/>
          <w:sz w:val="24"/>
          <w:szCs w:val="24"/>
          <w:lang w:val="en-US"/>
        </w:rPr>
        <w:t xml:space="preserve">iscovery for </w:t>
      </w:r>
      <w:r w:rsidR="00D20F89" w:rsidRPr="00916AAD">
        <w:rPr>
          <w:rFonts w:cstheme="minorHAnsi"/>
          <w:b/>
          <w:bCs/>
          <w:sz w:val="24"/>
          <w:szCs w:val="24"/>
          <w:lang w:val="en-US"/>
        </w:rPr>
        <w:t>h</w:t>
      </w:r>
      <w:r w:rsidRPr="00916AAD">
        <w:rPr>
          <w:rFonts w:cstheme="minorHAnsi"/>
          <w:b/>
          <w:bCs/>
          <w:sz w:val="24"/>
          <w:szCs w:val="24"/>
          <w:lang w:val="en-US"/>
        </w:rPr>
        <w:t xml:space="preserve">uman and </w:t>
      </w:r>
      <w:r w:rsidR="00D20F89" w:rsidRPr="00916AAD">
        <w:rPr>
          <w:rFonts w:cstheme="minorHAnsi"/>
          <w:b/>
          <w:bCs/>
          <w:sz w:val="24"/>
          <w:szCs w:val="24"/>
          <w:lang w:val="en-US"/>
        </w:rPr>
        <w:t>p</w:t>
      </w:r>
      <w:r w:rsidRPr="00916AAD">
        <w:rPr>
          <w:rFonts w:cstheme="minorHAnsi"/>
          <w:b/>
          <w:bCs/>
          <w:sz w:val="24"/>
          <w:szCs w:val="24"/>
          <w:lang w:val="en-US"/>
        </w:rPr>
        <w:t xml:space="preserve">lant </w:t>
      </w:r>
      <w:r w:rsidR="00D20F89" w:rsidRPr="00916AAD">
        <w:rPr>
          <w:rFonts w:cstheme="minorHAnsi"/>
          <w:b/>
          <w:bCs/>
          <w:sz w:val="24"/>
          <w:szCs w:val="24"/>
          <w:lang w:val="en-US"/>
        </w:rPr>
        <w:t>h</w:t>
      </w:r>
      <w:r w:rsidRPr="00916AAD">
        <w:rPr>
          <w:rFonts w:cstheme="minorHAnsi"/>
          <w:b/>
          <w:bCs/>
          <w:sz w:val="24"/>
          <w:szCs w:val="24"/>
          <w:lang w:val="en-US"/>
        </w:rPr>
        <w:t>ealth</w:t>
      </w:r>
    </w:p>
    <w:p w14:paraId="1EDDCF71" w14:textId="5D6E8C84" w:rsidR="00435DA0" w:rsidRPr="00916AAD" w:rsidRDefault="00435DA0" w:rsidP="00282DFD">
      <w:pPr>
        <w:spacing w:before="120" w:after="120"/>
        <w:jc w:val="both"/>
        <w:rPr>
          <w:rFonts w:cstheme="minorHAnsi"/>
          <w:sz w:val="24"/>
          <w:szCs w:val="24"/>
          <w:lang w:val="en-US"/>
        </w:rPr>
      </w:pPr>
      <w:r w:rsidRPr="00916AAD">
        <w:rPr>
          <w:rFonts w:cstheme="minorHAnsi"/>
          <w:sz w:val="24"/>
          <w:szCs w:val="24"/>
          <w:lang w:val="en-US"/>
        </w:rPr>
        <w:t xml:space="preserve">The potential of the new </w:t>
      </w:r>
      <w:r w:rsidR="006D61A5" w:rsidRPr="00916AAD">
        <w:rPr>
          <w:rFonts w:cstheme="minorHAnsi"/>
          <w:sz w:val="24"/>
          <w:szCs w:val="24"/>
          <w:lang w:val="en-US"/>
        </w:rPr>
        <w:t xml:space="preserve">imaging </w:t>
      </w:r>
      <w:r w:rsidRPr="00916AAD">
        <w:rPr>
          <w:rFonts w:cstheme="minorHAnsi"/>
          <w:sz w:val="24"/>
          <w:szCs w:val="24"/>
          <w:lang w:val="en-US"/>
        </w:rPr>
        <w:t xml:space="preserve">method was verified by scientists in collaboration with the Institute of Experimental Botany </w:t>
      </w:r>
      <w:r w:rsidR="002D75F3" w:rsidRPr="00916AAD">
        <w:rPr>
          <w:rFonts w:cstheme="minorHAnsi"/>
          <w:sz w:val="24"/>
          <w:szCs w:val="24"/>
          <w:lang w:val="en-US"/>
        </w:rPr>
        <w:t xml:space="preserve">of the </w:t>
      </w:r>
      <w:r w:rsidRPr="00916AAD">
        <w:rPr>
          <w:rFonts w:cstheme="minorHAnsi"/>
          <w:sz w:val="24"/>
          <w:szCs w:val="24"/>
          <w:lang w:val="en-US"/>
        </w:rPr>
        <w:t>CAS through the study of chromosomes</w:t>
      </w:r>
      <w:r w:rsidR="002013E6">
        <w:rPr>
          <w:rFonts w:cstheme="minorHAnsi"/>
          <w:sz w:val="24"/>
          <w:szCs w:val="24"/>
          <w:lang w:val="en-US"/>
        </w:rPr>
        <w:t xml:space="preserve"> – </w:t>
      </w:r>
      <w:r w:rsidRPr="00916AAD">
        <w:rPr>
          <w:rFonts w:cstheme="minorHAnsi"/>
          <w:sz w:val="24"/>
          <w:szCs w:val="24"/>
          <w:lang w:val="en-US"/>
        </w:rPr>
        <w:t>microscopic structures that store hereditary information</w:t>
      </w:r>
      <w:r w:rsidR="003321A4">
        <w:rPr>
          <w:rFonts w:cstheme="minorHAnsi"/>
          <w:sz w:val="24"/>
          <w:szCs w:val="24"/>
          <w:lang w:val="en-US"/>
        </w:rPr>
        <w:t xml:space="preserve"> and transfer it to daughter cells</w:t>
      </w:r>
      <w:r w:rsidR="00F366E2">
        <w:rPr>
          <w:rFonts w:cstheme="minorHAnsi"/>
          <w:sz w:val="24"/>
          <w:szCs w:val="24"/>
          <w:lang w:val="en-US"/>
        </w:rPr>
        <w:t xml:space="preserve"> and progenies</w:t>
      </w:r>
      <w:r w:rsidR="0098495D">
        <w:rPr>
          <w:rFonts w:cstheme="minorHAnsi"/>
          <w:sz w:val="24"/>
          <w:szCs w:val="24"/>
          <w:lang w:val="en-US"/>
        </w:rPr>
        <w:t>.</w:t>
      </w:r>
    </w:p>
    <w:p w14:paraId="15864E30" w14:textId="50D7E47A" w:rsidR="00C609DB" w:rsidRPr="00916AAD" w:rsidRDefault="00666533" w:rsidP="00282DFD">
      <w:pPr>
        <w:spacing w:before="120" w:after="120"/>
        <w:jc w:val="both"/>
        <w:rPr>
          <w:rFonts w:cstheme="minorHAnsi"/>
          <w:sz w:val="24"/>
          <w:szCs w:val="24"/>
          <w:lang w:val="en-US"/>
        </w:rPr>
      </w:pPr>
      <w:r w:rsidRPr="00916AAD">
        <w:rPr>
          <w:rFonts w:cstheme="minorHAnsi"/>
          <w:sz w:val="24"/>
          <w:szCs w:val="24"/>
          <w:lang w:val="en-US"/>
        </w:rPr>
        <w:t>During cell division, c</w:t>
      </w:r>
      <w:r w:rsidR="00435DA0" w:rsidRPr="00916AAD">
        <w:rPr>
          <w:rFonts w:cstheme="minorHAnsi"/>
          <w:sz w:val="24"/>
          <w:szCs w:val="24"/>
          <w:lang w:val="en-US"/>
        </w:rPr>
        <w:t>hromosomes condense into microscopic</w:t>
      </w:r>
      <w:r w:rsidRPr="00916AAD">
        <w:rPr>
          <w:rFonts w:cstheme="minorHAnsi"/>
          <w:sz w:val="24"/>
          <w:szCs w:val="24"/>
          <w:lang w:val="en-US"/>
        </w:rPr>
        <w:t>,</w:t>
      </w:r>
      <w:r w:rsidR="00435DA0" w:rsidRPr="00916AAD">
        <w:rPr>
          <w:rFonts w:cstheme="minorHAnsi"/>
          <w:sz w:val="24"/>
          <w:szCs w:val="24"/>
          <w:lang w:val="en-US"/>
        </w:rPr>
        <w:t xml:space="preserve"> rod-like structures. For years, </w:t>
      </w:r>
      <w:r w:rsidRPr="00916AAD">
        <w:rPr>
          <w:rFonts w:cstheme="minorHAnsi"/>
          <w:sz w:val="24"/>
          <w:szCs w:val="24"/>
          <w:lang w:val="en-US"/>
        </w:rPr>
        <w:t>research</w:t>
      </w:r>
      <w:r w:rsidR="00435DA0" w:rsidRPr="00916AAD">
        <w:rPr>
          <w:rFonts w:cstheme="minorHAnsi"/>
          <w:sz w:val="24"/>
          <w:szCs w:val="24"/>
          <w:lang w:val="en-US"/>
        </w:rPr>
        <w:t xml:space="preserve"> teams </w:t>
      </w:r>
      <w:r w:rsidR="00B90123" w:rsidRPr="00916AAD">
        <w:rPr>
          <w:rFonts w:cstheme="minorHAnsi"/>
          <w:sz w:val="24"/>
          <w:szCs w:val="24"/>
          <w:lang w:val="en-US"/>
        </w:rPr>
        <w:t xml:space="preserve">all </w:t>
      </w:r>
      <w:r w:rsidR="00B961D4" w:rsidRPr="00916AAD">
        <w:rPr>
          <w:rFonts w:cstheme="minorHAnsi"/>
          <w:sz w:val="24"/>
          <w:szCs w:val="24"/>
          <w:lang w:val="en-US"/>
        </w:rPr>
        <w:t>over</w:t>
      </w:r>
      <w:r w:rsidR="00B90123" w:rsidRPr="00916AAD">
        <w:rPr>
          <w:rFonts w:cstheme="minorHAnsi"/>
          <w:sz w:val="24"/>
          <w:szCs w:val="24"/>
          <w:lang w:val="en-US"/>
        </w:rPr>
        <w:t xml:space="preserve"> the world</w:t>
      </w:r>
      <w:r w:rsidR="00435DA0" w:rsidRPr="00916AAD">
        <w:rPr>
          <w:rFonts w:cstheme="minorHAnsi"/>
          <w:sz w:val="24"/>
          <w:szCs w:val="24"/>
          <w:lang w:val="en-US"/>
        </w:rPr>
        <w:t xml:space="preserve"> have attempted to </w:t>
      </w:r>
      <w:r w:rsidR="00220447" w:rsidRPr="00916AAD">
        <w:rPr>
          <w:rFonts w:cstheme="minorHAnsi"/>
          <w:sz w:val="24"/>
          <w:szCs w:val="24"/>
          <w:lang w:val="en-US"/>
        </w:rPr>
        <w:t>uncover</w:t>
      </w:r>
      <w:r w:rsidR="00435DA0" w:rsidRPr="00916AAD">
        <w:rPr>
          <w:rFonts w:cstheme="minorHAnsi"/>
          <w:sz w:val="24"/>
          <w:szCs w:val="24"/>
          <w:lang w:val="en-US"/>
        </w:rPr>
        <w:t xml:space="preserve"> the nanostructure </w:t>
      </w:r>
      <w:r w:rsidR="00D92213" w:rsidRPr="00916AAD">
        <w:rPr>
          <w:rFonts w:cstheme="minorHAnsi"/>
          <w:sz w:val="24"/>
          <w:szCs w:val="24"/>
          <w:lang w:val="en-US"/>
        </w:rPr>
        <w:t xml:space="preserve">of chromosomes </w:t>
      </w:r>
      <w:r w:rsidR="00662E83" w:rsidRPr="00916AAD">
        <w:rPr>
          <w:rFonts w:cstheme="minorHAnsi"/>
          <w:sz w:val="24"/>
          <w:szCs w:val="24"/>
          <w:lang w:val="en-US"/>
        </w:rPr>
        <w:t xml:space="preserve">– </w:t>
      </w:r>
      <w:r w:rsidR="00435DA0" w:rsidRPr="00916AAD">
        <w:rPr>
          <w:rFonts w:cstheme="minorHAnsi"/>
          <w:sz w:val="24"/>
          <w:szCs w:val="24"/>
          <w:lang w:val="en-US"/>
        </w:rPr>
        <w:t xml:space="preserve">without success, as all available methods </w:t>
      </w:r>
      <w:r w:rsidR="00662E83" w:rsidRPr="00916AAD">
        <w:rPr>
          <w:rFonts w:cstheme="minorHAnsi"/>
          <w:sz w:val="24"/>
          <w:szCs w:val="24"/>
          <w:lang w:val="en-US"/>
        </w:rPr>
        <w:t xml:space="preserve">to date </w:t>
      </w:r>
      <w:r w:rsidR="00230186" w:rsidRPr="00916AAD">
        <w:rPr>
          <w:rFonts w:cstheme="minorHAnsi"/>
          <w:sz w:val="24"/>
          <w:szCs w:val="24"/>
          <w:lang w:val="en-US"/>
        </w:rPr>
        <w:t xml:space="preserve">have </w:t>
      </w:r>
      <w:r w:rsidR="00435DA0" w:rsidRPr="00916AAD">
        <w:rPr>
          <w:rFonts w:cstheme="minorHAnsi"/>
          <w:sz w:val="24"/>
          <w:szCs w:val="24"/>
          <w:lang w:val="en-US"/>
        </w:rPr>
        <w:t xml:space="preserve">required drastic treatment </w:t>
      </w:r>
      <w:r w:rsidR="00662E83" w:rsidRPr="00916AAD">
        <w:rPr>
          <w:rFonts w:cstheme="minorHAnsi"/>
          <w:sz w:val="24"/>
          <w:szCs w:val="24"/>
          <w:lang w:val="en-US"/>
        </w:rPr>
        <w:t xml:space="preserve">of the samples </w:t>
      </w:r>
      <w:r w:rsidR="0056193C">
        <w:rPr>
          <w:rFonts w:cstheme="minorHAnsi"/>
          <w:sz w:val="24"/>
          <w:szCs w:val="24"/>
          <w:lang w:val="en-US"/>
        </w:rPr>
        <w:t>with</w:t>
      </w:r>
      <w:r w:rsidR="00435DA0" w:rsidRPr="00916AAD">
        <w:rPr>
          <w:rFonts w:cstheme="minorHAnsi"/>
          <w:sz w:val="24"/>
          <w:szCs w:val="24"/>
          <w:lang w:val="en-US"/>
        </w:rPr>
        <w:t xml:space="preserve"> chemicals, drying, </w:t>
      </w:r>
      <w:r w:rsidR="0059127B" w:rsidRPr="00916AAD">
        <w:rPr>
          <w:rFonts w:cstheme="minorHAnsi"/>
          <w:sz w:val="24"/>
          <w:szCs w:val="24"/>
          <w:lang w:val="en-US"/>
        </w:rPr>
        <w:t>plating</w:t>
      </w:r>
      <w:r w:rsidR="00435DA0" w:rsidRPr="00916AAD">
        <w:rPr>
          <w:rFonts w:cstheme="minorHAnsi"/>
          <w:sz w:val="24"/>
          <w:szCs w:val="24"/>
          <w:lang w:val="en-US"/>
        </w:rPr>
        <w:t xml:space="preserve">, or freezing and subsequent sublimation of ice. </w:t>
      </w:r>
      <w:r w:rsidR="00345DFC" w:rsidRPr="00916AAD">
        <w:rPr>
          <w:rFonts w:cstheme="minorHAnsi"/>
          <w:sz w:val="24"/>
          <w:szCs w:val="24"/>
          <w:lang w:val="en-US"/>
        </w:rPr>
        <w:t>And b</w:t>
      </w:r>
      <w:r w:rsidR="00800F3A" w:rsidRPr="00916AAD">
        <w:rPr>
          <w:rFonts w:cstheme="minorHAnsi"/>
          <w:sz w:val="24"/>
          <w:szCs w:val="24"/>
          <w:lang w:val="en-US"/>
        </w:rPr>
        <w:t xml:space="preserve">ecause the surface layer of the chromosome is </w:t>
      </w:r>
      <w:r w:rsidR="00435DA0" w:rsidRPr="00916AAD">
        <w:rPr>
          <w:rFonts w:cstheme="minorHAnsi"/>
          <w:sz w:val="24"/>
          <w:szCs w:val="24"/>
          <w:lang w:val="en-US"/>
        </w:rPr>
        <w:t>extremely sensitive</w:t>
      </w:r>
      <w:r w:rsidR="00800F3A" w:rsidRPr="00916AAD">
        <w:rPr>
          <w:rFonts w:cstheme="minorHAnsi"/>
          <w:sz w:val="24"/>
          <w:szCs w:val="24"/>
          <w:lang w:val="en-US"/>
        </w:rPr>
        <w:t xml:space="preserve">, it </w:t>
      </w:r>
      <w:r w:rsidR="00435DA0" w:rsidRPr="00916AAD">
        <w:rPr>
          <w:rFonts w:cstheme="minorHAnsi"/>
          <w:sz w:val="24"/>
          <w:szCs w:val="24"/>
          <w:lang w:val="en-US"/>
        </w:rPr>
        <w:t xml:space="preserve">was either damaged or completely removed during such </w:t>
      </w:r>
      <w:r w:rsidR="006757A5" w:rsidRPr="00916AAD">
        <w:rPr>
          <w:rFonts w:cstheme="minorHAnsi"/>
          <w:sz w:val="24"/>
          <w:szCs w:val="24"/>
          <w:lang w:val="en-US"/>
        </w:rPr>
        <w:t>observations</w:t>
      </w:r>
      <w:r w:rsidR="00435DA0" w:rsidRPr="00916AAD">
        <w:rPr>
          <w:rFonts w:cstheme="minorHAnsi"/>
          <w:sz w:val="24"/>
          <w:szCs w:val="24"/>
          <w:lang w:val="en-US"/>
        </w:rPr>
        <w:t>.</w:t>
      </w:r>
    </w:p>
    <w:p w14:paraId="77FA29E0" w14:textId="1E8EE304" w:rsidR="000965AC" w:rsidRPr="00916AAD" w:rsidRDefault="006757A5" w:rsidP="00282DFD">
      <w:pPr>
        <w:jc w:val="both"/>
        <w:rPr>
          <w:rFonts w:cstheme="minorHAnsi"/>
          <w:sz w:val="24"/>
          <w:szCs w:val="24"/>
          <w:lang w:val="en-US"/>
        </w:rPr>
      </w:pPr>
      <w:r w:rsidRPr="00916AAD">
        <w:rPr>
          <w:rFonts w:cstheme="minorHAnsi"/>
          <w:sz w:val="24"/>
          <w:szCs w:val="24"/>
          <w:lang w:val="en-US"/>
        </w:rPr>
        <w:t>“</w:t>
      </w:r>
      <w:r w:rsidR="007D7999" w:rsidRPr="00916AAD">
        <w:rPr>
          <w:rFonts w:cstheme="minorHAnsi"/>
          <w:sz w:val="24"/>
          <w:szCs w:val="24"/>
          <w:lang w:val="en-US"/>
        </w:rPr>
        <w:t xml:space="preserve">It wasn’t until the newly developed A–ESEM method </w:t>
      </w:r>
      <w:r w:rsidR="00CC675A" w:rsidRPr="00916AAD">
        <w:rPr>
          <w:rFonts w:cstheme="minorHAnsi"/>
          <w:sz w:val="24"/>
          <w:szCs w:val="24"/>
          <w:lang w:val="en-US"/>
        </w:rPr>
        <w:t>w</w:t>
      </w:r>
      <w:r w:rsidR="00AB5C9F" w:rsidRPr="00916AAD">
        <w:rPr>
          <w:rFonts w:cstheme="minorHAnsi"/>
          <w:sz w:val="24"/>
          <w:szCs w:val="24"/>
          <w:lang w:val="en-US"/>
        </w:rPr>
        <w:t>hich</w:t>
      </w:r>
      <w:r w:rsidR="00EA7569" w:rsidRPr="00916AAD">
        <w:rPr>
          <w:rFonts w:cstheme="minorHAnsi"/>
          <w:sz w:val="24"/>
          <w:szCs w:val="24"/>
          <w:lang w:val="en-US"/>
        </w:rPr>
        <w:t xml:space="preserve"> revealed </w:t>
      </w:r>
      <w:r w:rsidR="00F02E77" w:rsidRPr="00916AAD">
        <w:rPr>
          <w:rFonts w:cstheme="minorHAnsi"/>
          <w:sz w:val="24"/>
          <w:szCs w:val="24"/>
          <w:lang w:val="en-US"/>
        </w:rPr>
        <w:t xml:space="preserve">that the surface of condensed chromosomes is </w:t>
      </w:r>
      <w:r w:rsidR="00DF2C49" w:rsidRPr="00916AAD">
        <w:rPr>
          <w:rFonts w:cstheme="minorHAnsi"/>
          <w:sz w:val="24"/>
          <w:szCs w:val="24"/>
          <w:lang w:val="en-US"/>
        </w:rPr>
        <w:t xml:space="preserve">densely </w:t>
      </w:r>
      <w:r w:rsidR="00F02E77" w:rsidRPr="00916AAD">
        <w:rPr>
          <w:rFonts w:cstheme="minorHAnsi"/>
          <w:sz w:val="24"/>
          <w:szCs w:val="24"/>
          <w:lang w:val="en-US"/>
        </w:rPr>
        <w:t>covered with numerous protrusions, loop</w:t>
      </w:r>
      <w:r w:rsidR="000162FE" w:rsidRPr="00916AAD">
        <w:rPr>
          <w:rFonts w:cstheme="minorHAnsi"/>
          <w:sz w:val="24"/>
          <w:szCs w:val="24"/>
          <w:lang w:val="en-US"/>
        </w:rPr>
        <w:t xml:space="preserve"> formations</w:t>
      </w:r>
      <w:r w:rsidR="00F02E77" w:rsidRPr="00916AAD">
        <w:rPr>
          <w:rFonts w:cstheme="minorHAnsi"/>
          <w:sz w:val="24"/>
          <w:szCs w:val="24"/>
          <w:lang w:val="en-US"/>
        </w:rPr>
        <w:t xml:space="preserve"> of chromatin fibers averaging about 30 n</w:t>
      </w:r>
      <w:r w:rsidR="003A573E" w:rsidRPr="00916AAD">
        <w:rPr>
          <w:rFonts w:cstheme="minorHAnsi"/>
          <w:sz w:val="24"/>
          <w:szCs w:val="24"/>
          <w:lang w:val="en-US"/>
        </w:rPr>
        <w:t>anometers</w:t>
      </w:r>
      <w:r w:rsidR="00F02E77" w:rsidRPr="00916AAD">
        <w:rPr>
          <w:rFonts w:cstheme="minorHAnsi"/>
          <w:sz w:val="24"/>
          <w:szCs w:val="24"/>
          <w:lang w:val="en-US"/>
        </w:rPr>
        <w:t xml:space="preserve"> in size. </w:t>
      </w:r>
      <w:r w:rsidR="00C47666" w:rsidRPr="00916AAD">
        <w:rPr>
          <w:rFonts w:cstheme="minorHAnsi"/>
          <w:sz w:val="24"/>
          <w:szCs w:val="24"/>
          <w:lang w:val="en-US"/>
        </w:rPr>
        <w:t>This is the first time s</w:t>
      </w:r>
      <w:r w:rsidR="00F02E77" w:rsidRPr="00916AAD">
        <w:rPr>
          <w:rFonts w:cstheme="minorHAnsi"/>
          <w:sz w:val="24"/>
          <w:szCs w:val="24"/>
          <w:lang w:val="en-US"/>
        </w:rPr>
        <w:t xml:space="preserve">uch spatial arrangement of the chromosome surface has been observed. </w:t>
      </w:r>
      <w:r w:rsidR="007D25A5" w:rsidRPr="00916AAD">
        <w:rPr>
          <w:rFonts w:cstheme="minorHAnsi"/>
          <w:sz w:val="24"/>
          <w:szCs w:val="24"/>
          <w:lang w:val="en-US"/>
        </w:rPr>
        <w:t>Furthermore</w:t>
      </w:r>
      <w:r w:rsidR="00F02E77" w:rsidRPr="00916AAD">
        <w:rPr>
          <w:rFonts w:cstheme="minorHAnsi"/>
          <w:sz w:val="24"/>
          <w:szCs w:val="24"/>
          <w:lang w:val="en-US"/>
        </w:rPr>
        <w:t xml:space="preserve">, it is </w:t>
      </w:r>
      <w:r w:rsidR="000D7F5B" w:rsidRPr="00916AAD">
        <w:rPr>
          <w:rFonts w:cstheme="minorHAnsi"/>
          <w:sz w:val="24"/>
          <w:szCs w:val="24"/>
          <w:lang w:val="en-US"/>
        </w:rPr>
        <w:t>highly</w:t>
      </w:r>
      <w:r w:rsidR="00F02E77" w:rsidRPr="00916AAD">
        <w:rPr>
          <w:rFonts w:cstheme="minorHAnsi"/>
          <w:sz w:val="24"/>
          <w:szCs w:val="24"/>
          <w:lang w:val="en-US"/>
        </w:rPr>
        <w:t xml:space="preserve"> likely that we have managed to </w:t>
      </w:r>
      <w:r w:rsidR="003D2A0F" w:rsidRPr="00916AAD">
        <w:rPr>
          <w:rFonts w:cstheme="minorHAnsi"/>
          <w:sz w:val="24"/>
          <w:szCs w:val="24"/>
          <w:lang w:val="en-US"/>
        </w:rPr>
        <w:t>image</w:t>
      </w:r>
      <w:r w:rsidR="00F02E77" w:rsidRPr="00916AAD">
        <w:rPr>
          <w:rFonts w:cstheme="minorHAnsi"/>
          <w:sz w:val="24"/>
          <w:szCs w:val="24"/>
          <w:lang w:val="en-US"/>
        </w:rPr>
        <w:t xml:space="preserve"> nucleosomes</w:t>
      </w:r>
      <w:r w:rsidR="007365A8" w:rsidRPr="00916AAD">
        <w:rPr>
          <w:rFonts w:cstheme="minorHAnsi"/>
          <w:sz w:val="24"/>
          <w:szCs w:val="24"/>
          <w:lang w:val="en-US"/>
        </w:rPr>
        <w:t xml:space="preserve"> that are </w:t>
      </w:r>
      <w:r w:rsidR="00523038" w:rsidRPr="00916AAD">
        <w:rPr>
          <w:rFonts w:cstheme="minorHAnsi"/>
          <w:sz w:val="24"/>
          <w:szCs w:val="24"/>
          <w:lang w:val="en-US"/>
        </w:rPr>
        <w:t xml:space="preserve">a mere </w:t>
      </w:r>
      <w:r w:rsidR="007365A8" w:rsidRPr="00916AAD">
        <w:rPr>
          <w:rFonts w:cstheme="minorHAnsi"/>
          <w:sz w:val="24"/>
          <w:szCs w:val="24"/>
          <w:lang w:val="en-US"/>
        </w:rPr>
        <w:t>12 nm in size</w:t>
      </w:r>
      <w:r w:rsidR="00F02E77" w:rsidRPr="00916AAD">
        <w:rPr>
          <w:rFonts w:cstheme="minorHAnsi"/>
          <w:sz w:val="24"/>
          <w:szCs w:val="24"/>
          <w:lang w:val="en-US"/>
        </w:rPr>
        <w:t>, onto which the DNA molecule is wound like a spool,</w:t>
      </w:r>
      <w:r w:rsidRPr="00916AAD">
        <w:rPr>
          <w:rFonts w:cstheme="minorHAnsi"/>
          <w:sz w:val="24"/>
          <w:szCs w:val="24"/>
          <w:lang w:val="en-US"/>
        </w:rPr>
        <w:t>”</w:t>
      </w:r>
      <w:r w:rsidR="00F02E77" w:rsidRPr="00916AAD">
        <w:rPr>
          <w:rFonts w:cstheme="minorHAnsi"/>
          <w:sz w:val="24"/>
          <w:szCs w:val="24"/>
          <w:lang w:val="en-US"/>
        </w:rPr>
        <w:t xml:space="preserve"> adds plant geneticist Jaroslav Doležel, head of the </w:t>
      </w:r>
      <w:r w:rsidR="000E0C90">
        <w:rPr>
          <w:rFonts w:cstheme="minorHAnsi"/>
          <w:sz w:val="24"/>
          <w:szCs w:val="24"/>
          <w:lang w:val="en-US"/>
        </w:rPr>
        <w:t>involved research</w:t>
      </w:r>
      <w:r w:rsidR="00F02E77" w:rsidRPr="00916AAD">
        <w:rPr>
          <w:rFonts w:cstheme="minorHAnsi"/>
          <w:sz w:val="24"/>
          <w:szCs w:val="24"/>
          <w:lang w:val="en-US"/>
        </w:rPr>
        <w:t xml:space="preserve"> team at the Institute of Experimental Botany</w:t>
      </w:r>
      <w:r w:rsidR="00E57490" w:rsidRPr="00916AAD">
        <w:rPr>
          <w:rFonts w:cstheme="minorHAnsi"/>
          <w:sz w:val="24"/>
          <w:szCs w:val="24"/>
          <w:lang w:val="en-US"/>
        </w:rPr>
        <w:t xml:space="preserve"> of the</w:t>
      </w:r>
      <w:r w:rsidR="00F02E77" w:rsidRPr="00916AAD">
        <w:rPr>
          <w:rFonts w:cstheme="minorHAnsi"/>
          <w:sz w:val="24"/>
          <w:szCs w:val="24"/>
          <w:lang w:val="en-US"/>
        </w:rPr>
        <w:t xml:space="preserve"> CAS.</w:t>
      </w:r>
    </w:p>
    <w:p w14:paraId="2353CE1C" w14:textId="601EF6C7" w:rsidR="00F02E77" w:rsidRPr="00916AAD" w:rsidRDefault="00F02E77" w:rsidP="00282DFD">
      <w:pPr>
        <w:jc w:val="both"/>
        <w:rPr>
          <w:rFonts w:cstheme="minorHAnsi"/>
          <w:sz w:val="24"/>
          <w:szCs w:val="24"/>
          <w:lang w:val="en-US"/>
        </w:rPr>
      </w:pPr>
      <w:r w:rsidRPr="00916AAD">
        <w:rPr>
          <w:rFonts w:cstheme="minorHAnsi"/>
          <w:sz w:val="24"/>
          <w:szCs w:val="24"/>
          <w:lang w:val="en-US"/>
        </w:rPr>
        <w:t xml:space="preserve">The results </w:t>
      </w:r>
      <w:r w:rsidR="00D345DF" w:rsidRPr="00916AAD">
        <w:rPr>
          <w:rFonts w:cstheme="minorHAnsi"/>
          <w:sz w:val="24"/>
          <w:szCs w:val="24"/>
          <w:lang w:val="en-US"/>
        </w:rPr>
        <w:t>advance</w:t>
      </w:r>
      <w:r w:rsidRPr="00916AAD">
        <w:rPr>
          <w:rFonts w:cstheme="minorHAnsi"/>
          <w:sz w:val="24"/>
          <w:szCs w:val="24"/>
          <w:lang w:val="en-US"/>
        </w:rPr>
        <w:t xml:space="preserve"> </w:t>
      </w:r>
      <w:r w:rsidR="00836758" w:rsidRPr="00916AAD">
        <w:rPr>
          <w:rFonts w:cstheme="minorHAnsi"/>
          <w:sz w:val="24"/>
          <w:szCs w:val="24"/>
          <w:lang w:val="en-US"/>
        </w:rPr>
        <w:t>our</w:t>
      </w:r>
      <w:r w:rsidRPr="00916AAD">
        <w:rPr>
          <w:rFonts w:cstheme="minorHAnsi"/>
          <w:sz w:val="24"/>
          <w:szCs w:val="24"/>
          <w:lang w:val="en-US"/>
        </w:rPr>
        <w:t xml:space="preserve"> understanding of the molecular </w:t>
      </w:r>
      <w:r w:rsidR="00836758" w:rsidRPr="00916AAD">
        <w:rPr>
          <w:rFonts w:cstheme="minorHAnsi"/>
          <w:sz w:val="24"/>
          <w:szCs w:val="24"/>
          <w:lang w:val="en-US"/>
        </w:rPr>
        <w:t>nano</w:t>
      </w:r>
      <w:r w:rsidRPr="00916AAD">
        <w:rPr>
          <w:rFonts w:cstheme="minorHAnsi"/>
          <w:sz w:val="24"/>
          <w:szCs w:val="24"/>
          <w:lang w:val="en-US"/>
        </w:rPr>
        <w:t xml:space="preserve">structure of microscopic entities – chromosomes – </w:t>
      </w:r>
      <w:r w:rsidR="00266B23" w:rsidRPr="00916AAD">
        <w:rPr>
          <w:rFonts w:cstheme="minorHAnsi"/>
          <w:sz w:val="24"/>
          <w:szCs w:val="24"/>
          <w:lang w:val="en-US"/>
        </w:rPr>
        <w:t>which</w:t>
      </w:r>
      <w:r w:rsidRPr="00916AAD">
        <w:rPr>
          <w:rFonts w:cstheme="minorHAnsi"/>
          <w:sz w:val="24"/>
          <w:szCs w:val="24"/>
          <w:lang w:val="en-US"/>
        </w:rPr>
        <w:t xml:space="preserve"> transfer hereditary information from parents to offspring. In humans, </w:t>
      </w:r>
      <w:r w:rsidR="00DC2E70" w:rsidRPr="00916AAD">
        <w:rPr>
          <w:rFonts w:cstheme="minorHAnsi"/>
          <w:sz w:val="24"/>
          <w:szCs w:val="24"/>
          <w:lang w:val="en-US"/>
        </w:rPr>
        <w:t xml:space="preserve">chromosomal anomalies </w:t>
      </w:r>
      <w:r w:rsidRPr="00916AAD">
        <w:rPr>
          <w:rFonts w:cstheme="minorHAnsi"/>
          <w:sz w:val="24"/>
          <w:szCs w:val="24"/>
          <w:lang w:val="en-US"/>
        </w:rPr>
        <w:t xml:space="preserve">cause genetic </w:t>
      </w:r>
      <w:r w:rsidR="00633D08" w:rsidRPr="00916AAD">
        <w:rPr>
          <w:rFonts w:cstheme="minorHAnsi"/>
          <w:sz w:val="24"/>
          <w:szCs w:val="24"/>
          <w:lang w:val="en-US"/>
        </w:rPr>
        <w:t>disorders</w:t>
      </w:r>
      <w:r w:rsidRPr="00916AAD">
        <w:rPr>
          <w:rFonts w:cstheme="minorHAnsi"/>
          <w:sz w:val="24"/>
          <w:szCs w:val="24"/>
          <w:lang w:val="en-US"/>
        </w:rPr>
        <w:t xml:space="preserve">, while in agricultural crops, they lead to reduced fertility and yield. </w:t>
      </w:r>
      <w:r w:rsidR="009F15B1" w:rsidRPr="00916AAD">
        <w:rPr>
          <w:rFonts w:cstheme="minorHAnsi"/>
          <w:sz w:val="24"/>
          <w:szCs w:val="24"/>
          <w:lang w:val="en-US"/>
        </w:rPr>
        <w:t xml:space="preserve">The detailed visualization of </w:t>
      </w:r>
      <w:r w:rsidRPr="00916AAD">
        <w:rPr>
          <w:rFonts w:cstheme="minorHAnsi"/>
          <w:sz w:val="24"/>
          <w:szCs w:val="24"/>
          <w:lang w:val="en-US"/>
        </w:rPr>
        <w:t xml:space="preserve">the surface structure of chromosomes </w:t>
      </w:r>
      <w:r w:rsidR="00FC155D" w:rsidRPr="00916AAD">
        <w:rPr>
          <w:rFonts w:cstheme="minorHAnsi"/>
          <w:sz w:val="24"/>
          <w:szCs w:val="24"/>
          <w:lang w:val="en-US"/>
        </w:rPr>
        <w:t xml:space="preserve">will </w:t>
      </w:r>
      <w:r w:rsidRPr="00916AAD">
        <w:rPr>
          <w:rFonts w:cstheme="minorHAnsi"/>
          <w:sz w:val="24"/>
          <w:szCs w:val="24"/>
          <w:lang w:val="en-US"/>
        </w:rPr>
        <w:t xml:space="preserve">provide new insights into the structure of </w:t>
      </w:r>
      <w:r w:rsidR="005608E8" w:rsidRPr="00916AAD">
        <w:rPr>
          <w:rFonts w:cstheme="minorHAnsi"/>
          <w:sz w:val="24"/>
          <w:szCs w:val="24"/>
          <w:lang w:val="en-US"/>
        </w:rPr>
        <w:t>the genetic</w:t>
      </w:r>
      <w:r w:rsidRPr="00916AAD">
        <w:rPr>
          <w:rFonts w:cstheme="minorHAnsi"/>
          <w:sz w:val="24"/>
          <w:szCs w:val="24"/>
          <w:lang w:val="en-US"/>
        </w:rPr>
        <w:t xml:space="preserve"> apparatus, </w:t>
      </w:r>
      <w:r w:rsidR="007E61F7" w:rsidRPr="00916AAD">
        <w:rPr>
          <w:rFonts w:cstheme="minorHAnsi"/>
          <w:sz w:val="24"/>
          <w:szCs w:val="24"/>
          <w:lang w:val="en-US"/>
        </w:rPr>
        <w:t>enable</w:t>
      </w:r>
      <w:r w:rsidRPr="00916AAD">
        <w:rPr>
          <w:rFonts w:cstheme="minorHAnsi"/>
          <w:sz w:val="24"/>
          <w:szCs w:val="24"/>
          <w:lang w:val="en-US"/>
        </w:rPr>
        <w:t xml:space="preserve"> the identification of structural defects, and contribute to the development of synthetic organisms with artificially created </w:t>
      </w:r>
      <w:r w:rsidR="00905D6E" w:rsidRPr="00916AAD">
        <w:rPr>
          <w:rFonts w:cstheme="minorHAnsi"/>
          <w:sz w:val="24"/>
          <w:szCs w:val="24"/>
          <w:lang w:val="en-US"/>
        </w:rPr>
        <w:t>genetic</w:t>
      </w:r>
      <w:r w:rsidRPr="00916AAD">
        <w:rPr>
          <w:rFonts w:cstheme="minorHAnsi"/>
          <w:sz w:val="24"/>
          <w:szCs w:val="24"/>
          <w:lang w:val="en-US"/>
        </w:rPr>
        <w:t xml:space="preserve"> information.</w:t>
      </w:r>
    </w:p>
    <w:p w14:paraId="1E6A3EB0" w14:textId="7FCBE17A" w:rsidR="00372403" w:rsidRPr="00916AAD" w:rsidRDefault="00372403" w:rsidP="00282DFD">
      <w:pPr>
        <w:spacing w:before="120" w:after="120"/>
        <w:jc w:val="both"/>
        <w:rPr>
          <w:rFonts w:cstheme="minorHAnsi"/>
          <w:b/>
          <w:bCs/>
          <w:sz w:val="24"/>
          <w:szCs w:val="24"/>
          <w:lang w:val="en-US"/>
        </w:rPr>
      </w:pPr>
      <w:r w:rsidRPr="00916AAD">
        <w:rPr>
          <w:rFonts w:cstheme="minorHAnsi"/>
          <w:b/>
          <w:bCs/>
          <w:sz w:val="24"/>
          <w:szCs w:val="24"/>
          <w:lang w:val="en-US"/>
        </w:rPr>
        <w:lastRenderedPageBreak/>
        <w:t xml:space="preserve">Applications of the </w:t>
      </w:r>
      <w:r w:rsidR="0065157A" w:rsidRPr="00916AAD">
        <w:rPr>
          <w:rFonts w:cstheme="minorHAnsi"/>
          <w:b/>
          <w:bCs/>
          <w:sz w:val="24"/>
          <w:szCs w:val="24"/>
          <w:lang w:val="en-US"/>
        </w:rPr>
        <w:t>n</w:t>
      </w:r>
      <w:r w:rsidRPr="00916AAD">
        <w:rPr>
          <w:rFonts w:cstheme="minorHAnsi"/>
          <w:b/>
          <w:bCs/>
          <w:sz w:val="24"/>
          <w:szCs w:val="24"/>
          <w:lang w:val="en-US"/>
        </w:rPr>
        <w:t xml:space="preserve">ew </w:t>
      </w:r>
      <w:r w:rsidR="007638C1" w:rsidRPr="00916AAD">
        <w:rPr>
          <w:rFonts w:cstheme="minorHAnsi"/>
          <w:b/>
          <w:bCs/>
          <w:sz w:val="24"/>
          <w:szCs w:val="24"/>
          <w:lang w:val="en-US"/>
        </w:rPr>
        <w:t xml:space="preserve">imaging </w:t>
      </w:r>
      <w:r w:rsidR="0065157A" w:rsidRPr="00916AAD">
        <w:rPr>
          <w:rFonts w:cstheme="minorHAnsi"/>
          <w:b/>
          <w:bCs/>
          <w:sz w:val="24"/>
          <w:szCs w:val="24"/>
          <w:lang w:val="en-US"/>
        </w:rPr>
        <w:t>m</w:t>
      </w:r>
      <w:r w:rsidRPr="00916AAD">
        <w:rPr>
          <w:rFonts w:cstheme="minorHAnsi"/>
          <w:b/>
          <w:bCs/>
          <w:sz w:val="24"/>
          <w:szCs w:val="24"/>
          <w:lang w:val="en-US"/>
        </w:rPr>
        <w:t>ethod</w:t>
      </w:r>
    </w:p>
    <w:p w14:paraId="53EF533D" w14:textId="77C44793" w:rsidR="00F02E77" w:rsidRPr="00916AAD" w:rsidRDefault="00372403" w:rsidP="00282DFD">
      <w:pPr>
        <w:spacing w:before="120" w:after="120"/>
        <w:jc w:val="both"/>
        <w:rPr>
          <w:rFonts w:cstheme="minorHAnsi"/>
          <w:sz w:val="24"/>
          <w:szCs w:val="24"/>
          <w:lang w:val="en-US"/>
        </w:rPr>
      </w:pPr>
      <w:r w:rsidRPr="00916AAD">
        <w:rPr>
          <w:rFonts w:cstheme="minorHAnsi"/>
          <w:sz w:val="24"/>
          <w:szCs w:val="24"/>
          <w:lang w:val="en-US"/>
        </w:rPr>
        <w:t>The achievable resolution of A</w:t>
      </w:r>
      <w:r w:rsidR="00C415AC" w:rsidRPr="00916AAD">
        <w:rPr>
          <w:rFonts w:cstheme="minorHAnsi"/>
          <w:sz w:val="24"/>
          <w:szCs w:val="24"/>
          <w:lang w:val="en-US"/>
        </w:rPr>
        <w:t>–</w:t>
      </w:r>
      <w:r w:rsidRPr="00916AAD">
        <w:rPr>
          <w:rFonts w:cstheme="minorHAnsi"/>
          <w:sz w:val="24"/>
          <w:szCs w:val="24"/>
          <w:lang w:val="en-US"/>
        </w:rPr>
        <w:t>ESEM when studying chromosomes is comparable to the resolution of scanning electron microscopy (SEM)</w:t>
      </w:r>
      <w:r w:rsidR="00B54BA3" w:rsidRPr="00916AAD">
        <w:rPr>
          <w:rFonts w:cstheme="minorHAnsi"/>
          <w:sz w:val="24"/>
          <w:szCs w:val="24"/>
          <w:lang w:val="en-US"/>
        </w:rPr>
        <w:t xml:space="preserve"> in </w:t>
      </w:r>
      <w:r w:rsidR="00094500" w:rsidRPr="00916AAD">
        <w:rPr>
          <w:rFonts w:cstheme="minorHAnsi"/>
          <w:sz w:val="24"/>
          <w:szCs w:val="24"/>
          <w:lang w:val="en-US"/>
        </w:rPr>
        <w:t xml:space="preserve">its </w:t>
      </w:r>
      <w:r w:rsidR="00B54BA3" w:rsidRPr="00916AAD">
        <w:rPr>
          <w:rFonts w:cstheme="minorHAnsi"/>
          <w:sz w:val="24"/>
          <w:szCs w:val="24"/>
          <w:lang w:val="en-US"/>
        </w:rPr>
        <w:t>vacuum conditions</w:t>
      </w:r>
      <w:r w:rsidRPr="00916AAD">
        <w:rPr>
          <w:rFonts w:cstheme="minorHAnsi"/>
          <w:sz w:val="24"/>
          <w:szCs w:val="24"/>
          <w:lang w:val="en-US"/>
        </w:rPr>
        <w:t xml:space="preserve">, which, according to Neděla, could have a </w:t>
      </w:r>
      <w:r w:rsidR="00DF5125" w:rsidRPr="00916AAD">
        <w:rPr>
          <w:rFonts w:cstheme="minorHAnsi"/>
          <w:sz w:val="24"/>
          <w:szCs w:val="24"/>
          <w:lang w:val="en-US"/>
        </w:rPr>
        <w:t>significant</w:t>
      </w:r>
      <w:r w:rsidRPr="00916AAD">
        <w:rPr>
          <w:rFonts w:cstheme="minorHAnsi"/>
          <w:sz w:val="24"/>
          <w:szCs w:val="24"/>
          <w:lang w:val="en-US"/>
        </w:rPr>
        <w:t xml:space="preserve"> impact on the global market for electron microscopes. </w:t>
      </w:r>
      <w:r w:rsidR="003419E2" w:rsidRPr="00916AAD">
        <w:rPr>
          <w:rFonts w:cstheme="minorHAnsi"/>
          <w:sz w:val="24"/>
          <w:szCs w:val="24"/>
          <w:lang w:val="en-US"/>
        </w:rPr>
        <w:t>“</w:t>
      </w:r>
      <w:r w:rsidRPr="00916AAD">
        <w:rPr>
          <w:rFonts w:cstheme="minorHAnsi"/>
          <w:sz w:val="24"/>
          <w:szCs w:val="24"/>
          <w:lang w:val="en-US"/>
        </w:rPr>
        <w:t>The possibility of combining A</w:t>
      </w:r>
      <w:r w:rsidR="00C415AC" w:rsidRPr="00916AAD">
        <w:rPr>
          <w:rFonts w:cstheme="minorHAnsi"/>
          <w:sz w:val="24"/>
          <w:szCs w:val="24"/>
          <w:lang w:val="en-US"/>
        </w:rPr>
        <w:t>–</w:t>
      </w:r>
      <w:r w:rsidRPr="00916AAD">
        <w:rPr>
          <w:rFonts w:cstheme="minorHAnsi"/>
          <w:sz w:val="24"/>
          <w:szCs w:val="24"/>
          <w:lang w:val="en-US"/>
        </w:rPr>
        <w:t xml:space="preserve">ESEM with other imaging </w:t>
      </w:r>
      <w:r w:rsidR="00FA26BA" w:rsidRPr="00916AAD">
        <w:rPr>
          <w:rFonts w:cstheme="minorHAnsi"/>
          <w:sz w:val="24"/>
          <w:szCs w:val="24"/>
          <w:lang w:val="en-US"/>
        </w:rPr>
        <w:t>methods</w:t>
      </w:r>
      <w:r w:rsidRPr="00916AAD">
        <w:rPr>
          <w:rFonts w:cstheme="minorHAnsi"/>
          <w:sz w:val="24"/>
          <w:szCs w:val="24"/>
          <w:lang w:val="en-US"/>
        </w:rPr>
        <w:t xml:space="preserve">, including light microscopy, will allow </w:t>
      </w:r>
      <w:r w:rsidR="00A62654" w:rsidRPr="00916AAD">
        <w:rPr>
          <w:rFonts w:cstheme="minorHAnsi"/>
          <w:sz w:val="24"/>
          <w:szCs w:val="24"/>
          <w:lang w:val="en-US"/>
        </w:rPr>
        <w:t>researchers</w:t>
      </w:r>
      <w:r w:rsidRPr="00916AAD">
        <w:rPr>
          <w:rFonts w:cstheme="minorHAnsi"/>
          <w:sz w:val="24"/>
          <w:szCs w:val="24"/>
          <w:lang w:val="en-US"/>
        </w:rPr>
        <w:t xml:space="preserve"> to </w:t>
      </w:r>
      <w:r w:rsidR="00D37DC8" w:rsidRPr="00916AAD">
        <w:rPr>
          <w:rFonts w:cstheme="minorHAnsi"/>
          <w:sz w:val="24"/>
          <w:szCs w:val="24"/>
          <w:lang w:val="en-US"/>
        </w:rPr>
        <w:t>image</w:t>
      </w:r>
      <w:r w:rsidRPr="00916AAD">
        <w:rPr>
          <w:rFonts w:cstheme="minorHAnsi"/>
          <w:sz w:val="24"/>
          <w:szCs w:val="24"/>
          <w:lang w:val="en-US"/>
        </w:rPr>
        <w:t xml:space="preserve"> and functionally analyze not only chromosomes</w:t>
      </w:r>
      <w:r w:rsidR="00D35B38" w:rsidRPr="00916AAD">
        <w:rPr>
          <w:rFonts w:cstheme="minorHAnsi"/>
          <w:sz w:val="24"/>
          <w:szCs w:val="24"/>
          <w:lang w:val="en-US"/>
        </w:rPr>
        <w:t>,</w:t>
      </w:r>
      <w:r w:rsidRPr="00916AAD">
        <w:rPr>
          <w:rFonts w:cstheme="minorHAnsi"/>
          <w:sz w:val="24"/>
          <w:szCs w:val="24"/>
          <w:lang w:val="en-US"/>
        </w:rPr>
        <w:t xml:space="preserve"> but also other biological objects in their </w:t>
      </w:r>
      <w:r w:rsidR="009C2B45" w:rsidRPr="00916AAD">
        <w:rPr>
          <w:rFonts w:cstheme="minorHAnsi"/>
          <w:sz w:val="24"/>
          <w:szCs w:val="24"/>
          <w:lang w:val="en-US"/>
        </w:rPr>
        <w:t>native</w:t>
      </w:r>
      <w:r w:rsidRPr="00916AAD">
        <w:rPr>
          <w:rFonts w:cstheme="minorHAnsi"/>
          <w:sz w:val="24"/>
          <w:szCs w:val="24"/>
          <w:lang w:val="en-US"/>
        </w:rPr>
        <w:t xml:space="preserve"> state. The practical impact of the potential widespread adoption of the new A</w:t>
      </w:r>
      <w:r w:rsidR="00C415AC" w:rsidRPr="00916AAD">
        <w:rPr>
          <w:rFonts w:cstheme="minorHAnsi"/>
          <w:sz w:val="24"/>
          <w:szCs w:val="24"/>
          <w:lang w:val="en-US"/>
        </w:rPr>
        <w:t>–</w:t>
      </w:r>
      <w:r w:rsidRPr="00916AAD">
        <w:rPr>
          <w:rFonts w:cstheme="minorHAnsi"/>
          <w:sz w:val="24"/>
          <w:szCs w:val="24"/>
          <w:lang w:val="en-US"/>
        </w:rPr>
        <w:t xml:space="preserve">ESEM method are currently beyond estimation. At the Institute of </w:t>
      </w:r>
      <w:r w:rsidR="008336EB" w:rsidRPr="00916AAD">
        <w:rPr>
          <w:rFonts w:cstheme="minorHAnsi"/>
          <w:sz w:val="24"/>
          <w:szCs w:val="24"/>
          <w:lang w:val="en-US"/>
        </w:rPr>
        <w:t xml:space="preserve">Scientific </w:t>
      </w:r>
      <w:r w:rsidRPr="00916AAD">
        <w:rPr>
          <w:rFonts w:cstheme="minorHAnsi"/>
          <w:sz w:val="24"/>
          <w:szCs w:val="24"/>
          <w:lang w:val="en-US"/>
        </w:rPr>
        <w:t>Instrument</w:t>
      </w:r>
      <w:r w:rsidR="008336EB" w:rsidRPr="00916AAD">
        <w:rPr>
          <w:rFonts w:cstheme="minorHAnsi"/>
          <w:sz w:val="24"/>
          <w:szCs w:val="24"/>
          <w:lang w:val="en-US"/>
        </w:rPr>
        <w:t xml:space="preserve">s of the </w:t>
      </w:r>
      <w:r w:rsidRPr="00916AAD">
        <w:rPr>
          <w:rFonts w:cstheme="minorHAnsi"/>
          <w:sz w:val="24"/>
          <w:szCs w:val="24"/>
          <w:lang w:val="en-US"/>
        </w:rPr>
        <w:t xml:space="preserve">CAS, we are convinced that this is one of the most important discoveries </w:t>
      </w:r>
      <w:r w:rsidR="00511172" w:rsidRPr="00916AAD">
        <w:rPr>
          <w:rFonts w:cstheme="minorHAnsi"/>
          <w:sz w:val="24"/>
          <w:szCs w:val="24"/>
          <w:lang w:val="en-US"/>
        </w:rPr>
        <w:t xml:space="preserve">ever </w:t>
      </w:r>
      <w:r w:rsidRPr="00916AAD">
        <w:rPr>
          <w:rFonts w:cstheme="minorHAnsi"/>
          <w:sz w:val="24"/>
          <w:szCs w:val="24"/>
          <w:lang w:val="en-US"/>
        </w:rPr>
        <w:t xml:space="preserve">made at our institution and </w:t>
      </w:r>
      <w:r w:rsidR="00ED63AD" w:rsidRPr="00916AAD">
        <w:rPr>
          <w:rFonts w:cstheme="minorHAnsi"/>
          <w:sz w:val="24"/>
          <w:szCs w:val="24"/>
          <w:lang w:val="en-US"/>
        </w:rPr>
        <w:t xml:space="preserve">is </w:t>
      </w:r>
      <w:r w:rsidRPr="00916AAD">
        <w:rPr>
          <w:rFonts w:cstheme="minorHAnsi"/>
          <w:sz w:val="24"/>
          <w:szCs w:val="24"/>
          <w:lang w:val="en-US"/>
        </w:rPr>
        <w:t>a revolutionary step forward for electron microscopy as a whole,</w:t>
      </w:r>
      <w:r w:rsidR="003419E2" w:rsidRPr="00916AAD">
        <w:rPr>
          <w:rFonts w:cstheme="minorHAnsi"/>
          <w:sz w:val="24"/>
          <w:szCs w:val="24"/>
          <w:lang w:val="en-US"/>
        </w:rPr>
        <w:t>”</w:t>
      </w:r>
      <w:r w:rsidRPr="00916AAD">
        <w:rPr>
          <w:rFonts w:cstheme="minorHAnsi"/>
          <w:sz w:val="24"/>
          <w:szCs w:val="24"/>
          <w:lang w:val="en-US"/>
        </w:rPr>
        <w:t xml:space="preserve"> Neděla</w:t>
      </w:r>
      <w:r w:rsidR="003419E2" w:rsidRPr="00916AAD">
        <w:rPr>
          <w:rFonts w:cstheme="minorHAnsi"/>
          <w:sz w:val="24"/>
          <w:szCs w:val="24"/>
          <w:lang w:val="en-US"/>
        </w:rPr>
        <w:t xml:space="preserve"> concludes</w:t>
      </w:r>
      <w:r w:rsidRPr="00916AAD">
        <w:rPr>
          <w:rFonts w:cstheme="minorHAnsi"/>
          <w:sz w:val="24"/>
          <w:szCs w:val="24"/>
          <w:lang w:val="en-US"/>
        </w:rPr>
        <w:t>.</w:t>
      </w:r>
    </w:p>
    <w:p w14:paraId="2D30F569" w14:textId="1DA12D99" w:rsidR="00372403" w:rsidRPr="00916AAD" w:rsidRDefault="00372403" w:rsidP="00282DFD">
      <w:pPr>
        <w:spacing w:before="120" w:after="120"/>
        <w:jc w:val="both"/>
        <w:rPr>
          <w:rFonts w:cstheme="minorHAnsi"/>
          <w:sz w:val="24"/>
          <w:szCs w:val="24"/>
          <w:lang w:val="en-US"/>
        </w:rPr>
      </w:pPr>
      <w:r w:rsidRPr="00916AAD">
        <w:rPr>
          <w:rFonts w:cstheme="minorHAnsi"/>
          <w:sz w:val="24"/>
          <w:szCs w:val="24"/>
          <w:lang w:val="en-US"/>
        </w:rPr>
        <w:t xml:space="preserve">The results of the years-long research </w:t>
      </w:r>
      <w:r w:rsidR="00593566">
        <w:rPr>
          <w:rFonts w:cstheme="minorHAnsi"/>
          <w:sz w:val="24"/>
          <w:szCs w:val="24"/>
          <w:lang w:val="en-US"/>
        </w:rPr>
        <w:t xml:space="preserve">conducted </w:t>
      </w:r>
      <w:r w:rsidRPr="00916AAD">
        <w:rPr>
          <w:rFonts w:cstheme="minorHAnsi"/>
          <w:sz w:val="24"/>
          <w:szCs w:val="24"/>
          <w:lang w:val="en-US"/>
        </w:rPr>
        <w:t xml:space="preserve">by the </w:t>
      </w:r>
      <w:r w:rsidR="00871D7D" w:rsidRPr="00916AAD">
        <w:rPr>
          <w:rFonts w:cstheme="minorHAnsi"/>
          <w:sz w:val="24"/>
          <w:szCs w:val="24"/>
          <w:lang w:val="en-US"/>
        </w:rPr>
        <w:t>Czech</w:t>
      </w:r>
      <w:r w:rsidRPr="00916AAD">
        <w:rPr>
          <w:rFonts w:cstheme="minorHAnsi"/>
          <w:sz w:val="24"/>
          <w:szCs w:val="24"/>
          <w:lang w:val="en-US"/>
        </w:rPr>
        <w:t xml:space="preserve"> scientists were published in </w:t>
      </w:r>
      <w:hyperlink r:id="rId8" w:history="1">
        <w:r w:rsidRPr="00916AAD">
          <w:rPr>
            <w:rStyle w:val="Hypertextovodkaz"/>
            <w:rFonts w:cstheme="minorHAnsi"/>
            <w:i/>
            <w:iCs/>
            <w:sz w:val="24"/>
            <w:szCs w:val="24"/>
            <w:lang w:val="en-US"/>
          </w:rPr>
          <w:t>Scientific Reports</w:t>
        </w:r>
      </w:hyperlink>
      <w:r w:rsidRPr="00916AAD">
        <w:rPr>
          <w:rFonts w:cstheme="minorHAnsi"/>
          <w:sz w:val="24"/>
          <w:szCs w:val="24"/>
          <w:lang w:val="en-US"/>
        </w:rPr>
        <w:t xml:space="preserve">, which is part of the publishing group </w:t>
      </w:r>
      <w:r w:rsidR="006930DC" w:rsidRPr="00916AAD">
        <w:rPr>
          <w:rFonts w:cstheme="minorHAnsi"/>
          <w:sz w:val="24"/>
          <w:szCs w:val="24"/>
          <w:lang w:val="en-US"/>
        </w:rPr>
        <w:t xml:space="preserve">that includes </w:t>
      </w:r>
      <w:r w:rsidRPr="00916AAD">
        <w:rPr>
          <w:rFonts w:cstheme="minorHAnsi"/>
          <w:sz w:val="24"/>
          <w:szCs w:val="24"/>
          <w:lang w:val="en-US"/>
        </w:rPr>
        <w:t>one of the world</w:t>
      </w:r>
      <w:r w:rsidR="006930DC" w:rsidRPr="00916AAD">
        <w:rPr>
          <w:rFonts w:cstheme="minorHAnsi"/>
          <w:sz w:val="24"/>
          <w:szCs w:val="24"/>
          <w:lang w:val="en-US"/>
        </w:rPr>
        <w:t>’</w:t>
      </w:r>
      <w:r w:rsidRPr="00916AAD">
        <w:rPr>
          <w:rFonts w:cstheme="minorHAnsi"/>
          <w:sz w:val="24"/>
          <w:szCs w:val="24"/>
          <w:lang w:val="en-US"/>
        </w:rPr>
        <w:t xml:space="preserve">s most prestigious </w:t>
      </w:r>
      <w:r w:rsidR="00652184" w:rsidRPr="00916AAD">
        <w:rPr>
          <w:rFonts w:cstheme="minorHAnsi"/>
          <w:sz w:val="24"/>
          <w:szCs w:val="24"/>
          <w:lang w:val="en-US"/>
        </w:rPr>
        <w:t>academic</w:t>
      </w:r>
      <w:r w:rsidRPr="00916AAD">
        <w:rPr>
          <w:rFonts w:cstheme="minorHAnsi"/>
          <w:sz w:val="24"/>
          <w:szCs w:val="24"/>
          <w:lang w:val="en-US"/>
        </w:rPr>
        <w:t xml:space="preserve"> journals, </w:t>
      </w:r>
      <w:r w:rsidRPr="00916AAD">
        <w:rPr>
          <w:rFonts w:cstheme="minorHAnsi"/>
          <w:i/>
          <w:iCs/>
          <w:sz w:val="24"/>
          <w:szCs w:val="24"/>
          <w:lang w:val="en-US"/>
        </w:rPr>
        <w:t>Nature</w:t>
      </w:r>
      <w:r w:rsidRPr="00916AAD">
        <w:rPr>
          <w:rFonts w:cstheme="minorHAnsi"/>
          <w:sz w:val="24"/>
          <w:szCs w:val="24"/>
          <w:lang w:val="en-US"/>
        </w:rPr>
        <w:t>.</w:t>
      </w:r>
    </w:p>
    <w:p w14:paraId="06AC349D" w14:textId="77777777" w:rsidR="002A7D44" w:rsidRDefault="002A7D44" w:rsidP="004D3881">
      <w:pPr>
        <w:spacing w:before="120" w:after="120"/>
        <w:rPr>
          <w:rFonts w:cstheme="minorHAnsi"/>
          <w:sz w:val="24"/>
          <w:szCs w:val="24"/>
          <w:lang w:val="en-US"/>
        </w:rPr>
      </w:pPr>
    </w:p>
    <w:p w14:paraId="49DE2088" w14:textId="77777777" w:rsidR="007C50FB" w:rsidRPr="00916AAD" w:rsidRDefault="007C50FB" w:rsidP="004D3881">
      <w:pPr>
        <w:spacing w:before="120" w:after="120"/>
        <w:rPr>
          <w:rFonts w:cstheme="minorHAnsi"/>
          <w:sz w:val="24"/>
          <w:szCs w:val="24"/>
          <w:lang w:val="en-US"/>
        </w:rPr>
      </w:pPr>
    </w:p>
    <w:p w14:paraId="25D0CB41" w14:textId="442652A1" w:rsidR="001031B1" w:rsidRPr="001B39CB" w:rsidRDefault="00135AA1" w:rsidP="00163936">
      <w:pPr>
        <w:spacing w:before="120" w:after="120"/>
        <w:rPr>
          <w:rFonts w:cstheme="minorHAnsi"/>
          <w:b/>
          <w:sz w:val="24"/>
          <w:szCs w:val="24"/>
          <w:lang w:val="en-US"/>
        </w:rPr>
      </w:pPr>
      <w:r w:rsidRPr="001B39CB">
        <w:rPr>
          <w:rFonts w:cstheme="minorHAnsi"/>
          <w:b/>
          <w:sz w:val="24"/>
          <w:szCs w:val="24"/>
          <w:lang w:val="en-US"/>
        </w:rPr>
        <w:t>Contact information</w:t>
      </w:r>
      <w:r w:rsidR="00C973AD" w:rsidRPr="001B39CB">
        <w:rPr>
          <w:rFonts w:cstheme="minorHAnsi"/>
          <w:b/>
          <w:sz w:val="24"/>
          <w:szCs w:val="24"/>
          <w:lang w:val="en-US"/>
        </w:rPr>
        <w:t>:</w:t>
      </w:r>
      <w:r w:rsidR="007C42ED" w:rsidRPr="001B39CB">
        <w:rPr>
          <w:rFonts w:cstheme="minorHAnsi"/>
          <w:b/>
          <w:sz w:val="24"/>
          <w:szCs w:val="24"/>
          <w:lang w:val="en-US"/>
        </w:rPr>
        <w:t xml:space="preserve"> </w:t>
      </w:r>
    </w:p>
    <w:p w14:paraId="27AC8A15" w14:textId="0F6160F2" w:rsidR="00C973AD" w:rsidRPr="001B39CB" w:rsidRDefault="002D4BAC" w:rsidP="004D3881">
      <w:pPr>
        <w:spacing w:before="120" w:after="120" w:line="298" w:lineRule="auto"/>
        <w:rPr>
          <w:rFonts w:cstheme="minorHAnsi"/>
          <w:sz w:val="24"/>
          <w:szCs w:val="24"/>
          <w:lang w:val="en-US"/>
        </w:rPr>
      </w:pPr>
      <w:r w:rsidRPr="001B39CB">
        <w:rPr>
          <w:rFonts w:cstheme="minorHAnsi"/>
          <w:sz w:val="24"/>
          <w:szCs w:val="24"/>
          <w:lang w:val="en-US"/>
        </w:rPr>
        <w:t>Assoc. Prof.</w:t>
      </w:r>
      <w:r w:rsidR="00701F71" w:rsidRPr="001B39CB">
        <w:rPr>
          <w:rFonts w:cstheme="minorHAnsi"/>
          <w:sz w:val="24"/>
          <w:szCs w:val="24"/>
          <w:lang w:val="en-US"/>
        </w:rPr>
        <w:t xml:space="preserve"> Ing. et Ing. Vilém Neděla, Ph.D., DSc.</w:t>
      </w:r>
    </w:p>
    <w:p w14:paraId="5D04D132" w14:textId="028242F5" w:rsidR="000D3FB9" w:rsidRPr="00916AAD" w:rsidRDefault="00916AAD" w:rsidP="004D3881">
      <w:pPr>
        <w:spacing w:before="120" w:after="120" w:line="298" w:lineRule="auto"/>
        <w:rPr>
          <w:rFonts w:cstheme="minorHAnsi"/>
          <w:sz w:val="24"/>
          <w:szCs w:val="24"/>
          <w:lang w:val="en-US"/>
        </w:rPr>
      </w:pPr>
      <w:r w:rsidRPr="00916AAD">
        <w:rPr>
          <w:rFonts w:cstheme="minorHAnsi"/>
          <w:sz w:val="24"/>
          <w:szCs w:val="24"/>
          <w:lang w:val="en-US"/>
        </w:rPr>
        <w:t>Institute of Scientific Instruments of the CAS</w:t>
      </w:r>
    </w:p>
    <w:p w14:paraId="139D91CD" w14:textId="6992DA0B" w:rsidR="00701F71" w:rsidRPr="001031B1" w:rsidRDefault="000D3FB9" w:rsidP="004D3881">
      <w:pPr>
        <w:spacing w:before="120" w:after="120" w:line="298" w:lineRule="auto"/>
        <w:rPr>
          <w:rFonts w:cstheme="minorHAnsi"/>
          <w:sz w:val="24"/>
          <w:szCs w:val="24"/>
          <w:lang w:val="en-US"/>
        </w:rPr>
      </w:pPr>
      <w:r w:rsidRPr="001031B1">
        <w:rPr>
          <w:rFonts w:cstheme="minorHAnsi"/>
          <w:sz w:val="24"/>
          <w:szCs w:val="24"/>
          <w:lang w:val="en-US"/>
        </w:rPr>
        <w:t xml:space="preserve">Email: </w:t>
      </w:r>
      <w:hyperlink r:id="rId9" w:history="1">
        <w:r w:rsidR="00701F71" w:rsidRPr="001031B1">
          <w:rPr>
            <w:rStyle w:val="Hypertextovodkaz"/>
            <w:sz w:val="24"/>
            <w:szCs w:val="24"/>
            <w:lang w:val="en-US"/>
          </w:rPr>
          <w:t>vilem@isibrno.cz</w:t>
        </w:r>
      </w:hyperlink>
    </w:p>
    <w:p w14:paraId="20077459" w14:textId="6C59C4C6" w:rsidR="000D3FB9" w:rsidRPr="001031B1" w:rsidRDefault="0064282C" w:rsidP="004D3881">
      <w:pPr>
        <w:spacing w:before="120" w:after="120" w:line="298" w:lineRule="auto"/>
        <w:rPr>
          <w:rFonts w:cstheme="minorHAnsi"/>
          <w:sz w:val="24"/>
          <w:szCs w:val="24"/>
          <w:lang w:val="en-US"/>
        </w:rPr>
      </w:pPr>
      <w:r w:rsidRPr="001031B1">
        <w:rPr>
          <w:rFonts w:cstheme="minorHAnsi"/>
          <w:sz w:val="24"/>
          <w:szCs w:val="24"/>
          <w:lang w:val="en-US"/>
        </w:rPr>
        <w:t>Phone</w:t>
      </w:r>
      <w:r w:rsidR="000D3FB9" w:rsidRPr="001031B1">
        <w:rPr>
          <w:rFonts w:cstheme="minorHAnsi"/>
          <w:sz w:val="24"/>
          <w:szCs w:val="24"/>
          <w:lang w:val="en-US"/>
        </w:rPr>
        <w:t xml:space="preserve">: </w:t>
      </w:r>
      <w:r w:rsidRPr="001031B1">
        <w:rPr>
          <w:rFonts w:cstheme="minorHAnsi"/>
          <w:sz w:val="24"/>
          <w:szCs w:val="24"/>
          <w:lang w:val="en-US"/>
        </w:rPr>
        <w:t xml:space="preserve">+420 </w:t>
      </w:r>
      <w:r w:rsidR="000D3FB9" w:rsidRPr="001031B1">
        <w:rPr>
          <w:rFonts w:cstheme="minorHAnsi"/>
          <w:sz w:val="24"/>
          <w:szCs w:val="24"/>
          <w:lang w:val="en-US"/>
        </w:rPr>
        <w:t>604 192</w:t>
      </w:r>
      <w:r w:rsidR="00E97AAB" w:rsidRPr="001031B1">
        <w:rPr>
          <w:rFonts w:cstheme="minorHAnsi"/>
          <w:sz w:val="24"/>
          <w:szCs w:val="24"/>
          <w:lang w:val="en-US"/>
        </w:rPr>
        <w:t> </w:t>
      </w:r>
      <w:r w:rsidR="000D3FB9" w:rsidRPr="001031B1">
        <w:rPr>
          <w:rFonts w:cstheme="minorHAnsi"/>
          <w:sz w:val="24"/>
          <w:szCs w:val="24"/>
          <w:lang w:val="en-US"/>
        </w:rPr>
        <w:t>469</w:t>
      </w:r>
    </w:p>
    <w:p w14:paraId="59F814E1" w14:textId="638BDD71" w:rsidR="001F23EB" w:rsidRPr="001031B1" w:rsidRDefault="00A92650" w:rsidP="004D3881">
      <w:pPr>
        <w:spacing w:before="120" w:after="120" w:line="298" w:lineRule="auto"/>
        <w:rPr>
          <w:sz w:val="24"/>
          <w:szCs w:val="24"/>
          <w:lang w:val="en-US"/>
        </w:rPr>
      </w:pPr>
      <w:hyperlink r:id="rId10" w:history="1">
        <w:r w:rsidR="001F23EB" w:rsidRPr="001031B1">
          <w:rPr>
            <w:rStyle w:val="Hypertextovodkaz"/>
            <w:sz w:val="24"/>
            <w:szCs w:val="24"/>
            <w:lang w:val="en-US"/>
          </w:rPr>
          <w:t>https://www.aesemgroup.eu/</w:t>
        </w:r>
      </w:hyperlink>
    </w:p>
    <w:p w14:paraId="750E57DB" w14:textId="4A85F038" w:rsidR="00701F71" w:rsidRDefault="001426D7" w:rsidP="004D3881">
      <w:pPr>
        <w:spacing w:before="120" w:after="120" w:line="298" w:lineRule="auto"/>
      </w:pPr>
      <w:hyperlink r:id="rId11" w:history="1">
        <w:r w:rsidRPr="004F5EDF">
          <w:rPr>
            <w:rStyle w:val="Hypertextovodkaz"/>
          </w:rPr>
          <w:t>https://www.isibrno.cz/en</w:t>
        </w:r>
      </w:hyperlink>
      <w:r>
        <w:t xml:space="preserve"> </w:t>
      </w:r>
    </w:p>
    <w:p w14:paraId="0D02C224" w14:textId="77777777" w:rsidR="001426D7" w:rsidRPr="00916AAD" w:rsidRDefault="001426D7" w:rsidP="004D3881">
      <w:pPr>
        <w:spacing w:before="120" w:after="120" w:line="298" w:lineRule="auto"/>
        <w:rPr>
          <w:rFonts w:cstheme="minorHAnsi"/>
          <w:sz w:val="24"/>
          <w:szCs w:val="24"/>
          <w:lang w:val="en-US"/>
        </w:rPr>
      </w:pPr>
    </w:p>
    <w:p w14:paraId="7DE58FDD" w14:textId="55FF9CCD" w:rsidR="00701F71" w:rsidRPr="00916AAD" w:rsidRDefault="003002C4" w:rsidP="004D3881">
      <w:pPr>
        <w:spacing w:before="120" w:after="120" w:line="298" w:lineRule="auto"/>
        <w:rPr>
          <w:rFonts w:cstheme="minorHAnsi"/>
          <w:sz w:val="24"/>
          <w:szCs w:val="24"/>
          <w:lang w:val="en-US"/>
        </w:rPr>
      </w:pPr>
      <w:r w:rsidRPr="00916AAD">
        <w:rPr>
          <w:rFonts w:cstheme="minorHAnsi"/>
          <w:sz w:val="24"/>
          <w:szCs w:val="24"/>
          <w:lang w:val="en-US"/>
        </w:rPr>
        <w:t>P</w:t>
      </w:r>
      <w:r w:rsidR="00701F71" w:rsidRPr="00916AAD">
        <w:rPr>
          <w:rFonts w:cstheme="minorHAnsi"/>
          <w:sz w:val="24"/>
          <w:szCs w:val="24"/>
          <w:lang w:val="en-US"/>
        </w:rPr>
        <w:t xml:space="preserve">rof. Ing. Jaroslav Doležel, </w:t>
      </w:r>
      <w:proofErr w:type="spellStart"/>
      <w:r w:rsidR="00701F71" w:rsidRPr="00916AAD">
        <w:rPr>
          <w:rFonts w:cstheme="minorHAnsi"/>
          <w:sz w:val="24"/>
          <w:szCs w:val="24"/>
          <w:lang w:val="en-US"/>
        </w:rPr>
        <w:t>DrSc</w:t>
      </w:r>
      <w:proofErr w:type="spellEnd"/>
      <w:r w:rsidR="00701F71" w:rsidRPr="00916AAD">
        <w:rPr>
          <w:rFonts w:cstheme="minorHAnsi"/>
          <w:sz w:val="24"/>
          <w:szCs w:val="24"/>
          <w:lang w:val="en-US"/>
        </w:rPr>
        <w:t xml:space="preserve">., </w:t>
      </w:r>
      <w:proofErr w:type="spellStart"/>
      <w:r w:rsidR="0055172E" w:rsidRPr="00916AAD">
        <w:rPr>
          <w:rFonts w:cstheme="minorHAnsi"/>
          <w:sz w:val="24"/>
          <w:szCs w:val="24"/>
          <w:lang w:val="en-US"/>
        </w:rPr>
        <w:t>D</w:t>
      </w:r>
      <w:r w:rsidR="00701F71" w:rsidRPr="00916AAD">
        <w:rPr>
          <w:rFonts w:cstheme="minorHAnsi"/>
          <w:sz w:val="24"/>
          <w:szCs w:val="24"/>
          <w:lang w:val="en-US"/>
        </w:rPr>
        <w:t>r.h.c</w:t>
      </w:r>
      <w:proofErr w:type="spellEnd"/>
      <w:r w:rsidR="00701F71" w:rsidRPr="00916AAD">
        <w:rPr>
          <w:rFonts w:cstheme="minorHAnsi"/>
          <w:sz w:val="24"/>
          <w:szCs w:val="24"/>
          <w:lang w:val="en-US"/>
        </w:rPr>
        <w:t>.</w:t>
      </w:r>
    </w:p>
    <w:p w14:paraId="6ACD10A9" w14:textId="3E3F9F5B" w:rsidR="00701F71" w:rsidRPr="00C037BC" w:rsidRDefault="00916AAD" w:rsidP="004D3881">
      <w:pPr>
        <w:spacing w:before="120" w:after="120" w:line="298" w:lineRule="auto"/>
        <w:rPr>
          <w:rFonts w:cstheme="minorHAnsi"/>
          <w:sz w:val="24"/>
          <w:szCs w:val="24"/>
          <w:lang w:val="en-US"/>
        </w:rPr>
      </w:pPr>
      <w:r w:rsidRPr="00C037BC">
        <w:rPr>
          <w:rFonts w:cstheme="minorHAnsi"/>
          <w:sz w:val="24"/>
          <w:szCs w:val="24"/>
          <w:lang w:val="en-US"/>
        </w:rPr>
        <w:t>Institute of Experimental Botany of the CAS</w:t>
      </w:r>
    </w:p>
    <w:p w14:paraId="667DDFAD" w14:textId="41C3D3A1" w:rsidR="00701F71" w:rsidRPr="00C037BC" w:rsidRDefault="00701F71" w:rsidP="004D3881">
      <w:pPr>
        <w:spacing w:before="120" w:after="120" w:line="298" w:lineRule="auto"/>
        <w:rPr>
          <w:rStyle w:val="Hypertextovodkaz"/>
          <w:rFonts w:cstheme="minorHAnsi"/>
          <w:color w:val="auto"/>
          <w:sz w:val="24"/>
          <w:szCs w:val="24"/>
          <w:u w:val="none"/>
          <w:lang w:val="en-US"/>
        </w:rPr>
      </w:pPr>
      <w:r w:rsidRPr="00C037BC">
        <w:rPr>
          <w:rFonts w:cstheme="minorHAnsi"/>
          <w:sz w:val="24"/>
          <w:szCs w:val="24"/>
          <w:lang w:val="en-US"/>
        </w:rPr>
        <w:t>Email:  </w:t>
      </w:r>
      <w:hyperlink r:id="rId12" w:history="1">
        <w:r w:rsidRPr="00C037BC">
          <w:rPr>
            <w:rStyle w:val="Hypertextovodkaz"/>
            <w:rFonts w:cstheme="minorHAnsi"/>
            <w:sz w:val="24"/>
            <w:szCs w:val="24"/>
            <w:lang w:val="en-US"/>
          </w:rPr>
          <w:t>dolezel@ueb.cas.cz</w:t>
        </w:r>
      </w:hyperlink>
    </w:p>
    <w:p w14:paraId="56FD044B" w14:textId="351BCB6F" w:rsidR="00701F71" w:rsidRPr="00C037BC" w:rsidRDefault="00916AAD" w:rsidP="004D3881">
      <w:pPr>
        <w:spacing w:before="120" w:after="120" w:line="298" w:lineRule="auto"/>
        <w:rPr>
          <w:rFonts w:cstheme="minorHAnsi"/>
          <w:sz w:val="24"/>
          <w:szCs w:val="24"/>
          <w:lang w:val="en-US"/>
        </w:rPr>
      </w:pPr>
      <w:r w:rsidRPr="00C037BC">
        <w:rPr>
          <w:rFonts w:cstheme="minorHAnsi"/>
          <w:sz w:val="24"/>
          <w:szCs w:val="24"/>
          <w:lang w:val="en-US"/>
        </w:rPr>
        <w:t>Phone</w:t>
      </w:r>
      <w:r w:rsidR="00701F71" w:rsidRPr="00C037BC">
        <w:rPr>
          <w:rFonts w:cstheme="minorHAnsi"/>
          <w:sz w:val="24"/>
          <w:szCs w:val="24"/>
          <w:lang w:val="en-US"/>
        </w:rPr>
        <w:t xml:space="preserve">: </w:t>
      </w:r>
      <w:r w:rsidRPr="00C037BC">
        <w:rPr>
          <w:rFonts w:cstheme="minorHAnsi"/>
          <w:sz w:val="24"/>
          <w:szCs w:val="24"/>
          <w:lang w:val="en-US"/>
        </w:rPr>
        <w:t xml:space="preserve">+420 </w:t>
      </w:r>
      <w:r w:rsidR="00701F71" w:rsidRPr="00C037BC">
        <w:rPr>
          <w:rFonts w:cstheme="minorHAnsi"/>
          <w:sz w:val="24"/>
          <w:szCs w:val="24"/>
          <w:lang w:val="en-US"/>
        </w:rPr>
        <w:t xml:space="preserve">774 595 154 </w:t>
      </w:r>
    </w:p>
    <w:p w14:paraId="054BE6C5" w14:textId="0E7AC8A7" w:rsidR="00C17B1F" w:rsidRPr="00916AAD" w:rsidRDefault="00A92650" w:rsidP="00916AAD">
      <w:pPr>
        <w:spacing w:before="120" w:after="120" w:line="240" w:lineRule="auto"/>
        <w:rPr>
          <w:rFonts w:eastAsia="Times New Roman"/>
          <w:lang w:val="en-US"/>
        </w:rPr>
      </w:pPr>
      <w:hyperlink r:id="rId13" w:history="1">
        <w:r w:rsidRPr="004F5EDF">
          <w:rPr>
            <w:rStyle w:val="Hypertextovodkaz"/>
          </w:rPr>
          <w:t>http://www.ueb.cas.cz/en</w:t>
        </w:r>
      </w:hyperlink>
      <w:r>
        <w:t xml:space="preserve"> </w:t>
      </w:r>
      <w:r w:rsidR="00C17B1F" w:rsidRPr="00916AAD">
        <w:rPr>
          <w:rFonts w:cstheme="minorHAnsi"/>
          <w:b/>
          <w:sz w:val="24"/>
          <w:szCs w:val="24"/>
          <w:lang w:val="en-US"/>
        </w:rPr>
        <w:br w:type="page"/>
      </w:r>
    </w:p>
    <w:p w14:paraId="3561C553" w14:textId="70C8B8B0" w:rsidR="00FB4D66" w:rsidRPr="00916AAD" w:rsidRDefault="00204A4A" w:rsidP="004D3881">
      <w:pPr>
        <w:spacing w:before="120" w:after="120"/>
        <w:rPr>
          <w:rFonts w:cstheme="minorHAnsi"/>
          <w:b/>
          <w:sz w:val="24"/>
          <w:szCs w:val="24"/>
          <w:lang w:val="en-US"/>
        </w:rPr>
      </w:pPr>
      <w:r w:rsidRPr="00916AAD">
        <w:rPr>
          <w:rFonts w:cstheme="minorHAnsi"/>
          <w:b/>
          <w:sz w:val="24"/>
          <w:szCs w:val="24"/>
          <w:lang w:val="en-US"/>
        </w:rPr>
        <w:lastRenderedPageBreak/>
        <w:t>Photos</w:t>
      </w:r>
    </w:p>
    <w:p w14:paraId="45116F1B" w14:textId="52526BBF" w:rsidR="00FB4D66" w:rsidRPr="00916AAD" w:rsidRDefault="00FB4D66" w:rsidP="004D3881">
      <w:pPr>
        <w:spacing w:before="120" w:after="120"/>
        <w:rPr>
          <w:rFonts w:cstheme="minorHAnsi"/>
          <w:sz w:val="24"/>
          <w:szCs w:val="24"/>
          <w:lang w:val="en-US"/>
        </w:rPr>
      </w:pPr>
      <w:r w:rsidRPr="00916AAD">
        <w:rPr>
          <w:rFonts w:cstheme="minorHAnsi"/>
          <w:noProof/>
          <w:sz w:val="24"/>
          <w:szCs w:val="24"/>
          <w:lang w:val="en-US"/>
        </w:rPr>
        <w:drawing>
          <wp:inline distT="0" distB="0" distL="0" distR="0" wp14:anchorId="5206E3D5" wp14:editId="1EAA6B15">
            <wp:extent cx="5232400" cy="3490190"/>
            <wp:effectExtent l="0" t="0" r="6350" b="0"/>
            <wp:docPr id="25134685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4850" cy="3498495"/>
                    </a:xfrm>
                    <a:prstGeom prst="rect">
                      <a:avLst/>
                    </a:prstGeom>
                    <a:noFill/>
                    <a:ln>
                      <a:noFill/>
                    </a:ln>
                  </pic:spPr>
                </pic:pic>
              </a:graphicData>
            </a:graphic>
          </wp:inline>
        </w:drawing>
      </w:r>
    </w:p>
    <w:p w14:paraId="7FE707A7" w14:textId="63BC7398" w:rsidR="003C4DA8" w:rsidRPr="00916AAD" w:rsidRDefault="003C4DA8" w:rsidP="003C4DA8">
      <w:pPr>
        <w:spacing w:before="120" w:after="120"/>
        <w:rPr>
          <w:rFonts w:cstheme="minorHAnsi"/>
          <w:sz w:val="24"/>
          <w:szCs w:val="24"/>
          <w:lang w:val="en-US"/>
        </w:rPr>
      </w:pPr>
      <w:r w:rsidRPr="00916AAD">
        <w:rPr>
          <w:rFonts w:cstheme="minorHAnsi"/>
          <w:sz w:val="24"/>
          <w:szCs w:val="24"/>
          <w:lang w:val="en-US"/>
        </w:rPr>
        <w:t xml:space="preserve">Prototype of </w:t>
      </w:r>
      <w:r w:rsidR="00C037BC">
        <w:rPr>
          <w:rFonts w:cstheme="minorHAnsi"/>
          <w:sz w:val="24"/>
          <w:szCs w:val="24"/>
          <w:lang w:val="en-US"/>
        </w:rPr>
        <w:t>the</w:t>
      </w:r>
      <w:r w:rsidRPr="00916AAD">
        <w:rPr>
          <w:rFonts w:cstheme="minorHAnsi"/>
          <w:sz w:val="24"/>
          <w:szCs w:val="24"/>
          <w:lang w:val="en-US"/>
        </w:rPr>
        <w:t xml:space="preserve"> unique electron microscope used for the A</w:t>
      </w:r>
      <w:r w:rsidR="00FC440F" w:rsidRPr="00916AAD">
        <w:rPr>
          <w:rFonts w:cstheme="minorHAnsi"/>
          <w:sz w:val="24"/>
          <w:szCs w:val="24"/>
          <w:lang w:val="en-US"/>
        </w:rPr>
        <w:t>–</w:t>
      </w:r>
      <w:r w:rsidRPr="00916AAD">
        <w:rPr>
          <w:rFonts w:cstheme="minorHAnsi"/>
          <w:sz w:val="24"/>
          <w:szCs w:val="24"/>
          <w:lang w:val="en-US"/>
        </w:rPr>
        <w:t>ESEM method</w:t>
      </w:r>
      <w:r w:rsidR="00FC440F" w:rsidRPr="00916AAD">
        <w:rPr>
          <w:rFonts w:cstheme="minorHAnsi"/>
          <w:sz w:val="24"/>
          <w:szCs w:val="24"/>
          <w:lang w:val="en-US"/>
        </w:rPr>
        <w:t>.</w:t>
      </w:r>
    </w:p>
    <w:p w14:paraId="259F858D" w14:textId="77777777" w:rsidR="002274CF" w:rsidRPr="00916AAD" w:rsidRDefault="002274CF" w:rsidP="004D3881">
      <w:pPr>
        <w:spacing w:before="120" w:after="120"/>
        <w:rPr>
          <w:rFonts w:cstheme="minorHAnsi"/>
          <w:sz w:val="24"/>
          <w:szCs w:val="24"/>
          <w:lang w:val="en-US"/>
        </w:rPr>
      </w:pPr>
    </w:p>
    <w:p w14:paraId="0F4B8430" w14:textId="0DB843BF" w:rsidR="00FB4D66" w:rsidRPr="00916AAD" w:rsidRDefault="00FB4D66" w:rsidP="004D3881">
      <w:pPr>
        <w:spacing w:before="120" w:after="120"/>
        <w:rPr>
          <w:rFonts w:cstheme="minorHAnsi"/>
          <w:sz w:val="24"/>
          <w:szCs w:val="24"/>
          <w:lang w:val="en-US"/>
        </w:rPr>
      </w:pPr>
      <w:r w:rsidRPr="00916AAD">
        <w:rPr>
          <w:rFonts w:cstheme="minorHAnsi"/>
          <w:noProof/>
          <w:sz w:val="24"/>
          <w:szCs w:val="24"/>
          <w:lang w:val="en-US"/>
        </w:rPr>
        <w:drawing>
          <wp:inline distT="0" distB="0" distL="0" distR="0" wp14:anchorId="710B9CE6" wp14:editId="43B2B62F">
            <wp:extent cx="5257800" cy="3505200"/>
            <wp:effectExtent l="0" t="0" r="0" b="0"/>
            <wp:docPr id="28938606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6110" cy="3524073"/>
                    </a:xfrm>
                    <a:prstGeom prst="rect">
                      <a:avLst/>
                    </a:prstGeom>
                    <a:noFill/>
                    <a:ln>
                      <a:noFill/>
                    </a:ln>
                  </pic:spPr>
                </pic:pic>
              </a:graphicData>
            </a:graphic>
          </wp:inline>
        </w:drawing>
      </w:r>
    </w:p>
    <w:p w14:paraId="686DEAC6" w14:textId="497B9B9C" w:rsidR="002274CF" w:rsidRPr="00916AAD" w:rsidRDefault="002274CF" w:rsidP="002274CF">
      <w:pPr>
        <w:spacing w:before="120" w:after="120"/>
        <w:jc w:val="center"/>
        <w:rPr>
          <w:rFonts w:cstheme="minorHAnsi"/>
          <w:sz w:val="24"/>
          <w:szCs w:val="24"/>
          <w:lang w:val="en-US"/>
        </w:rPr>
      </w:pPr>
      <w:r w:rsidRPr="00916AAD">
        <w:rPr>
          <w:rFonts w:cstheme="minorHAnsi"/>
          <w:noProof/>
          <w:sz w:val="24"/>
          <w:szCs w:val="24"/>
          <w:lang w:val="en-US"/>
        </w:rPr>
        <w:lastRenderedPageBreak/>
        <w:drawing>
          <wp:inline distT="0" distB="0" distL="0" distR="0" wp14:anchorId="4B8725B7" wp14:editId="3D59EE44">
            <wp:extent cx="5429250" cy="3893462"/>
            <wp:effectExtent l="0" t="0" r="0" b="0"/>
            <wp:docPr id="1857693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6637" cy="3898759"/>
                    </a:xfrm>
                    <a:prstGeom prst="rect">
                      <a:avLst/>
                    </a:prstGeom>
                    <a:noFill/>
                    <a:ln>
                      <a:noFill/>
                    </a:ln>
                  </pic:spPr>
                </pic:pic>
              </a:graphicData>
            </a:graphic>
          </wp:inline>
        </w:drawing>
      </w:r>
    </w:p>
    <w:p w14:paraId="71330ED1" w14:textId="5BCCD821" w:rsidR="002274CF" w:rsidRPr="00916AAD" w:rsidRDefault="002274CF" w:rsidP="002274CF">
      <w:pPr>
        <w:spacing w:before="120" w:after="120"/>
        <w:jc w:val="center"/>
        <w:rPr>
          <w:rFonts w:cstheme="minorHAnsi"/>
          <w:sz w:val="24"/>
          <w:szCs w:val="24"/>
          <w:lang w:val="en-US"/>
        </w:rPr>
      </w:pPr>
      <w:r w:rsidRPr="00916AAD">
        <w:rPr>
          <w:rFonts w:cstheme="minorHAnsi"/>
          <w:noProof/>
          <w:sz w:val="24"/>
          <w:szCs w:val="24"/>
          <w:lang w:val="en-US"/>
        </w:rPr>
        <w:drawing>
          <wp:inline distT="0" distB="0" distL="0" distR="0" wp14:anchorId="577251B8" wp14:editId="1423D2C8">
            <wp:extent cx="5377863" cy="3856611"/>
            <wp:effectExtent l="0" t="0" r="0" b="0"/>
            <wp:docPr id="129715182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9137" cy="3864696"/>
                    </a:xfrm>
                    <a:prstGeom prst="rect">
                      <a:avLst/>
                    </a:prstGeom>
                    <a:noFill/>
                    <a:ln>
                      <a:noFill/>
                    </a:ln>
                  </pic:spPr>
                </pic:pic>
              </a:graphicData>
            </a:graphic>
          </wp:inline>
        </w:drawing>
      </w:r>
    </w:p>
    <w:p w14:paraId="634A5D04" w14:textId="3CD4AEB6" w:rsidR="00624E6F" w:rsidRPr="00916AAD" w:rsidRDefault="003C4DA8" w:rsidP="004D3881">
      <w:pPr>
        <w:spacing w:before="120" w:after="120"/>
        <w:rPr>
          <w:rFonts w:cstheme="minorHAnsi"/>
          <w:sz w:val="24"/>
          <w:szCs w:val="24"/>
          <w:lang w:val="en-US"/>
        </w:rPr>
      </w:pPr>
      <w:r w:rsidRPr="00916AAD">
        <w:rPr>
          <w:rFonts w:cstheme="minorHAnsi"/>
          <w:sz w:val="24"/>
          <w:szCs w:val="24"/>
          <w:lang w:val="en-US"/>
        </w:rPr>
        <w:t>Colorized images of chromosomes in their native state obtained using the newly developed Advanced Environmental Scanning Electron Microscopy</w:t>
      </w:r>
      <w:r w:rsidR="00FC440F" w:rsidRPr="00916AAD">
        <w:rPr>
          <w:rFonts w:cstheme="minorHAnsi"/>
          <w:sz w:val="24"/>
          <w:szCs w:val="24"/>
          <w:lang w:val="en-US"/>
        </w:rPr>
        <w:t xml:space="preserve"> </w:t>
      </w:r>
      <w:r w:rsidR="00204A4A" w:rsidRPr="00916AAD">
        <w:rPr>
          <w:rFonts w:cstheme="minorHAnsi"/>
          <w:sz w:val="24"/>
          <w:szCs w:val="24"/>
          <w:lang w:val="en-US"/>
        </w:rPr>
        <w:t xml:space="preserve">(A–ESEM) </w:t>
      </w:r>
      <w:r w:rsidR="00FC440F" w:rsidRPr="00916AAD">
        <w:rPr>
          <w:rFonts w:cstheme="minorHAnsi"/>
          <w:sz w:val="24"/>
          <w:szCs w:val="24"/>
          <w:lang w:val="en-US"/>
        </w:rPr>
        <w:t>method.</w:t>
      </w:r>
    </w:p>
    <w:sectPr w:rsidR="00624E6F" w:rsidRPr="00916AAD" w:rsidSect="004F58B3">
      <w:headerReference w:type="default" r:id="rId18"/>
      <w:pgSz w:w="11906" w:h="16838"/>
      <w:pgMar w:top="1701" w:right="1418" w:bottom="1701"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ECC51" w14:textId="77777777" w:rsidR="00CC5ED1" w:rsidRDefault="00CC5ED1" w:rsidP="00712438">
      <w:pPr>
        <w:spacing w:after="0" w:line="240" w:lineRule="auto"/>
      </w:pPr>
      <w:r>
        <w:separator/>
      </w:r>
    </w:p>
  </w:endnote>
  <w:endnote w:type="continuationSeparator" w:id="0">
    <w:p w14:paraId="32BE1454" w14:textId="77777777" w:rsidR="00CC5ED1" w:rsidRDefault="00CC5ED1" w:rsidP="00712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fficinaSanItcTCE">
    <w:altName w:val="Times New Roman"/>
    <w:panose1 w:val="00000000000000000000"/>
    <w:charset w:val="00"/>
    <w:family w:val="auto"/>
    <w:notTrueType/>
    <w:pitch w:val="variable"/>
    <w:sig w:usb0="00000007"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1FD8E" w14:textId="77777777" w:rsidR="00CC5ED1" w:rsidRDefault="00CC5ED1" w:rsidP="00712438">
      <w:pPr>
        <w:spacing w:after="0" w:line="240" w:lineRule="auto"/>
      </w:pPr>
      <w:r>
        <w:separator/>
      </w:r>
    </w:p>
  </w:footnote>
  <w:footnote w:type="continuationSeparator" w:id="0">
    <w:p w14:paraId="24E78F2A" w14:textId="77777777" w:rsidR="00CC5ED1" w:rsidRDefault="00CC5ED1" w:rsidP="00712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71CDF" w14:textId="58619F3D" w:rsidR="00712438" w:rsidRDefault="00C41195" w:rsidP="00712438">
    <w:pPr>
      <w:pStyle w:val="Zhlav"/>
    </w:pPr>
    <w:r>
      <w:rPr>
        <w:rFonts w:ascii="OfficinaSanItcTCE" w:hAnsi="OfficinaSanItcTCE"/>
        <w:noProof/>
        <w:sz w:val="16"/>
      </w:rPr>
      <w:drawing>
        <wp:anchor distT="0" distB="0" distL="114300" distR="114300" simplePos="0" relativeHeight="251660288" behindDoc="0" locked="0" layoutInCell="1" allowOverlap="1" wp14:anchorId="2A145CBF" wp14:editId="5C4F6F8B">
          <wp:simplePos x="0" y="0"/>
          <wp:positionH relativeFrom="margin">
            <wp:posOffset>455</wp:posOffset>
          </wp:positionH>
          <wp:positionV relativeFrom="paragraph">
            <wp:posOffset>-149225</wp:posOffset>
          </wp:positionV>
          <wp:extent cx="1036800" cy="482400"/>
          <wp:effectExtent l="0" t="0" r="0" b="0"/>
          <wp:wrapNone/>
          <wp:docPr id="5628902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0255" name="Obrázek 562890255"/>
                  <pic:cNvPicPr/>
                </pic:nvPicPr>
                <pic:blipFill>
                  <a:blip r:embed="rId1">
                    <a:extLst>
                      <a:ext uri="{28A0092B-C50C-407E-A947-70E740481C1C}">
                        <a14:useLocalDpi xmlns:a14="http://schemas.microsoft.com/office/drawing/2010/main" val="0"/>
                      </a:ext>
                    </a:extLst>
                  </a:blip>
                  <a:stretch>
                    <a:fillRect/>
                  </a:stretch>
                </pic:blipFill>
                <pic:spPr>
                  <a:xfrm>
                    <a:off x="0" y="0"/>
                    <a:ext cx="1036800" cy="482400"/>
                  </a:xfrm>
                  <a:prstGeom prst="rect">
                    <a:avLst/>
                  </a:prstGeom>
                </pic:spPr>
              </pic:pic>
            </a:graphicData>
          </a:graphic>
          <wp14:sizeRelH relativeFrom="margin">
            <wp14:pctWidth>0</wp14:pctWidth>
          </wp14:sizeRelH>
          <wp14:sizeRelV relativeFrom="margin">
            <wp14:pctHeight>0</wp14:pctHeight>
          </wp14:sizeRelV>
        </wp:anchor>
      </w:drawing>
    </w:r>
    <w:r w:rsidR="00712438" w:rsidRPr="00712438">
      <w:rPr>
        <w:noProof/>
      </w:rPr>
      <w:drawing>
        <wp:anchor distT="0" distB="0" distL="114300" distR="114300" simplePos="0" relativeHeight="251658240" behindDoc="1" locked="0" layoutInCell="1" allowOverlap="1" wp14:anchorId="22B75A08" wp14:editId="79DC7C0B">
          <wp:simplePos x="0" y="0"/>
          <wp:positionH relativeFrom="column">
            <wp:posOffset>3505661</wp:posOffset>
          </wp:positionH>
          <wp:positionV relativeFrom="paragraph">
            <wp:posOffset>-186228</wp:posOffset>
          </wp:positionV>
          <wp:extent cx="2297083" cy="514008"/>
          <wp:effectExtent l="0" t="0" r="8255" b="635"/>
          <wp:wrapTight wrapText="bothSides">
            <wp:wrapPolygon edited="0">
              <wp:start x="0" y="0"/>
              <wp:lineTo x="0" y="20826"/>
              <wp:lineTo x="21498" y="20826"/>
              <wp:lineTo x="21498" y="0"/>
              <wp:lineTo x="0"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297083" cy="514008"/>
                  </a:xfrm>
                  <a:prstGeom prst="rect">
                    <a:avLst/>
                  </a:prstGeom>
                </pic:spPr>
              </pic:pic>
            </a:graphicData>
          </a:graphic>
        </wp:anchor>
      </w:drawing>
    </w:r>
    <w:r w:rsidR="0071243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F54B0"/>
    <w:multiLevelType w:val="hybridMultilevel"/>
    <w:tmpl w:val="C5F497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777364"/>
    <w:multiLevelType w:val="hybridMultilevel"/>
    <w:tmpl w:val="D2EE9F3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97738319">
    <w:abstractNumId w:val="0"/>
  </w:num>
  <w:num w:numId="2" w16cid:durableId="15863825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4B0"/>
    <w:rsid w:val="000024B1"/>
    <w:rsid w:val="000068B5"/>
    <w:rsid w:val="000129A5"/>
    <w:rsid w:val="000162FE"/>
    <w:rsid w:val="0002466E"/>
    <w:rsid w:val="00024CFA"/>
    <w:rsid w:val="0002745E"/>
    <w:rsid w:val="000274D7"/>
    <w:rsid w:val="000524F4"/>
    <w:rsid w:val="00053F4F"/>
    <w:rsid w:val="00061047"/>
    <w:rsid w:val="000741EC"/>
    <w:rsid w:val="00080204"/>
    <w:rsid w:val="00080C94"/>
    <w:rsid w:val="000848DE"/>
    <w:rsid w:val="00094500"/>
    <w:rsid w:val="000965AC"/>
    <w:rsid w:val="000A016B"/>
    <w:rsid w:val="000A0741"/>
    <w:rsid w:val="000A7211"/>
    <w:rsid w:val="000B70DA"/>
    <w:rsid w:val="000C10A8"/>
    <w:rsid w:val="000C1496"/>
    <w:rsid w:val="000D3FB9"/>
    <w:rsid w:val="000D7F5B"/>
    <w:rsid w:val="000E0C90"/>
    <w:rsid w:val="000E3343"/>
    <w:rsid w:val="000E3800"/>
    <w:rsid w:val="000F1359"/>
    <w:rsid w:val="00100899"/>
    <w:rsid w:val="0010174F"/>
    <w:rsid w:val="001025BE"/>
    <w:rsid w:val="001031B1"/>
    <w:rsid w:val="001059DC"/>
    <w:rsid w:val="001172BD"/>
    <w:rsid w:val="00130948"/>
    <w:rsid w:val="00135AA1"/>
    <w:rsid w:val="001426D7"/>
    <w:rsid w:val="00143093"/>
    <w:rsid w:val="001521E9"/>
    <w:rsid w:val="00154171"/>
    <w:rsid w:val="00154912"/>
    <w:rsid w:val="00160A10"/>
    <w:rsid w:val="00163936"/>
    <w:rsid w:val="00164860"/>
    <w:rsid w:val="00184910"/>
    <w:rsid w:val="00190B4D"/>
    <w:rsid w:val="001B1290"/>
    <w:rsid w:val="001B39CB"/>
    <w:rsid w:val="001B6BCC"/>
    <w:rsid w:val="001C5AA6"/>
    <w:rsid w:val="001D5B8F"/>
    <w:rsid w:val="001D655A"/>
    <w:rsid w:val="001E06E6"/>
    <w:rsid w:val="001E57F5"/>
    <w:rsid w:val="001E6614"/>
    <w:rsid w:val="001F0C39"/>
    <w:rsid w:val="001F23EB"/>
    <w:rsid w:val="001F6D3F"/>
    <w:rsid w:val="002013E6"/>
    <w:rsid w:val="002046F4"/>
    <w:rsid w:val="00204A4A"/>
    <w:rsid w:val="00212687"/>
    <w:rsid w:val="00212E4F"/>
    <w:rsid w:val="002137CE"/>
    <w:rsid w:val="002145E4"/>
    <w:rsid w:val="00220447"/>
    <w:rsid w:val="002274CF"/>
    <w:rsid w:val="002276F0"/>
    <w:rsid w:val="002300A8"/>
    <w:rsid w:val="00230186"/>
    <w:rsid w:val="0023296E"/>
    <w:rsid w:val="00234F85"/>
    <w:rsid w:val="00241FA3"/>
    <w:rsid w:val="0024431B"/>
    <w:rsid w:val="00247437"/>
    <w:rsid w:val="00250645"/>
    <w:rsid w:val="002561FA"/>
    <w:rsid w:val="00261081"/>
    <w:rsid w:val="00266B23"/>
    <w:rsid w:val="00272067"/>
    <w:rsid w:val="0027790B"/>
    <w:rsid w:val="00282DFD"/>
    <w:rsid w:val="002939F5"/>
    <w:rsid w:val="00293F4E"/>
    <w:rsid w:val="002A25C0"/>
    <w:rsid w:val="002A7D44"/>
    <w:rsid w:val="002B230F"/>
    <w:rsid w:val="002B5272"/>
    <w:rsid w:val="002C2D72"/>
    <w:rsid w:val="002D4BAC"/>
    <w:rsid w:val="002D75F3"/>
    <w:rsid w:val="002F5307"/>
    <w:rsid w:val="002F7D07"/>
    <w:rsid w:val="003002C4"/>
    <w:rsid w:val="00305F7D"/>
    <w:rsid w:val="0031035D"/>
    <w:rsid w:val="00314A70"/>
    <w:rsid w:val="003163B4"/>
    <w:rsid w:val="00317E2A"/>
    <w:rsid w:val="00325207"/>
    <w:rsid w:val="003321A4"/>
    <w:rsid w:val="003329E7"/>
    <w:rsid w:val="0033347B"/>
    <w:rsid w:val="0033666F"/>
    <w:rsid w:val="00337147"/>
    <w:rsid w:val="00341078"/>
    <w:rsid w:val="003419E2"/>
    <w:rsid w:val="00345DFC"/>
    <w:rsid w:val="00350442"/>
    <w:rsid w:val="00360A00"/>
    <w:rsid w:val="00366539"/>
    <w:rsid w:val="00372403"/>
    <w:rsid w:val="00383C60"/>
    <w:rsid w:val="00386C73"/>
    <w:rsid w:val="003A573E"/>
    <w:rsid w:val="003C070D"/>
    <w:rsid w:val="003C11D0"/>
    <w:rsid w:val="003C4DA8"/>
    <w:rsid w:val="003C7149"/>
    <w:rsid w:val="003D06DF"/>
    <w:rsid w:val="003D2A0F"/>
    <w:rsid w:val="003D5384"/>
    <w:rsid w:val="003E7DE5"/>
    <w:rsid w:val="003F026B"/>
    <w:rsid w:val="003F45D3"/>
    <w:rsid w:val="003F6E20"/>
    <w:rsid w:val="004021D2"/>
    <w:rsid w:val="0040549D"/>
    <w:rsid w:val="00410CF8"/>
    <w:rsid w:val="00412FF2"/>
    <w:rsid w:val="004240CA"/>
    <w:rsid w:val="00435DA0"/>
    <w:rsid w:val="004521B6"/>
    <w:rsid w:val="00454D99"/>
    <w:rsid w:val="00467661"/>
    <w:rsid w:val="00467FA4"/>
    <w:rsid w:val="0047106D"/>
    <w:rsid w:val="00495C9B"/>
    <w:rsid w:val="004A0DC7"/>
    <w:rsid w:val="004A0FE4"/>
    <w:rsid w:val="004A33D4"/>
    <w:rsid w:val="004A3626"/>
    <w:rsid w:val="004A7FEA"/>
    <w:rsid w:val="004B391A"/>
    <w:rsid w:val="004C4583"/>
    <w:rsid w:val="004C4A53"/>
    <w:rsid w:val="004D2CA3"/>
    <w:rsid w:val="004D3881"/>
    <w:rsid w:val="004D38E6"/>
    <w:rsid w:val="004D601E"/>
    <w:rsid w:val="004E0E95"/>
    <w:rsid w:val="004E348A"/>
    <w:rsid w:val="004F1A8E"/>
    <w:rsid w:val="004F3E3F"/>
    <w:rsid w:val="004F58B3"/>
    <w:rsid w:val="00500418"/>
    <w:rsid w:val="00504D66"/>
    <w:rsid w:val="0051070D"/>
    <w:rsid w:val="00511172"/>
    <w:rsid w:val="00512D5A"/>
    <w:rsid w:val="00513208"/>
    <w:rsid w:val="00515281"/>
    <w:rsid w:val="00520CD5"/>
    <w:rsid w:val="00523038"/>
    <w:rsid w:val="0052739C"/>
    <w:rsid w:val="0054198F"/>
    <w:rsid w:val="00544DCD"/>
    <w:rsid w:val="00550C30"/>
    <w:rsid w:val="0055172E"/>
    <w:rsid w:val="00551F7B"/>
    <w:rsid w:val="005553E2"/>
    <w:rsid w:val="00557A92"/>
    <w:rsid w:val="005608E8"/>
    <w:rsid w:val="0056193C"/>
    <w:rsid w:val="0056231A"/>
    <w:rsid w:val="00566590"/>
    <w:rsid w:val="0057141E"/>
    <w:rsid w:val="00572F4C"/>
    <w:rsid w:val="00581CF8"/>
    <w:rsid w:val="0059127B"/>
    <w:rsid w:val="00592309"/>
    <w:rsid w:val="00593566"/>
    <w:rsid w:val="005A4E79"/>
    <w:rsid w:val="005A61DA"/>
    <w:rsid w:val="005B3896"/>
    <w:rsid w:val="005B5511"/>
    <w:rsid w:val="005B71C8"/>
    <w:rsid w:val="005B7F28"/>
    <w:rsid w:val="005D15FE"/>
    <w:rsid w:val="005D334F"/>
    <w:rsid w:val="005D4B8E"/>
    <w:rsid w:val="005E6275"/>
    <w:rsid w:val="005F4DF2"/>
    <w:rsid w:val="0061563C"/>
    <w:rsid w:val="00622B6D"/>
    <w:rsid w:val="00623098"/>
    <w:rsid w:val="00624E6F"/>
    <w:rsid w:val="0063241D"/>
    <w:rsid w:val="00633D08"/>
    <w:rsid w:val="0064282C"/>
    <w:rsid w:val="006440EF"/>
    <w:rsid w:val="0064569E"/>
    <w:rsid w:val="00647B95"/>
    <w:rsid w:val="0065157A"/>
    <w:rsid w:val="00652184"/>
    <w:rsid w:val="00652DA7"/>
    <w:rsid w:val="00660BC6"/>
    <w:rsid w:val="00662E83"/>
    <w:rsid w:val="00666533"/>
    <w:rsid w:val="006757A5"/>
    <w:rsid w:val="00682708"/>
    <w:rsid w:val="006833E3"/>
    <w:rsid w:val="00685909"/>
    <w:rsid w:val="00687F9B"/>
    <w:rsid w:val="006930DC"/>
    <w:rsid w:val="006A212B"/>
    <w:rsid w:val="006A4FB2"/>
    <w:rsid w:val="006A6B33"/>
    <w:rsid w:val="006B00C7"/>
    <w:rsid w:val="006C34CB"/>
    <w:rsid w:val="006C5FF8"/>
    <w:rsid w:val="006D0089"/>
    <w:rsid w:val="006D1D8E"/>
    <w:rsid w:val="006D25AF"/>
    <w:rsid w:val="006D61A5"/>
    <w:rsid w:val="006E7F73"/>
    <w:rsid w:val="006F1C03"/>
    <w:rsid w:val="007018EA"/>
    <w:rsid w:val="00701F71"/>
    <w:rsid w:val="00712438"/>
    <w:rsid w:val="00714A78"/>
    <w:rsid w:val="007154B6"/>
    <w:rsid w:val="00720C9B"/>
    <w:rsid w:val="00725D09"/>
    <w:rsid w:val="00734585"/>
    <w:rsid w:val="007365A8"/>
    <w:rsid w:val="0075085B"/>
    <w:rsid w:val="007570EF"/>
    <w:rsid w:val="007638C1"/>
    <w:rsid w:val="007669C1"/>
    <w:rsid w:val="00772DA8"/>
    <w:rsid w:val="007914B0"/>
    <w:rsid w:val="007C12B5"/>
    <w:rsid w:val="007C3B5F"/>
    <w:rsid w:val="007C42ED"/>
    <w:rsid w:val="007C50FB"/>
    <w:rsid w:val="007D25A5"/>
    <w:rsid w:val="007D3779"/>
    <w:rsid w:val="007D6473"/>
    <w:rsid w:val="007D7807"/>
    <w:rsid w:val="007D7999"/>
    <w:rsid w:val="007E61F7"/>
    <w:rsid w:val="007F38E9"/>
    <w:rsid w:val="007F396E"/>
    <w:rsid w:val="00800F3A"/>
    <w:rsid w:val="00805C6C"/>
    <w:rsid w:val="008074D2"/>
    <w:rsid w:val="0081376F"/>
    <w:rsid w:val="00816BAC"/>
    <w:rsid w:val="00824A95"/>
    <w:rsid w:val="008336EB"/>
    <w:rsid w:val="008350BC"/>
    <w:rsid w:val="00836758"/>
    <w:rsid w:val="00844F11"/>
    <w:rsid w:val="0084678A"/>
    <w:rsid w:val="00851962"/>
    <w:rsid w:val="00854D8C"/>
    <w:rsid w:val="008570BD"/>
    <w:rsid w:val="00857E33"/>
    <w:rsid w:val="00863495"/>
    <w:rsid w:val="008661BD"/>
    <w:rsid w:val="00871D7D"/>
    <w:rsid w:val="0088580A"/>
    <w:rsid w:val="00892132"/>
    <w:rsid w:val="0089443C"/>
    <w:rsid w:val="008A069D"/>
    <w:rsid w:val="008A7EC5"/>
    <w:rsid w:val="008B6295"/>
    <w:rsid w:val="008B7A74"/>
    <w:rsid w:val="008C1C6E"/>
    <w:rsid w:val="008C2D19"/>
    <w:rsid w:val="008D4166"/>
    <w:rsid w:val="008E16B7"/>
    <w:rsid w:val="008F701E"/>
    <w:rsid w:val="0090128B"/>
    <w:rsid w:val="00905D6E"/>
    <w:rsid w:val="00911DE6"/>
    <w:rsid w:val="00914183"/>
    <w:rsid w:val="00916AAD"/>
    <w:rsid w:val="0092135F"/>
    <w:rsid w:val="00930439"/>
    <w:rsid w:val="009318A6"/>
    <w:rsid w:val="00932FDE"/>
    <w:rsid w:val="00940045"/>
    <w:rsid w:val="00945D7D"/>
    <w:rsid w:val="00955264"/>
    <w:rsid w:val="00960923"/>
    <w:rsid w:val="00973BE3"/>
    <w:rsid w:val="00981B49"/>
    <w:rsid w:val="009827A8"/>
    <w:rsid w:val="00983F81"/>
    <w:rsid w:val="0098495D"/>
    <w:rsid w:val="0099482B"/>
    <w:rsid w:val="009A2ACE"/>
    <w:rsid w:val="009A323A"/>
    <w:rsid w:val="009B0E87"/>
    <w:rsid w:val="009C2B45"/>
    <w:rsid w:val="009D18C2"/>
    <w:rsid w:val="009D6857"/>
    <w:rsid w:val="009E7611"/>
    <w:rsid w:val="009F15B1"/>
    <w:rsid w:val="009F2304"/>
    <w:rsid w:val="009F2980"/>
    <w:rsid w:val="009F61DC"/>
    <w:rsid w:val="009F7F89"/>
    <w:rsid w:val="00A16CB5"/>
    <w:rsid w:val="00A236D4"/>
    <w:rsid w:val="00A31B03"/>
    <w:rsid w:val="00A368E9"/>
    <w:rsid w:val="00A45285"/>
    <w:rsid w:val="00A5022C"/>
    <w:rsid w:val="00A549CC"/>
    <w:rsid w:val="00A5518D"/>
    <w:rsid w:val="00A61E9C"/>
    <w:rsid w:val="00A62654"/>
    <w:rsid w:val="00A66571"/>
    <w:rsid w:val="00A7425C"/>
    <w:rsid w:val="00A84997"/>
    <w:rsid w:val="00A84AF4"/>
    <w:rsid w:val="00A90D15"/>
    <w:rsid w:val="00A92650"/>
    <w:rsid w:val="00A961E9"/>
    <w:rsid w:val="00AA2ED8"/>
    <w:rsid w:val="00AA3D3B"/>
    <w:rsid w:val="00AA66A4"/>
    <w:rsid w:val="00AB34AB"/>
    <w:rsid w:val="00AB350A"/>
    <w:rsid w:val="00AB4199"/>
    <w:rsid w:val="00AB4FEC"/>
    <w:rsid w:val="00AB5C9F"/>
    <w:rsid w:val="00AB63D4"/>
    <w:rsid w:val="00AC12C7"/>
    <w:rsid w:val="00AD02ED"/>
    <w:rsid w:val="00AD440E"/>
    <w:rsid w:val="00AF56ED"/>
    <w:rsid w:val="00AF7C29"/>
    <w:rsid w:val="00B02FA1"/>
    <w:rsid w:val="00B03429"/>
    <w:rsid w:val="00B05580"/>
    <w:rsid w:val="00B1784C"/>
    <w:rsid w:val="00B21A30"/>
    <w:rsid w:val="00B3365B"/>
    <w:rsid w:val="00B37B78"/>
    <w:rsid w:val="00B44FDC"/>
    <w:rsid w:val="00B46E7F"/>
    <w:rsid w:val="00B514AB"/>
    <w:rsid w:val="00B54BA3"/>
    <w:rsid w:val="00B56E68"/>
    <w:rsid w:val="00B719AE"/>
    <w:rsid w:val="00B75463"/>
    <w:rsid w:val="00B87AE5"/>
    <w:rsid w:val="00B90123"/>
    <w:rsid w:val="00B9523A"/>
    <w:rsid w:val="00B961D4"/>
    <w:rsid w:val="00B96864"/>
    <w:rsid w:val="00BA705D"/>
    <w:rsid w:val="00BD648B"/>
    <w:rsid w:val="00BF66E4"/>
    <w:rsid w:val="00C015C2"/>
    <w:rsid w:val="00C037BC"/>
    <w:rsid w:val="00C077AD"/>
    <w:rsid w:val="00C156D7"/>
    <w:rsid w:val="00C17B1F"/>
    <w:rsid w:val="00C252DB"/>
    <w:rsid w:val="00C2692D"/>
    <w:rsid w:val="00C41195"/>
    <w:rsid w:val="00C415AC"/>
    <w:rsid w:val="00C47666"/>
    <w:rsid w:val="00C5446B"/>
    <w:rsid w:val="00C609DB"/>
    <w:rsid w:val="00C61586"/>
    <w:rsid w:val="00C67A5D"/>
    <w:rsid w:val="00C72CED"/>
    <w:rsid w:val="00C77146"/>
    <w:rsid w:val="00C772D1"/>
    <w:rsid w:val="00C84FCF"/>
    <w:rsid w:val="00C873C0"/>
    <w:rsid w:val="00C94EBE"/>
    <w:rsid w:val="00C973AD"/>
    <w:rsid w:val="00CB28B8"/>
    <w:rsid w:val="00CB436C"/>
    <w:rsid w:val="00CB78B9"/>
    <w:rsid w:val="00CC5ED1"/>
    <w:rsid w:val="00CC675A"/>
    <w:rsid w:val="00CC72B3"/>
    <w:rsid w:val="00CD1BD8"/>
    <w:rsid w:val="00CD2524"/>
    <w:rsid w:val="00CD5CBD"/>
    <w:rsid w:val="00CE4193"/>
    <w:rsid w:val="00CF171F"/>
    <w:rsid w:val="00CF46D0"/>
    <w:rsid w:val="00CF60F2"/>
    <w:rsid w:val="00D20F89"/>
    <w:rsid w:val="00D345DF"/>
    <w:rsid w:val="00D35B38"/>
    <w:rsid w:val="00D37DC8"/>
    <w:rsid w:val="00D41EB9"/>
    <w:rsid w:val="00D43015"/>
    <w:rsid w:val="00D43D76"/>
    <w:rsid w:val="00D54D27"/>
    <w:rsid w:val="00D67173"/>
    <w:rsid w:val="00D8491D"/>
    <w:rsid w:val="00D92213"/>
    <w:rsid w:val="00D92F9F"/>
    <w:rsid w:val="00D93593"/>
    <w:rsid w:val="00DA0D88"/>
    <w:rsid w:val="00DA5EAC"/>
    <w:rsid w:val="00DB06C9"/>
    <w:rsid w:val="00DB0AAE"/>
    <w:rsid w:val="00DB1856"/>
    <w:rsid w:val="00DC1064"/>
    <w:rsid w:val="00DC2E70"/>
    <w:rsid w:val="00DC5EBF"/>
    <w:rsid w:val="00DD2676"/>
    <w:rsid w:val="00DD4BED"/>
    <w:rsid w:val="00DE072D"/>
    <w:rsid w:val="00DE4DBE"/>
    <w:rsid w:val="00DF2C49"/>
    <w:rsid w:val="00DF5125"/>
    <w:rsid w:val="00DF531C"/>
    <w:rsid w:val="00DF54BD"/>
    <w:rsid w:val="00DF5729"/>
    <w:rsid w:val="00DF6BD3"/>
    <w:rsid w:val="00E1371A"/>
    <w:rsid w:val="00E14036"/>
    <w:rsid w:val="00E178F9"/>
    <w:rsid w:val="00E20684"/>
    <w:rsid w:val="00E216E3"/>
    <w:rsid w:val="00E25090"/>
    <w:rsid w:val="00E327DA"/>
    <w:rsid w:val="00E52BCB"/>
    <w:rsid w:val="00E56253"/>
    <w:rsid w:val="00E570A0"/>
    <w:rsid w:val="00E57490"/>
    <w:rsid w:val="00E6426E"/>
    <w:rsid w:val="00E82E12"/>
    <w:rsid w:val="00E82EA1"/>
    <w:rsid w:val="00E86DA0"/>
    <w:rsid w:val="00E92B1F"/>
    <w:rsid w:val="00E92FB0"/>
    <w:rsid w:val="00E95278"/>
    <w:rsid w:val="00E95E9B"/>
    <w:rsid w:val="00E97AAB"/>
    <w:rsid w:val="00EA7569"/>
    <w:rsid w:val="00EB6DDD"/>
    <w:rsid w:val="00ED07C9"/>
    <w:rsid w:val="00ED63AD"/>
    <w:rsid w:val="00EE1F0C"/>
    <w:rsid w:val="00EE3C63"/>
    <w:rsid w:val="00EE495E"/>
    <w:rsid w:val="00F02E77"/>
    <w:rsid w:val="00F13C35"/>
    <w:rsid w:val="00F366E2"/>
    <w:rsid w:val="00F41FF8"/>
    <w:rsid w:val="00F44ECE"/>
    <w:rsid w:val="00F467E9"/>
    <w:rsid w:val="00F53EDB"/>
    <w:rsid w:val="00F64FF6"/>
    <w:rsid w:val="00F67E34"/>
    <w:rsid w:val="00F72CC1"/>
    <w:rsid w:val="00F846F4"/>
    <w:rsid w:val="00F856B7"/>
    <w:rsid w:val="00FA26BA"/>
    <w:rsid w:val="00FB402A"/>
    <w:rsid w:val="00FB4D66"/>
    <w:rsid w:val="00FC155D"/>
    <w:rsid w:val="00FC23F0"/>
    <w:rsid w:val="00FC440F"/>
    <w:rsid w:val="00FC655C"/>
    <w:rsid w:val="00FC7CCC"/>
    <w:rsid w:val="00FD62DC"/>
    <w:rsid w:val="00FE09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6C00"/>
  <w15:docId w15:val="{BC5847D4-7641-4F06-BE57-22510A5C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A0D8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2509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25090"/>
    <w:rPr>
      <w:rFonts w:ascii="Segoe UI" w:hAnsi="Segoe UI" w:cs="Segoe UI"/>
      <w:sz w:val="18"/>
      <w:szCs w:val="18"/>
    </w:rPr>
  </w:style>
  <w:style w:type="character" w:styleId="Hypertextovodkaz">
    <w:name w:val="Hyperlink"/>
    <w:uiPriority w:val="99"/>
    <w:unhideWhenUsed/>
    <w:rsid w:val="00C973AD"/>
    <w:rPr>
      <w:color w:val="0000FF"/>
      <w:u w:val="single"/>
    </w:rPr>
  </w:style>
  <w:style w:type="paragraph" w:styleId="Zhlav">
    <w:name w:val="header"/>
    <w:basedOn w:val="Normln"/>
    <w:link w:val="ZhlavChar"/>
    <w:uiPriority w:val="99"/>
    <w:unhideWhenUsed/>
    <w:rsid w:val="0071243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12438"/>
  </w:style>
  <w:style w:type="paragraph" w:styleId="Zpat">
    <w:name w:val="footer"/>
    <w:basedOn w:val="Normln"/>
    <w:link w:val="ZpatChar"/>
    <w:uiPriority w:val="99"/>
    <w:unhideWhenUsed/>
    <w:rsid w:val="00712438"/>
    <w:pPr>
      <w:tabs>
        <w:tab w:val="center" w:pos="4536"/>
        <w:tab w:val="right" w:pos="9072"/>
      </w:tabs>
      <w:spacing w:after="0" w:line="240" w:lineRule="auto"/>
    </w:pPr>
  </w:style>
  <w:style w:type="character" w:customStyle="1" w:styleId="ZpatChar">
    <w:name w:val="Zápatí Char"/>
    <w:basedOn w:val="Standardnpsmoodstavce"/>
    <w:link w:val="Zpat"/>
    <w:uiPriority w:val="99"/>
    <w:rsid w:val="00712438"/>
  </w:style>
  <w:style w:type="character" w:styleId="Odkaznakoment">
    <w:name w:val="annotation reference"/>
    <w:basedOn w:val="Standardnpsmoodstavce"/>
    <w:uiPriority w:val="99"/>
    <w:semiHidden/>
    <w:unhideWhenUsed/>
    <w:rsid w:val="004C4583"/>
    <w:rPr>
      <w:sz w:val="16"/>
      <w:szCs w:val="16"/>
    </w:rPr>
  </w:style>
  <w:style w:type="paragraph" w:styleId="Textkomente">
    <w:name w:val="annotation text"/>
    <w:basedOn w:val="Normln"/>
    <w:link w:val="TextkomenteChar"/>
    <w:uiPriority w:val="99"/>
    <w:unhideWhenUsed/>
    <w:rsid w:val="004C4583"/>
    <w:pPr>
      <w:spacing w:line="240" w:lineRule="auto"/>
    </w:pPr>
    <w:rPr>
      <w:sz w:val="20"/>
      <w:szCs w:val="20"/>
    </w:rPr>
  </w:style>
  <w:style w:type="character" w:customStyle="1" w:styleId="TextkomenteChar">
    <w:name w:val="Text komentáře Char"/>
    <w:basedOn w:val="Standardnpsmoodstavce"/>
    <w:link w:val="Textkomente"/>
    <w:uiPriority w:val="99"/>
    <w:rsid w:val="004C4583"/>
    <w:rPr>
      <w:sz w:val="20"/>
      <w:szCs w:val="20"/>
    </w:rPr>
  </w:style>
  <w:style w:type="paragraph" w:styleId="Pedmtkomente">
    <w:name w:val="annotation subject"/>
    <w:basedOn w:val="Textkomente"/>
    <w:next w:val="Textkomente"/>
    <w:link w:val="PedmtkomenteChar"/>
    <w:uiPriority w:val="99"/>
    <w:semiHidden/>
    <w:unhideWhenUsed/>
    <w:rsid w:val="004C4583"/>
    <w:rPr>
      <w:b/>
      <w:bCs/>
    </w:rPr>
  </w:style>
  <w:style w:type="character" w:customStyle="1" w:styleId="PedmtkomenteChar">
    <w:name w:val="Předmět komentáře Char"/>
    <w:basedOn w:val="TextkomenteChar"/>
    <w:link w:val="Pedmtkomente"/>
    <w:uiPriority w:val="99"/>
    <w:semiHidden/>
    <w:rsid w:val="004C4583"/>
    <w:rPr>
      <w:b/>
      <w:bCs/>
      <w:sz w:val="20"/>
      <w:szCs w:val="20"/>
    </w:rPr>
  </w:style>
  <w:style w:type="paragraph" w:styleId="Revize">
    <w:name w:val="Revision"/>
    <w:hidden/>
    <w:uiPriority w:val="99"/>
    <w:semiHidden/>
    <w:rsid w:val="003C7149"/>
    <w:pPr>
      <w:spacing w:after="0" w:line="240" w:lineRule="auto"/>
    </w:pPr>
  </w:style>
  <w:style w:type="character" w:styleId="Nevyeenzmnka">
    <w:name w:val="Unresolved Mention"/>
    <w:basedOn w:val="Standardnpsmoodstavce"/>
    <w:uiPriority w:val="99"/>
    <w:semiHidden/>
    <w:unhideWhenUsed/>
    <w:rsid w:val="000D3FB9"/>
    <w:rPr>
      <w:color w:val="605E5C"/>
      <w:shd w:val="clear" w:color="auto" w:fill="E1DFDD"/>
    </w:rPr>
  </w:style>
  <w:style w:type="paragraph" w:styleId="Odstavecseseznamem">
    <w:name w:val="List Paragraph"/>
    <w:basedOn w:val="Normln"/>
    <w:uiPriority w:val="34"/>
    <w:qFormat/>
    <w:rsid w:val="00FB4D66"/>
    <w:pPr>
      <w:ind w:left="720"/>
      <w:contextualSpacing/>
    </w:pPr>
  </w:style>
  <w:style w:type="character" w:styleId="Sledovanodkaz">
    <w:name w:val="FollowedHyperlink"/>
    <w:basedOn w:val="Standardnpsmoodstavce"/>
    <w:uiPriority w:val="99"/>
    <w:semiHidden/>
    <w:unhideWhenUsed/>
    <w:rsid w:val="00871D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89815">
      <w:bodyDiv w:val="1"/>
      <w:marLeft w:val="0"/>
      <w:marRight w:val="0"/>
      <w:marTop w:val="0"/>
      <w:marBottom w:val="0"/>
      <w:divBdr>
        <w:top w:val="none" w:sz="0" w:space="0" w:color="auto"/>
        <w:left w:val="none" w:sz="0" w:space="0" w:color="auto"/>
        <w:bottom w:val="none" w:sz="0" w:space="0" w:color="auto"/>
        <w:right w:val="none" w:sz="0" w:space="0" w:color="auto"/>
      </w:divBdr>
      <w:divsChild>
        <w:div w:id="340939297">
          <w:marLeft w:val="0"/>
          <w:marRight w:val="0"/>
          <w:marTop w:val="0"/>
          <w:marBottom w:val="0"/>
          <w:divBdr>
            <w:top w:val="none" w:sz="0" w:space="0" w:color="auto"/>
            <w:left w:val="none" w:sz="0" w:space="0" w:color="auto"/>
            <w:bottom w:val="none" w:sz="0" w:space="0" w:color="auto"/>
            <w:right w:val="none" w:sz="0" w:space="0" w:color="auto"/>
          </w:divBdr>
        </w:div>
        <w:div w:id="1341735277">
          <w:marLeft w:val="0"/>
          <w:marRight w:val="0"/>
          <w:marTop w:val="0"/>
          <w:marBottom w:val="0"/>
          <w:divBdr>
            <w:top w:val="none" w:sz="0" w:space="0" w:color="auto"/>
            <w:left w:val="none" w:sz="0" w:space="0" w:color="auto"/>
            <w:bottom w:val="none" w:sz="0" w:space="0" w:color="auto"/>
            <w:right w:val="none" w:sz="0" w:space="0" w:color="auto"/>
          </w:divBdr>
        </w:div>
      </w:divsChild>
    </w:div>
    <w:div w:id="380519620">
      <w:bodyDiv w:val="1"/>
      <w:marLeft w:val="0"/>
      <w:marRight w:val="0"/>
      <w:marTop w:val="0"/>
      <w:marBottom w:val="0"/>
      <w:divBdr>
        <w:top w:val="none" w:sz="0" w:space="0" w:color="auto"/>
        <w:left w:val="none" w:sz="0" w:space="0" w:color="auto"/>
        <w:bottom w:val="none" w:sz="0" w:space="0" w:color="auto"/>
        <w:right w:val="none" w:sz="0" w:space="0" w:color="auto"/>
      </w:divBdr>
    </w:div>
    <w:div w:id="738787479">
      <w:bodyDiv w:val="1"/>
      <w:marLeft w:val="0"/>
      <w:marRight w:val="0"/>
      <w:marTop w:val="0"/>
      <w:marBottom w:val="0"/>
      <w:divBdr>
        <w:top w:val="none" w:sz="0" w:space="0" w:color="auto"/>
        <w:left w:val="none" w:sz="0" w:space="0" w:color="auto"/>
        <w:bottom w:val="none" w:sz="0" w:space="0" w:color="auto"/>
        <w:right w:val="none" w:sz="0" w:space="0" w:color="auto"/>
      </w:divBdr>
      <w:divsChild>
        <w:div w:id="2005088286">
          <w:marLeft w:val="0"/>
          <w:marRight w:val="0"/>
          <w:marTop w:val="0"/>
          <w:marBottom w:val="0"/>
          <w:divBdr>
            <w:top w:val="none" w:sz="0" w:space="0" w:color="auto"/>
            <w:left w:val="none" w:sz="0" w:space="0" w:color="auto"/>
            <w:bottom w:val="none" w:sz="0" w:space="0" w:color="auto"/>
            <w:right w:val="none" w:sz="0" w:space="0" w:color="auto"/>
          </w:divBdr>
        </w:div>
        <w:div w:id="1971982121">
          <w:marLeft w:val="0"/>
          <w:marRight w:val="0"/>
          <w:marTop w:val="0"/>
          <w:marBottom w:val="0"/>
          <w:divBdr>
            <w:top w:val="none" w:sz="0" w:space="0" w:color="auto"/>
            <w:left w:val="none" w:sz="0" w:space="0" w:color="auto"/>
            <w:bottom w:val="none" w:sz="0" w:space="0" w:color="auto"/>
            <w:right w:val="none" w:sz="0" w:space="0" w:color="auto"/>
          </w:divBdr>
        </w:div>
      </w:divsChild>
    </w:div>
    <w:div w:id="869144608">
      <w:bodyDiv w:val="1"/>
      <w:marLeft w:val="0"/>
      <w:marRight w:val="0"/>
      <w:marTop w:val="0"/>
      <w:marBottom w:val="0"/>
      <w:divBdr>
        <w:top w:val="none" w:sz="0" w:space="0" w:color="auto"/>
        <w:left w:val="none" w:sz="0" w:space="0" w:color="auto"/>
        <w:bottom w:val="none" w:sz="0" w:space="0" w:color="auto"/>
        <w:right w:val="none" w:sz="0" w:space="0" w:color="auto"/>
      </w:divBdr>
    </w:div>
    <w:div w:id="931013651">
      <w:bodyDiv w:val="1"/>
      <w:marLeft w:val="0"/>
      <w:marRight w:val="0"/>
      <w:marTop w:val="0"/>
      <w:marBottom w:val="0"/>
      <w:divBdr>
        <w:top w:val="none" w:sz="0" w:space="0" w:color="auto"/>
        <w:left w:val="none" w:sz="0" w:space="0" w:color="auto"/>
        <w:bottom w:val="none" w:sz="0" w:space="0" w:color="auto"/>
        <w:right w:val="none" w:sz="0" w:space="0" w:color="auto"/>
      </w:divBdr>
      <w:divsChild>
        <w:div w:id="171843668">
          <w:marLeft w:val="0"/>
          <w:marRight w:val="0"/>
          <w:marTop w:val="0"/>
          <w:marBottom w:val="0"/>
          <w:divBdr>
            <w:top w:val="none" w:sz="0" w:space="0" w:color="auto"/>
            <w:left w:val="none" w:sz="0" w:space="0" w:color="auto"/>
            <w:bottom w:val="none" w:sz="0" w:space="0" w:color="auto"/>
            <w:right w:val="none" w:sz="0" w:space="0" w:color="auto"/>
          </w:divBdr>
          <w:divsChild>
            <w:div w:id="225337357">
              <w:marLeft w:val="0"/>
              <w:marRight w:val="0"/>
              <w:marTop w:val="0"/>
              <w:marBottom w:val="0"/>
              <w:divBdr>
                <w:top w:val="none" w:sz="0" w:space="0" w:color="auto"/>
                <w:left w:val="none" w:sz="0" w:space="0" w:color="auto"/>
                <w:bottom w:val="none" w:sz="0" w:space="0" w:color="auto"/>
                <w:right w:val="none" w:sz="0" w:space="0" w:color="auto"/>
              </w:divBdr>
              <w:divsChild>
                <w:div w:id="1202287664">
                  <w:marLeft w:val="0"/>
                  <w:marRight w:val="0"/>
                  <w:marTop w:val="0"/>
                  <w:marBottom w:val="0"/>
                  <w:divBdr>
                    <w:top w:val="none" w:sz="0" w:space="0" w:color="auto"/>
                    <w:left w:val="none" w:sz="0" w:space="0" w:color="auto"/>
                    <w:bottom w:val="none" w:sz="0" w:space="0" w:color="auto"/>
                    <w:right w:val="none" w:sz="0" w:space="0" w:color="auto"/>
                  </w:divBdr>
                  <w:divsChild>
                    <w:div w:id="33338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56973">
      <w:bodyDiv w:val="1"/>
      <w:marLeft w:val="0"/>
      <w:marRight w:val="0"/>
      <w:marTop w:val="0"/>
      <w:marBottom w:val="0"/>
      <w:divBdr>
        <w:top w:val="none" w:sz="0" w:space="0" w:color="auto"/>
        <w:left w:val="none" w:sz="0" w:space="0" w:color="auto"/>
        <w:bottom w:val="none" w:sz="0" w:space="0" w:color="auto"/>
        <w:right w:val="none" w:sz="0" w:space="0" w:color="auto"/>
      </w:divBdr>
    </w:div>
    <w:div w:id="1227883920">
      <w:bodyDiv w:val="1"/>
      <w:marLeft w:val="0"/>
      <w:marRight w:val="0"/>
      <w:marTop w:val="0"/>
      <w:marBottom w:val="0"/>
      <w:divBdr>
        <w:top w:val="none" w:sz="0" w:space="0" w:color="auto"/>
        <w:left w:val="none" w:sz="0" w:space="0" w:color="auto"/>
        <w:bottom w:val="none" w:sz="0" w:space="0" w:color="auto"/>
        <w:right w:val="none" w:sz="0" w:space="0" w:color="auto"/>
      </w:divBdr>
    </w:div>
    <w:div w:id="1386949577">
      <w:bodyDiv w:val="1"/>
      <w:marLeft w:val="0"/>
      <w:marRight w:val="0"/>
      <w:marTop w:val="0"/>
      <w:marBottom w:val="0"/>
      <w:divBdr>
        <w:top w:val="none" w:sz="0" w:space="0" w:color="auto"/>
        <w:left w:val="none" w:sz="0" w:space="0" w:color="auto"/>
        <w:bottom w:val="none" w:sz="0" w:space="0" w:color="auto"/>
        <w:right w:val="none" w:sz="0" w:space="0" w:color="auto"/>
      </w:divBdr>
    </w:div>
    <w:div w:id="1614020959">
      <w:bodyDiv w:val="1"/>
      <w:marLeft w:val="0"/>
      <w:marRight w:val="0"/>
      <w:marTop w:val="0"/>
      <w:marBottom w:val="0"/>
      <w:divBdr>
        <w:top w:val="none" w:sz="0" w:space="0" w:color="auto"/>
        <w:left w:val="none" w:sz="0" w:space="0" w:color="auto"/>
        <w:bottom w:val="none" w:sz="0" w:space="0" w:color="auto"/>
        <w:right w:val="none" w:sz="0" w:space="0" w:color="auto"/>
      </w:divBdr>
    </w:div>
    <w:div w:id="1686662974">
      <w:bodyDiv w:val="1"/>
      <w:marLeft w:val="0"/>
      <w:marRight w:val="0"/>
      <w:marTop w:val="0"/>
      <w:marBottom w:val="0"/>
      <w:divBdr>
        <w:top w:val="none" w:sz="0" w:space="0" w:color="auto"/>
        <w:left w:val="none" w:sz="0" w:space="0" w:color="auto"/>
        <w:bottom w:val="none" w:sz="0" w:space="0" w:color="auto"/>
        <w:right w:val="none" w:sz="0" w:space="0" w:color="auto"/>
      </w:divBdr>
    </w:div>
    <w:div w:id="1687437200">
      <w:bodyDiv w:val="1"/>
      <w:marLeft w:val="0"/>
      <w:marRight w:val="0"/>
      <w:marTop w:val="0"/>
      <w:marBottom w:val="0"/>
      <w:divBdr>
        <w:top w:val="none" w:sz="0" w:space="0" w:color="auto"/>
        <w:left w:val="none" w:sz="0" w:space="0" w:color="auto"/>
        <w:bottom w:val="none" w:sz="0" w:space="0" w:color="auto"/>
        <w:right w:val="none" w:sz="0" w:space="0" w:color="auto"/>
      </w:divBdr>
    </w:div>
    <w:div w:id="1880362863">
      <w:bodyDiv w:val="1"/>
      <w:marLeft w:val="0"/>
      <w:marRight w:val="0"/>
      <w:marTop w:val="0"/>
      <w:marBottom w:val="0"/>
      <w:divBdr>
        <w:top w:val="none" w:sz="0" w:space="0" w:color="auto"/>
        <w:left w:val="none" w:sz="0" w:space="0" w:color="auto"/>
        <w:bottom w:val="none" w:sz="0" w:space="0" w:color="auto"/>
        <w:right w:val="none" w:sz="0" w:space="0" w:color="auto"/>
      </w:divBdr>
    </w:div>
    <w:div w:id="1894080575">
      <w:bodyDiv w:val="1"/>
      <w:marLeft w:val="0"/>
      <w:marRight w:val="0"/>
      <w:marTop w:val="0"/>
      <w:marBottom w:val="0"/>
      <w:divBdr>
        <w:top w:val="none" w:sz="0" w:space="0" w:color="auto"/>
        <w:left w:val="none" w:sz="0" w:space="0" w:color="auto"/>
        <w:bottom w:val="none" w:sz="0" w:space="0" w:color="auto"/>
        <w:right w:val="none" w:sz="0" w:space="0" w:color="auto"/>
      </w:divBdr>
    </w:div>
    <w:div w:id="1975065379">
      <w:bodyDiv w:val="1"/>
      <w:marLeft w:val="0"/>
      <w:marRight w:val="0"/>
      <w:marTop w:val="0"/>
      <w:marBottom w:val="0"/>
      <w:divBdr>
        <w:top w:val="none" w:sz="0" w:space="0" w:color="auto"/>
        <w:left w:val="none" w:sz="0" w:space="0" w:color="auto"/>
        <w:bottom w:val="none" w:sz="0" w:space="0" w:color="auto"/>
        <w:right w:val="none" w:sz="0" w:space="0" w:color="auto"/>
      </w:divBdr>
    </w:div>
    <w:div w:id="1984919579">
      <w:bodyDiv w:val="1"/>
      <w:marLeft w:val="0"/>
      <w:marRight w:val="0"/>
      <w:marTop w:val="0"/>
      <w:marBottom w:val="0"/>
      <w:divBdr>
        <w:top w:val="none" w:sz="0" w:space="0" w:color="auto"/>
        <w:left w:val="none" w:sz="0" w:space="0" w:color="auto"/>
        <w:bottom w:val="none" w:sz="0" w:space="0" w:color="auto"/>
        <w:right w:val="none" w:sz="0" w:space="0" w:color="auto"/>
      </w:divBdr>
    </w:div>
    <w:div w:id="203819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598-024-63515-9" TargetMode="External"/><Relationship Id="rId13" Type="http://schemas.openxmlformats.org/officeDocument/2006/relationships/hyperlink" Target="http://www.ueb.cas.cz/en"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olezel@ueb.cas.cz"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ibrno.cz/en"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aesemgroup.e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ilem@isibrno.cz&#168;" TargetMode="Externa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7C121-8DD6-481C-B566-BA2A31983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1149</Words>
  <Characters>6555</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Krystof Turek</dc:creator>
  <cp:keywords/>
  <dc:description/>
  <cp:lastModifiedBy>Novická Tereza</cp:lastModifiedBy>
  <cp:revision>14</cp:revision>
  <cp:lastPrinted>2024-06-04T13:47:00Z</cp:lastPrinted>
  <dcterms:created xsi:type="dcterms:W3CDTF">2024-07-15T20:37:00Z</dcterms:created>
  <dcterms:modified xsi:type="dcterms:W3CDTF">2024-07-16T07:59:00Z</dcterms:modified>
</cp:coreProperties>
</file>