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3F5B9C" w14:textId="70BE01B2" w:rsidR="00685B47" w:rsidRPr="0003182A" w:rsidRDefault="00685B47" w:rsidP="00685B47">
      <w:pPr>
        <w:pStyle w:val="Nadpis1"/>
        <w:rPr>
          <w:lang w:val="en-US"/>
        </w:rPr>
      </w:pPr>
      <w:r w:rsidRPr="00C018F7">
        <w:rPr>
          <w:lang w:val="en-US"/>
        </w:rPr>
        <w:softHyphen/>
      </w:r>
      <w:r w:rsidRPr="00C018F7">
        <w:rPr>
          <w:lang w:val="en-US"/>
        </w:rPr>
        <w:softHyphen/>
      </w:r>
      <w:r w:rsidR="0003182A" w:rsidRPr="0003182A">
        <w:rPr>
          <w:lang w:val="en-US"/>
        </w:rPr>
        <w:t xml:space="preserve">The Institute of Microbiology of the CAS has received the HR Excellence in Research Award </w:t>
      </w:r>
    </w:p>
    <w:p w14:paraId="7E17F376" w14:textId="086AA703" w:rsidR="0003182A" w:rsidRPr="0003182A" w:rsidRDefault="0003182A" w:rsidP="0003182A">
      <w:pPr>
        <w:pStyle w:val="Nzev"/>
        <w:jc w:val="both"/>
        <w:rPr>
          <w:lang w:val="en-US"/>
        </w:rPr>
      </w:pPr>
      <w:r w:rsidRPr="0003182A">
        <w:rPr>
          <w:lang w:val="en-US"/>
        </w:rPr>
        <w:t>The prestigious</w:t>
      </w:r>
      <w:r>
        <w:rPr>
          <w:lang w:val="en-US"/>
        </w:rPr>
        <w:t xml:space="preserve"> </w:t>
      </w:r>
      <w:r w:rsidRPr="004865AC">
        <w:rPr>
          <w:i/>
          <w:iCs/>
          <w:lang w:val="en-US"/>
        </w:rPr>
        <w:t xml:space="preserve">HR Excellence </w:t>
      </w:r>
      <w:r w:rsidRPr="004865AC">
        <w:rPr>
          <w:i/>
          <w:iCs/>
          <w:lang w:val="en-US"/>
        </w:rPr>
        <w:t>in Research Award</w:t>
      </w:r>
      <w:r w:rsidRPr="0003182A">
        <w:rPr>
          <w:lang w:val="en-US"/>
        </w:rPr>
        <w:t xml:space="preserve"> is </w:t>
      </w:r>
      <w:r>
        <w:rPr>
          <w:lang w:val="en-US"/>
        </w:rPr>
        <w:t>granted</w:t>
      </w:r>
      <w:r w:rsidRPr="0003182A">
        <w:rPr>
          <w:lang w:val="en-US"/>
        </w:rPr>
        <w:t xml:space="preserve"> by the European Commission to institutions that have demonstrated excellence in human resources management and support for researchers. The Institute of Microbiology of the CAS has recently received this award.</w:t>
      </w:r>
    </w:p>
    <w:p w14:paraId="77E3ED99" w14:textId="12AA800D" w:rsidR="0003182A" w:rsidRPr="0003182A" w:rsidRDefault="004865AC" w:rsidP="0003182A">
      <w:pPr>
        <w:jc w:val="both"/>
        <w:rPr>
          <w:lang w:val="en-US"/>
        </w:rPr>
      </w:pPr>
      <w:r w:rsidRPr="004865AC">
        <w:rPr>
          <w:lang w:val="en-US"/>
        </w:rPr>
        <w:t xml:space="preserve">Ensuring high quality and transparent working conditions for both existing and incoming research staff is the goal of institutions applying for the prestigious HR Excellence Award. As part of this project, research institutions aim to adopt the HR policy of the </w:t>
      </w:r>
      <w:r w:rsidRPr="004865AC">
        <w:rPr>
          <w:i/>
          <w:iCs/>
          <w:lang w:val="en-US"/>
        </w:rPr>
        <w:t>European Charter for Researchers</w:t>
      </w:r>
      <w:r w:rsidRPr="004865AC">
        <w:rPr>
          <w:lang w:val="en-US"/>
        </w:rPr>
        <w:t xml:space="preserve"> and the </w:t>
      </w:r>
      <w:r w:rsidRPr="004865AC">
        <w:rPr>
          <w:i/>
          <w:iCs/>
          <w:lang w:val="en-US"/>
        </w:rPr>
        <w:t>Code of Conduct for the Recruitment of Researchers</w:t>
      </w:r>
      <w:r w:rsidRPr="004865AC">
        <w:rPr>
          <w:lang w:val="en-US"/>
        </w:rPr>
        <w:t>.</w:t>
      </w:r>
    </w:p>
    <w:p w14:paraId="7E1F10F9" w14:textId="7810DECC" w:rsidR="0003182A" w:rsidRPr="0003182A" w:rsidRDefault="004865AC" w:rsidP="0003182A">
      <w:pPr>
        <w:jc w:val="both"/>
        <w:rPr>
          <w:lang w:val="en-US"/>
        </w:rPr>
      </w:pPr>
      <w:r w:rsidRPr="004865AC">
        <w:rPr>
          <w:i/>
          <w:iCs/>
          <w:lang w:val="en-US"/>
        </w:rPr>
        <w:t>"We received this prestigious award for the Institute of Microbiology of the CAS only after a successful evaluation of our action plan. For its preparation, for inspiring the HR team to new challenges and for its organization, I would like to than</w:t>
      </w:r>
      <w:r>
        <w:rPr>
          <w:i/>
          <w:iCs/>
          <w:lang w:val="en-US"/>
        </w:rPr>
        <w:t>k</w:t>
      </w:r>
      <w:r w:rsidRPr="004865AC">
        <w:rPr>
          <w:i/>
          <w:iCs/>
          <w:lang w:val="en-US"/>
        </w:rPr>
        <w:t xml:space="preserve"> my representative, Jiří Gabriel, and HR assistants Jana </w:t>
      </w:r>
      <w:proofErr w:type="spellStart"/>
      <w:r w:rsidRPr="004865AC">
        <w:rPr>
          <w:i/>
          <w:iCs/>
          <w:lang w:val="en-US"/>
        </w:rPr>
        <w:t>Habětínová</w:t>
      </w:r>
      <w:proofErr w:type="spellEnd"/>
      <w:r w:rsidRPr="004865AC">
        <w:rPr>
          <w:i/>
          <w:iCs/>
          <w:lang w:val="en-US"/>
        </w:rPr>
        <w:t xml:space="preserve"> and Petra Sedmíková. Without the personal commitment of these employees, many problems would not have been correctly identified.  It is obvious that the implementation of the tasks of our action plan, especially the support of career development of scientists, will undoubtedly lead to more efficient work of the entire Institute,"</w:t>
      </w:r>
      <w:r w:rsidRPr="004865AC">
        <w:rPr>
          <w:lang w:val="en-US"/>
        </w:rPr>
        <w:t xml:space="preserve"> says Jiří Hašek, Director of the Institute of Microbiology of the CAS (</w:t>
      </w:r>
      <w:r>
        <w:rPr>
          <w:lang w:val="en-US"/>
        </w:rPr>
        <w:t>IMIC</w:t>
      </w:r>
      <w:r w:rsidRPr="004865AC">
        <w:rPr>
          <w:lang w:val="en-US"/>
        </w:rPr>
        <w:t>).</w:t>
      </w:r>
    </w:p>
    <w:p w14:paraId="08DB0D2F" w14:textId="4B569476" w:rsidR="0003182A" w:rsidRPr="0003182A" w:rsidRDefault="004865AC" w:rsidP="0003182A">
      <w:pPr>
        <w:jc w:val="both"/>
        <w:rPr>
          <w:lang w:val="en-US"/>
        </w:rPr>
      </w:pPr>
      <w:r>
        <w:rPr>
          <w:lang w:val="en-US"/>
        </w:rPr>
        <w:t xml:space="preserve">IMIC </w:t>
      </w:r>
      <w:r w:rsidRPr="004865AC">
        <w:rPr>
          <w:lang w:val="en-US"/>
        </w:rPr>
        <w:t xml:space="preserve">will continuously work on improving its human resources and defending the HR Award </w:t>
      </w:r>
      <w:r>
        <w:rPr>
          <w:lang w:val="en-US"/>
        </w:rPr>
        <w:t>according to</w:t>
      </w:r>
      <w:r w:rsidRPr="004865AC">
        <w:rPr>
          <w:lang w:val="en-US"/>
        </w:rPr>
        <w:t xml:space="preserve"> the Action Plan, which is based on the </w:t>
      </w:r>
      <w:r w:rsidRPr="004865AC">
        <w:rPr>
          <w:i/>
          <w:iCs/>
          <w:lang w:val="en-US"/>
        </w:rPr>
        <w:t>European Charter for Researchers</w:t>
      </w:r>
      <w:r w:rsidRPr="004865AC">
        <w:rPr>
          <w:lang w:val="en-US"/>
        </w:rPr>
        <w:t xml:space="preserve"> and the </w:t>
      </w:r>
      <w:r w:rsidRPr="004865AC">
        <w:rPr>
          <w:i/>
          <w:iCs/>
          <w:lang w:val="en-US"/>
        </w:rPr>
        <w:t>Code of Conduct for the Recruitment of Researchers</w:t>
      </w:r>
      <w:r w:rsidRPr="004865AC">
        <w:rPr>
          <w:lang w:val="en-US"/>
        </w:rPr>
        <w:t>. The European Commission regularly evaluates progress in this area, thus motivating institutions to actively implement all points of the Action Plan.</w:t>
      </w:r>
      <w:r w:rsidR="0003182A" w:rsidRPr="0003182A">
        <w:rPr>
          <w:i/>
          <w:iCs/>
          <w:lang w:val="en-US"/>
        </w:rPr>
        <w:t xml:space="preserve"> </w:t>
      </w:r>
    </w:p>
    <w:p w14:paraId="569566C4" w14:textId="3FC8E537" w:rsidR="0003182A" w:rsidRPr="0003182A" w:rsidRDefault="004865AC" w:rsidP="0003182A">
      <w:pPr>
        <w:jc w:val="both"/>
        <w:rPr>
          <w:lang w:val="en-US"/>
        </w:rPr>
      </w:pPr>
      <w:r w:rsidRPr="004865AC">
        <w:rPr>
          <w:i/>
          <w:iCs/>
          <w:lang w:val="en-US"/>
        </w:rPr>
        <w:t>"We are working to improve the quality of recruitment of new staff, but also to facilitate their in</w:t>
      </w:r>
      <w:r w:rsidR="006F1036">
        <w:rPr>
          <w:i/>
          <w:iCs/>
          <w:lang w:val="en-US"/>
        </w:rPr>
        <w:t>tegration</w:t>
      </w:r>
      <w:r w:rsidRPr="004865AC">
        <w:rPr>
          <w:i/>
          <w:iCs/>
          <w:lang w:val="en-US"/>
        </w:rPr>
        <w:t xml:space="preserve"> in the work of existing research groups. Thanks to these efforts, for example, a handbook for new employees has been created, which gives even English-speaking employees a basic overview of the Institute's daily operations, administration and rules of work in the laboratories. In the next two years, we will focus, among other things, on strengthening the managerial skills of senior staff, cultivating interpersonal relationships and maintaining and continuously improving the friendly environment at the institute - because otherwise it is difficult to achieve </w:t>
      </w:r>
      <w:r w:rsidR="006F1036">
        <w:rPr>
          <w:i/>
          <w:iCs/>
          <w:lang w:val="en-US"/>
        </w:rPr>
        <w:t>cutting edge</w:t>
      </w:r>
      <w:r w:rsidRPr="004865AC">
        <w:rPr>
          <w:i/>
          <w:iCs/>
          <w:lang w:val="en-US"/>
        </w:rPr>
        <w:t xml:space="preserve"> results even in a </w:t>
      </w:r>
      <w:r w:rsidR="006F1036">
        <w:rPr>
          <w:i/>
          <w:iCs/>
          <w:lang w:val="en-US"/>
        </w:rPr>
        <w:t>top</w:t>
      </w:r>
      <w:r w:rsidRPr="004865AC">
        <w:rPr>
          <w:i/>
          <w:iCs/>
          <w:lang w:val="en-US"/>
        </w:rPr>
        <w:t xml:space="preserve"> institution,"</w:t>
      </w:r>
      <w:r w:rsidRPr="004865AC">
        <w:rPr>
          <w:lang w:val="en-US"/>
        </w:rPr>
        <w:t xml:space="preserve"> adds Jiří Hašek.</w:t>
      </w:r>
    </w:p>
    <w:p w14:paraId="5D0D89DA" w14:textId="08F309C8" w:rsidR="001B3B08" w:rsidRPr="000165A2" w:rsidRDefault="001B3B08" w:rsidP="000165A2"/>
    <w:sectPr w:rsidR="001B3B08" w:rsidRPr="000165A2" w:rsidSect="001B3B08">
      <w:headerReference w:type="default" r:id="rId8"/>
      <w:footerReference w:type="default" r:id="rId9"/>
      <w:pgSz w:w="11906" w:h="16838"/>
      <w:pgMar w:top="1701" w:right="567" w:bottom="1701" w:left="243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F06C6F" w14:textId="77777777" w:rsidR="00FC57BA" w:rsidRDefault="00FC57BA" w:rsidP="00403E69">
      <w:pPr>
        <w:spacing w:after="0" w:line="240" w:lineRule="auto"/>
      </w:pPr>
      <w:r>
        <w:separator/>
      </w:r>
    </w:p>
    <w:p w14:paraId="167CA3C9" w14:textId="77777777" w:rsidR="00FC57BA" w:rsidRDefault="00FC57BA"/>
    <w:p w14:paraId="46A4181B" w14:textId="77777777" w:rsidR="00FC57BA" w:rsidRDefault="00FC57BA"/>
  </w:endnote>
  <w:endnote w:type="continuationSeparator" w:id="0">
    <w:p w14:paraId="78066D44" w14:textId="77777777" w:rsidR="00FC57BA" w:rsidRDefault="00FC57BA" w:rsidP="00403E69">
      <w:pPr>
        <w:spacing w:after="0" w:line="240" w:lineRule="auto"/>
      </w:pPr>
      <w:r>
        <w:continuationSeparator/>
      </w:r>
    </w:p>
    <w:p w14:paraId="299ABA9F" w14:textId="77777777" w:rsidR="00FC57BA" w:rsidRDefault="00FC57BA"/>
    <w:p w14:paraId="2FF63569" w14:textId="77777777" w:rsidR="00FC57BA" w:rsidRDefault="00FC57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inionPro-Regular">
    <w:panose1 w:val="00000000000000000000"/>
    <w:charset w:val="4D"/>
    <w:family w:val="auto"/>
    <w:notTrueType/>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BA95D" w14:textId="6703BBC4" w:rsidR="00C31FC2" w:rsidRPr="002969EA" w:rsidRDefault="001B3B08" w:rsidP="002969EA">
    <w:pPr>
      <w:pStyle w:val="Zpat"/>
    </w:pPr>
    <w:r w:rsidRPr="002969EA">
      <w:rPr>
        <w:noProof/>
      </w:rPr>
      <mc:AlternateContent>
        <mc:Choice Requires="wps">
          <w:drawing>
            <wp:anchor distT="0" distB="0" distL="114300" distR="114300" simplePos="0" relativeHeight="251666432" behindDoc="1" locked="0" layoutInCell="1" allowOverlap="1" wp14:anchorId="32F83C52" wp14:editId="56FEC357">
              <wp:simplePos x="0" y="0"/>
              <wp:positionH relativeFrom="page">
                <wp:posOffset>359229</wp:posOffset>
              </wp:positionH>
              <wp:positionV relativeFrom="page">
                <wp:posOffset>10047514</wp:posOffset>
              </wp:positionV>
              <wp:extent cx="1926771" cy="280670"/>
              <wp:effectExtent l="0" t="0" r="3810" b="0"/>
              <wp:wrapNone/>
              <wp:docPr id="5" name="Text Box 5"/>
              <wp:cNvGraphicFramePr/>
              <a:graphic xmlns:a="http://schemas.openxmlformats.org/drawingml/2006/main">
                <a:graphicData uri="http://schemas.microsoft.com/office/word/2010/wordprocessingShape">
                  <wps:wsp>
                    <wps:cNvSpPr txBox="1"/>
                    <wps:spPr>
                      <a:xfrm>
                        <a:off x="0" y="0"/>
                        <a:ext cx="1926771" cy="280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59C2E0" w14:textId="77777777" w:rsidR="001B3B08" w:rsidRDefault="001B3B08" w:rsidP="002969EA">
                          <w:pPr>
                            <w:pStyle w:val="Zpat"/>
                          </w:pPr>
                          <w:r w:rsidRPr="001B3B08">
                            <w:t xml:space="preserve">Institute </w:t>
                          </w:r>
                          <w:proofErr w:type="spellStart"/>
                          <w:r w:rsidRPr="001B3B08">
                            <w:t>of</w:t>
                          </w:r>
                          <w:proofErr w:type="spellEnd"/>
                          <w:r w:rsidRPr="001B3B08">
                            <w:t xml:space="preserve"> </w:t>
                          </w:r>
                          <w:proofErr w:type="spellStart"/>
                          <w:r w:rsidRPr="001B3B08">
                            <w:t>Microbiology</w:t>
                          </w:r>
                          <w:proofErr w:type="spellEnd"/>
                          <w:r w:rsidRPr="001B3B08">
                            <w:t xml:space="preserve"> </w:t>
                          </w:r>
                          <w:proofErr w:type="spellStart"/>
                          <w:r w:rsidRPr="001B3B08">
                            <w:t>of</w:t>
                          </w:r>
                          <w:proofErr w:type="spellEnd"/>
                          <w:r w:rsidRPr="001B3B08">
                            <w:t xml:space="preserve"> </w:t>
                          </w:r>
                          <w:proofErr w:type="spellStart"/>
                          <w:r w:rsidRPr="001B3B08">
                            <w:t>the</w:t>
                          </w:r>
                          <w:proofErr w:type="spellEnd"/>
                          <w:r w:rsidRPr="001B3B08">
                            <w:t xml:space="preserve"> CAS, v. v. i.</w:t>
                          </w:r>
                        </w:p>
                        <w:p w14:paraId="331C357C" w14:textId="740441D8" w:rsidR="00B71BCF" w:rsidRPr="002969EA" w:rsidRDefault="0041477F" w:rsidP="002969EA">
                          <w:pPr>
                            <w:pStyle w:val="Zpat"/>
                          </w:pPr>
                          <w:r w:rsidRPr="002969EA">
                            <w:t xml:space="preserve">Vídeňská 1083, 142 </w:t>
                          </w:r>
                          <w:r w:rsidR="007E00C0">
                            <w:t>0</w:t>
                          </w:r>
                          <w:r w:rsidRPr="002969EA">
                            <w:t xml:space="preserve">0 Praha 4 </w:t>
                          </w:r>
                          <w:r w:rsidR="00DA7153">
                            <w:t>–</w:t>
                          </w:r>
                          <w:r w:rsidRPr="002969EA">
                            <w:t xml:space="preserve"> Krč</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F83C52" id="_x0000_t202" coordsize="21600,21600" o:spt="202" path="m,l,21600r21600,l21600,xe">
              <v:stroke joinstyle="miter"/>
              <v:path gradientshapeok="t" o:connecttype="rect"/>
            </v:shapetype>
            <v:shape id="Text Box 5" o:spid="_x0000_s1026" type="#_x0000_t202" style="position:absolute;margin-left:28.3pt;margin-top:791.15pt;width:151.7pt;height:22.1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" filled="f" stroked="f" strokeweight=".5pt">
              <v:textbox inset="0,0,0,0">
                <w:txbxContent>
                  <w:p w14:paraId="3759C2E0" w14:textId="77777777" w:rsidR="001B3B08" w:rsidRDefault="001B3B08" w:rsidP="002969EA">
                    <w:pPr>
                      <w:pStyle w:val="Zpat"/>
                    </w:pPr>
                    <w:r w:rsidRPr="001B3B08">
                      <w:t xml:space="preserve">Institute </w:t>
                    </w:r>
                    <w:proofErr w:type="spellStart"/>
                    <w:r w:rsidRPr="001B3B08">
                      <w:t>of</w:t>
                    </w:r>
                    <w:proofErr w:type="spellEnd"/>
                    <w:r w:rsidRPr="001B3B08">
                      <w:t xml:space="preserve"> </w:t>
                    </w:r>
                    <w:proofErr w:type="spellStart"/>
                    <w:r w:rsidRPr="001B3B08">
                      <w:t>Microbiology</w:t>
                    </w:r>
                    <w:proofErr w:type="spellEnd"/>
                    <w:r w:rsidRPr="001B3B08">
                      <w:t xml:space="preserve"> </w:t>
                    </w:r>
                    <w:proofErr w:type="spellStart"/>
                    <w:r w:rsidRPr="001B3B08">
                      <w:t>of</w:t>
                    </w:r>
                    <w:proofErr w:type="spellEnd"/>
                    <w:r w:rsidRPr="001B3B08">
                      <w:t xml:space="preserve"> </w:t>
                    </w:r>
                    <w:proofErr w:type="spellStart"/>
                    <w:r w:rsidRPr="001B3B08">
                      <w:t>the</w:t>
                    </w:r>
                    <w:proofErr w:type="spellEnd"/>
                    <w:r w:rsidRPr="001B3B08">
                      <w:t xml:space="preserve"> CAS, v. v. i.</w:t>
                    </w:r>
                  </w:p>
                  <w:p w14:paraId="331C357C" w14:textId="740441D8" w:rsidR="00B71BCF" w:rsidRPr="002969EA" w:rsidRDefault="0041477F" w:rsidP="002969EA">
                    <w:pPr>
                      <w:pStyle w:val="Zpat"/>
                    </w:pPr>
                    <w:r w:rsidRPr="002969EA">
                      <w:t xml:space="preserve">Vídeňská 1083, 142 </w:t>
                    </w:r>
                    <w:r w:rsidR="007E00C0">
                      <w:t>0</w:t>
                    </w:r>
                    <w:r w:rsidRPr="002969EA">
                      <w:t xml:space="preserve">0 Praha 4 </w:t>
                    </w:r>
                    <w:r w:rsidR="00DA7153">
                      <w:t>–</w:t>
                    </w:r>
                    <w:r w:rsidRPr="002969EA">
                      <w:t xml:space="preserve"> Krč</w:t>
                    </w:r>
                  </w:p>
                </w:txbxContent>
              </v:textbox>
              <w10:wrap anchorx="page" anchory="page"/>
            </v:shape>
          </w:pict>
        </mc:Fallback>
      </mc:AlternateContent>
    </w:r>
    <w:r w:rsidR="002D38AE" w:rsidRPr="002969EA">
      <w:rPr>
        <w:noProof/>
      </w:rPr>
      <mc:AlternateContent>
        <mc:Choice Requires="wps">
          <w:drawing>
            <wp:anchor distT="0" distB="0" distL="114300" distR="114300" simplePos="0" relativeHeight="251681792" behindDoc="1" locked="0" layoutInCell="1" allowOverlap="1" wp14:anchorId="11F832A3" wp14:editId="2F4BF586">
              <wp:simplePos x="0" y="0"/>
              <wp:positionH relativeFrom="leftMargin">
                <wp:posOffset>4212590</wp:posOffset>
              </wp:positionH>
              <wp:positionV relativeFrom="page">
                <wp:posOffset>10046335</wp:posOffset>
              </wp:positionV>
              <wp:extent cx="1512000" cy="280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12000" cy="28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5424A2C" w14:textId="69E1ED26" w:rsidR="00A569E2" w:rsidRPr="002969EA" w:rsidRDefault="00A569E2" w:rsidP="002969EA">
                          <w:pPr>
                            <w:pStyle w:val="Zpat"/>
                          </w:pPr>
                          <w:r w:rsidRPr="002969EA">
                            <w:t>IČ: 61388</w:t>
                          </w:r>
                          <w:r w:rsidR="00DA5FA9">
                            <w:t>9</w:t>
                          </w:r>
                          <w:r w:rsidRPr="002969EA">
                            <w:t>71, DIČ: CZ61388</w:t>
                          </w:r>
                          <w:r w:rsidR="00DA5FA9">
                            <w:t>9</w:t>
                          </w:r>
                          <w:r w:rsidRPr="002969EA">
                            <w:t>71</w:t>
                          </w:r>
                          <w:r w:rsidRPr="002969EA">
                            <w:br/>
                            <w:t>DS: ndpn2cp</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F832A3" id="Text Box 7" o:spid="_x0000_s1027" type="#_x0000_t202" style="position:absolute;margin-left:331.7pt;margin-top:791.05pt;width:119.05pt;height:22.1pt;z-index:-25163468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" filled="f" stroked="f" strokeweight=".5pt">
              <v:textbox inset="0,0,0,0">
                <w:txbxContent>
                  <w:p w14:paraId="55424A2C" w14:textId="69E1ED26" w:rsidR="00A569E2" w:rsidRPr="002969EA" w:rsidRDefault="00A569E2" w:rsidP="002969EA">
                    <w:pPr>
                      <w:pStyle w:val="Zpat"/>
                    </w:pPr>
                    <w:r w:rsidRPr="002969EA">
                      <w:t>IČ: 61388</w:t>
                    </w:r>
                    <w:r w:rsidR="00DA5FA9">
                      <w:t>9</w:t>
                    </w:r>
                    <w:r w:rsidRPr="002969EA">
                      <w:t>71, DIČ: CZ61388</w:t>
                    </w:r>
                    <w:r w:rsidR="00DA5FA9">
                      <w:t>9</w:t>
                    </w:r>
                    <w:r w:rsidRPr="002969EA">
                      <w:t>71</w:t>
                    </w:r>
                    <w:r w:rsidRPr="002969EA">
                      <w:br/>
                      <w:t>DS: ndpn2cp</w:t>
                    </w:r>
                  </w:p>
                </w:txbxContent>
              </v:textbox>
              <w10:wrap anchorx="margin" anchory="page"/>
            </v:shape>
          </w:pict>
        </mc:Fallback>
      </mc:AlternateContent>
    </w:r>
    <w:r w:rsidR="002D38AE" w:rsidRPr="002969EA">
      <w:rPr>
        <w:noProof/>
      </w:rPr>
      <mc:AlternateContent>
        <mc:Choice Requires="wps">
          <w:drawing>
            <wp:anchor distT="0" distB="0" distL="114300" distR="114300" simplePos="0" relativeHeight="251679744" behindDoc="1" locked="0" layoutInCell="1" allowOverlap="1" wp14:anchorId="7878DFD9" wp14:editId="0698CF0E">
              <wp:simplePos x="0" y="0"/>
              <wp:positionH relativeFrom="leftMargin">
                <wp:posOffset>2484120</wp:posOffset>
              </wp:positionH>
              <wp:positionV relativeFrom="page">
                <wp:posOffset>10046335</wp:posOffset>
              </wp:positionV>
              <wp:extent cx="1512000" cy="280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512000" cy="280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8A1F323" w14:textId="59DAEC55" w:rsidR="00A569E2" w:rsidRPr="002969EA" w:rsidRDefault="00086A08" w:rsidP="00AD01E2">
                          <w:pPr>
                            <w:pStyle w:val="Zpat"/>
                          </w:pPr>
                          <w:r w:rsidRPr="002969EA">
                            <w:t>T:</w:t>
                          </w:r>
                          <w:r w:rsidR="00A569E2" w:rsidRPr="002969EA">
                            <w:t xml:space="preserve"> </w:t>
                          </w:r>
                          <w:r w:rsidRPr="002969EA">
                            <w:t>+420 241 062</w:t>
                          </w:r>
                          <w:r w:rsidR="00A569E2" w:rsidRPr="002969EA">
                            <w:t> </w:t>
                          </w:r>
                          <w:r w:rsidRPr="002969EA">
                            <w:t>343</w:t>
                          </w:r>
                          <w:r w:rsidR="00A569E2" w:rsidRPr="002969EA">
                            <w:br/>
                          </w:r>
                          <w:hyperlink r:id="rId1" w:history="1">
                            <w:r w:rsidR="00A569E2" w:rsidRPr="002969EA">
                              <w:t>mbu@biomed.cas.cz</w:t>
                            </w:r>
                          </w:hyperlink>
                          <w:r w:rsidR="00A569E2" w:rsidRPr="002969EA">
                            <w:t>, mbucas.cz</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78DFD9" id="Text Box 6" o:spid="_x0000_s1028" type="#_x0000_t202" style="position:absolute;margin-left:195.6pt;margin-top:791.05pt;width:119.05pt;height:22.1pt;z-index:-2516367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" filled="f" stroked="f" strokeweight=".5pt">
              <v:textbox inset="0,0,0,0">
                <w:txbxContent>
                  <w:p w14:paraId="08A1F323" w14:textId="59DAEC55" w:rsidR="00A569E2" w:rsidRPr="002969EA" w:rsidRDefault="00086A08" w:rsidP="00AD01E2">
                    <w:pPr>
                      <w:pStyle w:val="Zpat"/>
                    </w:pPr>
                    <w:r w:rsidRPr="002969EA">
                      <w:t>T:</w:t>
                    </w:r>
                    <w:r w:rsidR="00A569E2" w:rsidRPr="002969EA">
                      <w:t xml:space="preserve"> </w:t>
                    </w:r>
                    <w:r w:rsidRPr="002969EA">
                      <w:t>+420 241 062</w:t>
                    </w:r>
                    <w:r w:rsidR="00A569E2" w:rsidRPr="002969EA">
                      <w:t> </w:t>
                    </w:r>
                    <w:r w:rsidRPr="002969EA">
                      <w:t>343</w:t>
                    </w:r>
                    <w:r w:rsidR="00A569E2" w:rsidRPr="002969EA">
                      <w:br/>
                    </w:r>
                    <w:hyperlink r:id="rId2" w:history="1">
                      <w:r w:rsidR="00A569E2" w:rsidRPr="002969EA">
                        <w:t>mbu@biomed.cas.cz</w:t>
                      </w:r>
                    </w:hyperlink>
                    <w:r w:rsidR="00A569E2" w:rsidRPr="002969EA">
                      <w:t>, mbucas.cz</w:t>
                    </w:r>
                  </w:p>
                </w:txbxContent>
              </v:textbox>
              <w10:wrap anchorx="margin" anchory="page"/>
            </v:shape>
          </w:pict>
        </mc:Fallback>
      </mc:AlternateContent>
    </w:r>
    <w:r w:rsidR="002D38AE">
      <w:softHyphen/>
    </w:r>
    <w:r w:rsidR="00600502" w:rsidRPr="002969E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B8A6E" w14:textId="77777777" w:rsidR="00FC57BA" w:rsidRDefault="00FC57BA" w:rsidP="00403E69">
      <w:pPr>
        <w:spacing w:after="0" w:line="240" w:lineRule="auto"/>
      </w:pPr>
      <w:r>
        <w:separator/>
      </w:r>
    </w:p>
    <w:p w14:paraId="434A8A4F" w14:textId="77777777" w:rsidR="00FC57BA" w:rsidRDefault="00FC57BA"/>
    <w:p w14:paraId="1DA8C534" w14:textId="77777777" w:rsidR="00FC57BA" w:rsidRDefault="00FC57BA"/>
  </w:footnote>
  <w:footnote w:type="continuationSeparator" w:id="0">
    <w:p w14:paraId="5CD21CB0" w14:textId="77777777" w:rsidR="00FC57BA" w:rsidRDefault="00FC57BA" w:rsidP="00403E69">
      <w:pPr>
        <w:spacing w:after="0" w:line="240" w:lineRule="auto"/>
      </w:pPr>
      <w:r>
        <w:continuationSeparator/>
      </w:r>
    </w:p>
    <w:p w14:paraId="03A36448" w14:textId="77777777" w:rsidR="00FC57BA" w:rsidRDefault="00FC57BA"/>
    <w:p w14:paraId="2E4AD78D" w14:textId="77777777" w:rsidR="00FC57BA" w:rsidRDefault="00FC57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A910D" w14:textId="380248B9" w:rsidR="00C31FC2" w:rsidRDefault="001D2C84" w:rsidP="00600502">
    <w:pPr>
      <w:tabs>
        <w:tab w:val="center" w:pos="5386"/>
      </w:tabs>
    </w:pPr>
    <w:r>
      <w:rPr>
        <w:noProof/>
        <w:lang w:eastAsia="cs-CZ"/>
      </w:rPr>
      <w:drawing>
        <wp:anchor distT="0" distB="0" distL="114300" distR="114300" simplePos="0" relativeHeight="251683840" behindDoc="1" locked="0" layoutInCell="1" allowOverlap="1" wp14:anchorId="7835A1A2" wp14:editId="08714AF9">
          <wp:simplePos x="0" y="0"/>
          <wp:positionH relativeFrom="page">
            <wp:posOffset>363220</wp:posOffset>
          </wp:positionH>
          <wp:positionV relativeFrom="page">
            <wp:posOffset>358140</wp:posOffset>
          </wp:positionV>
          <wp:extent cx="3240000" cy="405610"/>
          <wp:effectExtent l="0" t="0" r="0" b="1270"/>
          <wp:wrapNone/>
          <wp:docPr id="3"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ázek 11"/>
                  <pic:cNvPicPr>
                    <a:picLocks noChangeAspect="1" noChangeArrowheads="1"/>
                  </pic:cNvPicPr>
                </pic:nvPicPr>
                <pic:blipFill rotWithShape="1">
                  <a:blip r:embed="rId1">
                    <a:extLst>
                      <a:ext uri="{28A0092B-C50C-407E-A947-70E740481C1C}">
                        <a14:useLocalDpi xmlns:a14="http://schemas.microsoft.com/office/drawing/2010/main" val="0"/>
                      </a:ext>
                    </a:extLst>
                  </a:blip>
                  <a:srcRect l="3366" t="18298" r="3420" b="17692"/>
                  <a:stretch/>
                </pic:blipFill>
                <pic:spPr bwMode="auto">
                  <a:xfrm>
                    <a:off x="0" y="0"/>
                    <a:ext cx="3240000" cy="40561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36E6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7EAC2C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7E86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B2FE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3624ED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C70F5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BCA23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E0A0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072FB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44C4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07DE8"/>
    <w:multiLevelType w:val="hybridMultilevel"/>
    <w:tmpl w:val="E4F4EF50"/>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1" w15:restartNumberingAfterBreak="0">
    <w:nsid w:val="222E6E6B"/>
    <w:multiLevelType w:val="hybridMultilevel"/>
    <w:tmpl w:val="B2E693C6"/>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A2D3E3C"/>
    <w:multiLevelType w:val="hybridMultilevel"/>
    <w:tmpl w:val="4532FD16"/>
    <w:lvl w:ilvl="0" w:tplc="E71E0684">
      <w:start w:val="1"/>
      <w:numFmt w:val="lowerLetter"/>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0A42E1"/>
    <w:multiLevelType w:val="hybridMultilevel"/>
    <w:tmpl w:val="0A5CB0E0"/>
    <w:lvl w:ilvl="0" w:tplc="188891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0A722F1"/>
    <w:multiLevelType w:val="hybridMultilevel"/>
    <w:tmpl w:val="660C494A"/>
    <w:lvl w:ilvl="0" w:tplc="D3D4005A">
      <w:start w:val="1"/>
      <w:numFmt w:val="bullet"/>
      <w:lvlText w:val="-"/>
      <w:lvlJc w:val="left"/>
      <w:pPr>
        <w:ind w:left="1068" w:hanging="360"/>
      </w:pPr>
      <w:rPr>
        <w:rFonts w:ascii="Arial" w:hAnsi="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5" w15:restartNumberingAfterBreak="0">
    <w:nsid w:val="4BB80D32"/>
    <w:multiLevelType w:val="hybridMultilevel"/>
    <w:tmpl w:val="B4F6EB34"/>
    <w:lvl w:ilvl="0" w:tplc="005049FC">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21F3310"/>
    <w:multiLevelType w:val="hybridMultilevel"/>
    <w:tmpl w:val="79C2823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7" w15:restartNumberingAfterBreak="0">
    <w:nsid w:val="526B1076"/>
    <w:multiLevelType w:val="hybridMultilevel"/>
    <w:tmpl w:val="6722DC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70F19F5"/>
    <w:multiLevelType w:val="hybridMultilevel"/>
    <w:tmpl w:val="1F487794"/>
    <w:lvl w:ilvl="0" w:tplc="0409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ADE3087"/>
    <w:multiLevelType w:val="hybridMultilevel"/>
    <w:tmpl w:val="AF524DC4"/>
    <w:lvl w:ilvl="0" w:tplc="41D88BF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B583B93"/>
    <w:multiLevelType w:val="singleLevel"/>
    <w:tmpl w:val="303E2570"/>
    <w:lvl w:ilvl="0">
      <w:start w:val="1"/>
      <w:numFmt w:val="lowerLetter"/>
      <w:lvlText w:val="%1)"/>
      <w:legacy w:legacy="1" w:legacySpace="0" w:legacyIndent="283"/>
      <w:lvlJc w:val="left"/>
      <w:pPr>
        <w:ind w:left="283" w:hanging="283"/>
      </w:pPr>
      <w:rPr>
        <w:b w:val="0"/>
        <w:i w:val="0"/>
        <w:sz w:val="20"/>
        <w:szCs w:val="20"/>
      </w:rPr>
    </w:lvl>
  </w:abstractNum>
  <w:num w:numId="1" w16cid:durableId="1267466876">
    <w:abstractNumId w:val="20"/>
  </w:num>
  <w:num w:numId="2" w16cid:durableId="741684271">
    <w:abstractNumId w:val="11"/>
  </w:num>
  <w:num w:numId="3" w16cid:durableId="1379548407">
    <w:abstractNumId w:val="15"/>
  </w:num>
  <w:num w:numId="4" w16cid:durableId="1084180980">
    <w:abstractNumId w:val="10"/>
  </w:num>
  <w:num w:numId="5" w16cid:durableId="541943099">
    <w:abstractNumId w:val="17"/>
  </w:num>
  <w:num w:numId="6" w16cid:durableId="192429727">
    <w:abstractNumId w:val="16"/>
  </w:num>
  <w:num w:numId="7" w16cid:durableId="1359621015">
    <w:abstractNumId w:val="12"/>
  </w:num>
  <w:num w:numId="8" w16cid:durableId="247665143">
    <w:abstractNumId w:val="18"/>
  </w:num>
  <w:num w:numId="9" w16cid:durableId="2113819030">
    <w:abstractNumId w:val="14"/>
  </w:num>
  <w:num w:numId="10" w16cid:durableId="1573852231">
    <w:abstractNumId w:val="19"/>
  </w:num>
  <w:num w:numId="11" w16cid:durableId="175730071">
    <w:abstractNumId w:val="13"/>
  </w:num>
  <w:num w:numId="12" w16cid:durableId="612787822">
    <w:abstractNumId w:val="0"/>
  </w:num>
  <w:num w:numId="13" w16cid:durableId="1439175835">
    <w:abstractNumId w:val="1"/>
  </w:num>
  <w:num w:numId="14" w16cid:durableId="1880044078">
    <w:abstractNumId w:val="2"/>
  </w:num>
  <w:num w:numId="15" w16cid:durableId="141239482">
    <w:abstractNumId w:val="3"/>
  </w:num>
  <w:num w:numId="16" w16cid:durableId="1282882505">
    <w:abstractNumId w:val="8"/>
  </w:num>
  <w:num w:numId="17" w16cid:durableId="1727953301">
    <w:abstractNumId w:val="4"/>
  </w:num>
  <w:num w:numId="18" w16cid:durableId="1351948843">
    <w:abstractNumId w:val="5"/>
  </w:num>
  <w:num w:numId="19" w16cid:durableId="2090957301">
    <w:abstractNumId w:val="6"/>
  </w:num>
  <w:num w:numId="20" w16cid:durableId="1069767070">
    <w:abstractNumId w:val="7"/>
  </w:num>
  <w:num w:numId="21" w16cid:durableId="2277381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C6B"/>
    <w:rsid w:val="00007FA3"/>
    <w:rsid w:val="00011108"/>
    <w:rsid w:val="000165A2"/>
    <w:rsid w:val="00020726"/>
    <w:rsid w:val="0003182A"/>
    <w:rsid w:val="000507CC"/>
    <w:rsid w:val="00055FDD"/>
    <w:rsid w:val="00062430"/>
    <w:rsid w:val="00066752"/>
    <w:rsid w:val="00086A08"/>
    <w:rsid w:val="00086A85"/>
    <w:rsid w:val="00091BB1"/>
    <w:rsid w:val="000A29BD"/>
    <w:rsid w:val="000B2B20"/>
    <w:rsid w:val="000C13B8"/>
    <w:rsid w:val="000C26F0"/>
    <w:rsid w:val="0010764A"/>
    <w:rsid w:val="00107D8F"/>
    <w:rsid w:val="00117C10"/>
    <w:rsid w:val="00121C5C"/>
    <w:rsid w:val="0013569D"/>
    <w:rsid w:val="00135C16"/>
    <w:rsid w:val="00140C0D"/>
    <w:rsid w:val="001521F8"/>
    <w:rsid w:val="00160C4F"/>
    <w:rsid w:val="00183BBC"/>
    <w:rsid w:val="001865C2"/>
    <w:rsid w:val="001B3B08"/>
    <w:rsid w:val="001D2C84"/>
    <w:rsid w:val="001D494E"/>
    <w:rsid w:val="002128FD"/>
    <w:rsid w:val="00215F38"/>
    <w:rsid w:val="002440AA"/>
    <w:rsid w:val="002540B4"/>
    <w:rsid w:val="00273DF6"/>
    <w:rsid w:val="00292BF7"/>
    <w:rsid w:val="002969EA"/>
    <w:rsid w:val="0029707C"/>
    <w:rsid w:val="002C0805"/>
    <w:rsid w:val="002C1CB1"/>
    <w:rsid w:val="002D38AE"/>
    <w:rsid w:val="002F5CDD"/>
    <w:rsid w:val="0030423F"/>
    <w:rsid w:val="00315881"/>
    <w:rsid w:val="00332D13"/>
    <w:rsid w:val="00364B2A"/>
    <w:rsid w:val="003868F1"/>
    <w:rsid w:val="00394C6B"/>
    <w:rsid w:val="003A03AE"/>
    <w:rsid w:val="003A3B56"/>
    <w:rsid w:val="003D2245"/>
    <w:rsid w:val="003E77D4"/>
    <w:rsid w:val="003F21E4"/>
    <w:rsid w:val="003F29B6"/>
    <w:rsid w:val="003F75C3"/>
    <w:rsid w:val="003F7D17"/>
    <w:rsid w:val="00403E69"/>
    <w:rsid w:val="004069F5"/>
    <w:rsid w:val="00412652"/>
    <w:rsid w:val="00412FD4"/>
    <w:rsid w:val="0041477F"/>
    <w:rsid w:val="00442AC5"/>
    <w:rsid w:val="00444625"/>
    <w:rsid w:val="004518C8"/>
    <w:rsid w:val="00464C85"/>
    <w:rsid w:val="004830F2"/>
    <w:rsid w:val="00485A90"/>
    <w:rsid w:val="004865AC"/>
    <w:rsid w:val="004E041B"/>
    <w:rsid w:val="0050085F"/>
    <w:rsid w:val="005159E1"/>
    <w:rsid w:val="00577EED"/>
    <w:rsid w:val="0058457C"/>
    <w:rsid w:val="00584695"/>
    <w:rsid w:val="00595A9D"/>
    <w:rsid w:val="005C3C9E"/>
    <w:rsid w:val="005D1349"/>
    <w:rsid w:val="005D55B2"/>
    <w:rsid w:val="00600502"/>
    <w:rsid w:val="00611E90"/>
    <w:rsid w:val="00614F14"/>
    <w:rsid w:val="006346DB"/>
    <w:rsid w:val="00650C5C"/>
    <w:rsid w:val="00653BFA"/>
    <w:rsid w:val="006668FC"/>
    <w:rsid w:val="00671F38"/>
    <w:rsid w:val="0067239E"/>
    <w:rsid w:val="00685B47"/>
    <w:rsid w:val="006B2D6B"/>
    <w:rsid w:val="006C5CE5"/>
    <w:rsid w:val="006F1036"/>
    <w:rsid w:val="00701EE9"/>
    <w:rsid w:val="00703ACC"/>
    <w:rsid w:val="00711F7B"/>
    <w:rsid w:val="007310EA"/>
    <w:rsid w:val="00774F72"/>
    <w:rsid w:val="00775B20"/>
    <w:rsid w:val="0079694F"/>
    <w:rsid w:val="007B184F"/>
    <w:rsid w:val="007D0C34"/>
    <w:rsid w:val="007D6302"/>
    <w:rsid w:val="007E00C0"/>
    <w:rsid w:val="007E30BD"/>
    <w:rsid w:val="008026A7"/>
    <w:rsid w:val="008B5A73"/>
    <w:rsid w:val="008D0DE8"/>
    <w:rsid w:val="008E43E9"/>
    <w:rsid w:val="008F7AB8"/>
    <w:rsid w:val="0091132F"/>
    <w:rsid w:val="009522D1"/>
    <w:rsid w:val="00985227"/>
    <w:rsid w:val="009900C9"/>
    <w:rsid w:val="009D7DC0"/>
    <w:rsid w:val="009F1697"/>
    <w:rsid w:val="009F558F"/>
    <w:rsid w:val="00A32E77"/>
    <w:rsid w:val="00A447B9"/>
    <w:rsid w:val="00A47A15"/>
    <w:rsid w:val="00A51747"/>
    <w:rsid w:val="00A569E2"/>
    <w:rsid w:val="00A631CD"/>
    <w:rsid w:val="00A80956"/>
    <w:rsid w:val="00A90F5E"/>
    <w:rsid w:val="00AA6C25"/>
    <w:rsid w:val="00AD01E2"/>
    <w:rsid w:val="00AD469C"/>
    <w:rsid w:val="00B04DC0"/>
    <w:rsid w:val="00B05C38"/>
    <w:rsid w:val="00B43AFC"/>
    <w:rsid w:val="00B47DD3"/>
    <w:rsid w:val="00B47FA0"/>
    <w:rsid w:val="00B556DB"/>
    <w:rsid w:val="00B6095A"/>
    <w:rsid w:val="00B70924"/>
    <w:rsid w:val="00B71BCF"/>
    <w:rsid w:val="00BC0F29"/>
    <w:rsid w:val="00BC378B"/>
    <w:rsid w:val="00BD1FEC"/>
    <w:rsid w:val="00C018F7"/>
    <w:rsid w:val="00C31FC2"/>
    <w:rsid w:val="00C357E7"/>
    <w:rsid w:val="00C37CEC"/>
    <w:rsid w:val="00C52232"/>
    <w:rsid w:val="00C73174"/>
    <w:rsid w:val="00C775F9"/>
    <w:rsid w:val="00C86931"/>
    <w:rsid w:val="00CB63D8"/>
    <w:rsid w:val="00CD26EC"/>
    <w:rsid w:val="00CD32DF"/>
    <w:rsid w:val="00D005D3"/>
    <w:rsid w:val="00D0361B"/>
    <w:rsid w:val="00D51C42"/>
    <w:rsid w:val="00D53BAC"/>
    <w:rsid w:val="00D80F40"/>
    <w:rsid w:val="00DA5FA9"/>
    <w:rsid w:val="00DA7153"/>
    <w:rsid w:val="00DC1B7A"/>
    <w:rsid w:val="00DD17B6"/>
    <w:rsid w:val="00DD5844"/>
    <w:rsid w:val="00DD73E8"/>
    <w:rsid w:val="00E213AF"/>
    <w:rsid w:val="00E25D7A"/>
    <w:rsid w:val="00E260C3"/>
    <w:rsid w:val="00E54BE4"/>
    <w:rsid w:val="00E71D5E"/>
    <w:rsid w:val="00E7277F"/>
    <w:rsid w:val="00EA0548"/>
    <w:rsid w:val="00ED24F5"/>
    <w:rsid w:val="00ED6FA2"/>
    <w:rsid w:val="00EE0DCB"/>
    <w:rsid w:val="00EE6699"/>
    <w:rsid w:val="00F10981"/>
    <w:rsid w:val="00F117EF"/>
    <w:rsid w:val="00F15024"/>
    <w:rsid w:val="00F1746D"/>
    <w:rsid w:val="00F64794"/>
    <w:rsid w:val="00F72710"/>
    <w:rsid w:val="00F80923"/>
    <w:rsid w:val="00F97E44"/>
    <w:rsid w:val="00FB2FD3"/>
    <w:rsid w:val="00FC00F8"/>
    <w:rsid w:val="00FC57BA"/>
    <w:rsid w:val="00FD498C"/>
    <w:rsid w:val="00FE21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AAF83"/>
  <w15:docId w15:val="{EEF1B9A7-3796-5B44-9B8A-94910DCE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Body (MBU)"/>
    <w:qFormat/>
    <w:rsid w:val="00C775F9"/>
    <w:pPr>
      <w:spacing w:after="240" w:line="250" w:lineRule="exact"/>
    </w:pPr>
    <w:rPr>
      <w:rFonts w:ascii="Arial" w:hAnsi="Arial"/>
      <w:color w:val="000000" w:themeColor="text1"/>
      <w:szCs w:val="22"/>
      <w:lang w:eastAsia="en-US"/>
    </w:rPr>
  </w:style>
  <w:style w:type="paragraph" w:styleId="Nadpis1">
    <w:name w:val="heading 1"/>
    <w:aliases w:val="Hlavní nadpis MBU"/>
    <w:basedOn w:val="Normln"/>
    <w:next w:val="Normln"/>
    <w:link w:val="Nadpis1Char"/>
    <w:uiPriority w:val="9"/>
    <w:qFormat/>
    <w:rsid w:val="00121C5C"/>
    <w:pPr>
      <w:keepNext/>
      <w:keepLines/>
      <w:spacing w:before="240" w:line="520" w:lineRule="exact"/>
      <w:outlineLvl w:val="0"/>
    </w:pPr>
    <w:rPr>
      <w:rFonts w:eastAsia="Times New Roman" w:cs="Arial"/>
      <w:b/>
      <w:bCs/>
      <w:sz w:val="48"/>
      <w:szCs w:val="28"/>
    </w:rPr>
  </w:style>
  <w:style w:type="paragraph" w:styleId="Nadpis2">
    <w:name w:val="heading 2"/>
    <w:aliases w:val="Vedlejší nadpis MBU"/>
    <w:basedOn w:val="Normln"/>
    <w:next w:val="Normln"/>
    <w:link w:val="Nadpis2Char"/>
    <w:uiPriority w:val="9"/>
    <w:unhideWhenUsed/>
    <w:qFormat/>
    <w:rsid w:val="00121C5C"/>
    <w:pPr>
      <w:keepNext/>
      <w:keepLines/>
      <w:spacing w:before="120" w:line="400" w:lineRule="exact"/>
      <w:outlineLvl w:val="1"/>
    </w:pPr>
    <w:rPr>
      <w:rFonts w:eastAsia="Times New Roman"/>
      <w:b/>
      <w:bCs/>
      <w:sz w:val="36"/>
      <w:szCs w:val="26"/>
    </w:rPr>
  </w:style>
  <w:style w:type="paragraph" w:styleId="Nadpis3">
    <w:name w:val="heading 3"/>
    <w:aliases w:val="Podnadpis MBU"/>
    <w:basedOn w:val="Normln"/>
    <w:next w:val="Normln"/>
    <w:link w:val="Nadpis3Char"/>
    <w:uiPriority w:val="9"/>
    <w:unhideWhenUsed/>
    <w:qFormat/>
    <w:rsid w:val="00121C5C"/>
    <w:pPr>
      <w:keepNext/>
      <w:keepLines/>
      <w:spacing w:before="240" w:after="0"/>
      <w:outlineLvl w:val="2"/>
    </w:pPr>
    <w:rPr>
      <w:rFonts w:eastAsiaTheme="majorEastAsia" w:cstheme="majorBidi"/>
      <w:b/>
      <w:szCs w:val="24"/>
    </w:rPr>
  </w:style>
  <w:style w:type="paragraph" w:styleId="Nadpis4">
    <w:name w:val="heading 4"/>
    <w:aliases w:val="test"/>
    <w:basedOn w:val="Normln"/>
    <w:next w:val="Normln"/>
    <w:link w:val="Nadpis4Char"/>
    <w:uiPriority w:val="9"/>
    <w:semiHidden/>
    <w:unhideWhenUsed/>
    <w:rsid w:val="0041265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iPriority w:val="99"/>
    <w:unhideWhenUsed/>
    <w:qFormat/>
    <w:rsid w:val="002969EA"/>
    <w:pPr>
      <w:tabs>
        <w:tab w:val="center" w:pos="4536"/>
        <w:tab w:val="right" w:pos="9072"/>
      </w:tabs>
      <w:spacing w:after="0" w:line="210" w:lineRule="exact"/>
    </w:pPr>
    <w:rPr>
      <w:color w:val="1C306B"/>
      <w:sz w:val="16"/>
    </w:rPr>
  </w:style>
  <w:style w:type="character" w:customStyle="1" w:styleId="ZpatChar">
    <w:name w:val="Zápatí Char"/>
    <w:basedOn w:val="Standardnpsmoodstavce"/>
    <w:link w:val="Zpat"/>
    <w:uiPriority w:val="99"/>
    <w:rsid w:val="002969EA"/>
    <w:rPr>
      <w:rFonts w:ascii="Arial" w:hAnsi="Arial"/>
      <w:color w:val="1C306B"/>
      <w:sz w:val="16"/>
      <w:szCs w:val="22"/>
      <w:lang w:eastAsia="en-US"/>
    </w:rPr>
  </w:style>
  <w:style w:type="paragraph" w:styleId="Textbubliny">
    <w:name w:val="Balloon Text"/>
    <w:basedOn w:val="Normln"/>
    <w:link w:val="TextbublinyChar"/>
    <w:uiPriority w:val="99"/>
    <w:semiHidden/>
    <w:unhideWhenUsed/>
    <w:rsid w:val="00403E6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03E69"/>
    <w:rPr>
      <w:rFonts w:ascii="Tahoma" w:hAnsi="Tahoma" w:cs="Tahoma"/>
      <w:sz w:val="16"/>
      <w:szCs w:val="16"/>
    </w:rPr>
  </w:style>
  <w:style w:type="paragraph" w:customStyle="1" w:styleId="BasicParagraph">
    <w:name w:val="[Basic Paragraph]"/>
    <w:basedOn w:val="Normln"/>
    <w:uiPriority w:val="99"/>
    <w:rsid w:val="0041477F"/>
    <w:pPr>
      <w:autoSpaceDE w:val="0"/>
      <w:autoSpaceDN w:val="0"/>
      <w:adjustRightInd w:val="0"/>
      <w:spacing w:after="0" w:line="288" w:lineRule="auto"/>
      <w:textAlignment w:val="center"/>
    </w:pPr>
    <w:rPr>
      <w:rFonts w:ascii="MinionPro-Regular" w:hAnsi="MinionPro-Regular" w:cs="MinionPro-Regular"/>
      <w:color w:val="000000"/>
      <w:sz w:val="24"/>
      <w:szCs w:val="24"/>
      <w:lang w:val="en-US" w:eastAsia="cs-CZ"/>
    </w:rPr>
  </w:style>
  <w:style w:type="character" w:customStyle="1" w:styleId="Nadpis1Char">
    <w:name w:val="Nadpis 1 Char"/>
    <w:aliases w:val="Hlavní nadpis MBU Char"/>
    <w:link w:val="Nadpis1"/>
    <w:uiPriority w:val="9"/>
    <w:rsid w:val="00121C5C"/>
    <w:rPr>
      <w:rFonts w:ascii="Arial" w:eastAsia="Times New Roman" w:hAnsi="Arial" w:cs="Arial"/>
      <w:b/>
      <w:bCs/>
      <w:color w:val="000000" w:themeColor="text1"/>
      <w:sz w:val="48"/>
      <w:szCs w:val="28"/>
      <w:lang w:eastAsia="en-US"/>
    </w:rPr>
  </w:style>
  <w:style w:type="paragraph" w:styleId="Odstavecseseznamem">
    <w:name w:val="List Paragraph"/>
    <w:basedOn w:val="Normln"/>
    <w:uiPriority w:val="34"/>
    <w:rsid w:val="00C52232"/>
    <w:pPr>
      <w:ind w:left="720"/>
      <w:contextualSpacing/>
    </w:pPr>
  </w:style>
  <w:style w:type="paragraph" w:styleId="Zkladntextodsazen">
    <w:name w:val="Body Text Indent"/>
    <w:basedOn w:val="Normln"/>
    <w:link w:val="ZkladntextodsazenChar"/>
    <w:rsid w:val="00C52232"/>
    <w:pPr>
      <w:spacing w:before="120" w:after="0" w:line="240" w:lineRule="auto"/>
      <w:ind w:left="1620"/>
      <w:jc w:val="both"/>
    </w:pPr>
    <w:rPr>
      <w:rFonts w:ascii="Times New Roman" w:eastAsia="Times New Roman" w:hAnsi="Times New Roman"/>
      <w:lang w:eastAsia="cs-CZ"/>
    </w:rPr>
  </w:style>
  <w:style w:type="character" w:customStyle="1" w:styleId="ZkladntextodsazenChar">
    <w:name w:val="Základní text odsazený Char"/>
    <w:basedOn w:val="Standardnpsmoodstavce"/>
    <w:link w:val="Zkladntextodsazen"/>
    <w:rsid w:val="00C52232"/>
    <w:rPr>
      <w:rFonts w:ascii="Times New Roman" w:eastAsia="Times New Roman" w:hAnsi="Times New Roman"/>
      <w:sz w:val="22"/>
      <w:szCs w:val="22"/>
    </w:rPr>
  </w:style>
  <w:style w:type="paragraph" w:customStyle="1" w:styleId="BodyText21">
    <w:name w:val="Body Text 21"/>
    <w:basedOn w:val="Normln"/>
    <w:rsid w:val="00C52232"/>
    <w:pPr>
      <w:overflowPunct w:val="0"/>
      <w:autoSpaceDE w:val="0"/>
      <w:autoSpaceDN w:val="0"/>
      <w:adjustRightInd w:val="0"/>
      <w:spacing w:after="0" w:line="220" w:lineRule="atLeast"/>
      <w:jc w:val="both"/>
      <w:textAlignment w:val="baseline"/>
    </w:pPr>
    <w:rPr>
      <w:rFonts w:ascii="Times New Roman" w:eastAsia="Times New Roman" w:hAnsi="Times New Roman"/>
      <w:szCs w:val="20"/>
      <w:lang w:eastAsia="cs-CZ"/>
    </w:rPr>
  </w:style>
  <w:style w:type="paragraph" w:customStyle="1" w:styleId="BlockText1">
    <w:name w:val="Block Text1"/>
    <w:basedOn w:val="Normln"/>
    <w:rsid w:val="00C52232"/>
    <w:pPr>
      <w:overflowPunct w:val="0"/>
      <w:autoSpaceDE w:val="0"/>
      <w:autoSpaceDN w:val="0"/>
      <w:adjustRightInd w:val="0"/>
      <w:spacing w:after="0" w:line="240" w:lineRule="atLeast"/>
      <w:ind w:left="425" w:right="5478"/>
      <w:textAlignment w:val="baseline"/>
    </w:pPr>
    <w:rPr>
      <w:rFonts w:ascii="Times New Roman" w:eastAsia="Times New Roman" w:hAnsi="Times New Roman"/>
      <w:b/>
      <w:szCs w:val="20"/>
      <w:lang w:eastAsia="cs-CZ"/>
    </w:rPr>
  </w:style>
  <w:style w:type="paragraph" w:styleId="Seznam">
    <w:name w:val="List"/>
    <w:basedOn w:val="Normln"/>
    <w:rsid w:val="00C52232"/>
    <w:pPr>
      <w:widowControl w:val="0"/>
      <w:overflowPunct w:val="0"/>
      <w:autoSpaceDE w:val="0"/>
      <w:autoSpaceDN w:val="0"/>
      <w:adjustRightInd w:val="0"/>
      <w:spacing w:after="0" w:line="240" w:lineRule="auto"/>
      <w:ind w:left="283" w:hanging="283"/>
      <w:textAlignment w:val="baseline"/>
    </w:pPr>
    <w:rPr>
      <w:rFonts w:ascii="Times New Roman" w:eastAsia="Times New Roman" w:hAnsi="Times New Roman"/>
      <w:sz w:val="24"/>
      <w:szCs w:val="20"/>
      <w:lang w:eastAsia="cs-CZ"/>
    </w:rPr>
  </w:style>
  <w:style w:type="character" w:styleId="Nevyeenzmnka">
    <w:name w:val="Unresolved Mention"/>
    <w:basedOn w:val="Standardnpsmoodstavce"/>
    <w:uiPriority w:val="99"/>
    <w:semiHidden/>
    <w:unhideWhenUsed/>
    <w:rsid w:val="00A569E2"/>
    <w:rPr>
      <w:color w:val="605E5C"/>
      <w:shd w:val="clear" w:color="auto" w:fill="E1DFDD"/>
    </w:rPr>
  </w:style>
  <w:style w:type="paragraph" w:styleId="Zkladntext">
    <w:name w:val="Body Text"/>
    <w:basedOn w:val="Normln"/>
    <w:link w:val="ZkladntextChar"/>
    <w:rsid w:val="00C52232"/>
  </w:style>
  <w:style w:type="character" w:customStyle="1" w:styleId="ZkladntextChar">
    <w:name w:val="Základní text Char"/>
    <w:basedOn w:val="Standardnpsmoodstavce"/>
    <w:link w:val="Zkladntext"/>
    <w:rsid w:val="00C52232"/>
    <w:rPr>
      <w:rFonts w:ascii="Arial" w:hAnsi="Arial"/>
      <w:szCs w:val="22"/>
      <w:lang w:eastAsia="en-US"/>
    </w:rPr>
  </w:style>
  <w:style w:type="character" w:customStyle="1" w:styleId="Nadpis3Char">
    <w:name w:val="Nadpis 3 Char"/>
    <w:aliases w:val="Podnadpis MBU Char"/>
    <w:basedOn w:val="Standardnpsmoodstavce"/>
    <w:link w:val="Nadpis3"/>
    <w:uiPriority w:val="9"/>
    <w:rsid w:val="00121C5C"/>
    <w:rPr>
      <w:rFonts w:ascii="Arial" w:eastAsiaTheme="majorEastAsia" w:hAnsi="Arial" w:cstheme="majorBidi"/>
      <w:b/>
      <w:color w:val="000000" w:themeColor="text1"/>
      <w:szCs w:val="24"/>
      <w:lang w:eastAsia="en-US"/>
    </w:rPr>
  </w:style>
  <w:style w:type="paragraph" w:styleId="Zkladntextodsazen2">
    <w:name w:val="Body Text Indent 2"/>
    <w:basedOn w:val="Normln"/>
    <w:link w:val="Zkladntextodsazen2Char"/>
    <w:uiPriority w:val="99"/>
    <w:semiHidden/>
    <w:unhideWhenUsed/>
    <w:rsid w:val="004518C8"/>
    <w:pPr>
      <w:spacing w:line="480" w:lineRule="auto"/>
      <w:ind w:left="283"/>
    </w:pPr>
  </w:style>
  <w:style w:type="character" w:customStyle="1" w:styleId="Zkladntextodsazen2Char">
    <w:name w:val="Základní text odsazený 2 Char"/>
    <w:basedOn w:val="Standardnpsmoodstavce"/>
    <w:link w:val="Zkladntextodsazen2"/>
    <w:uiPriority w:val="99"/>
    <w:semiHidden/>
    <w:rsid w:val="004518C8"/>
    <w:rPr>
      <w:sz w:val="22"/>
      <w:szCs w:val="22"/>
      <w:lang w:val="cs-CZ"/>
    </w:rPr>
  </w:style>
  <w:style w:type="paragraph" w:styleId="Prosttext">
    <w:name w:val="Plain Text"/>
    <w:basedOn w:val="Normln"/>
    <w:link w:val="ProsttextChar"/>
    <w:uiPriority w:val="99"/>
    <w:semiHidden/>
    <w:unhideWhenUsed/>
    <w:rsid w:val="004518C8"/>
    <w:pPr>
      <w:spacing w:after="0" w:line="240" w:lineRule="auto"/>
    </w:pPr>
    <w:rPr>
      <w:rFonts w:ascii="Courier New" w:eastAsia="Times New Roman" w:hAnsi="Courier New" w:cs="Courier New"/>
      <w:szCs w:val="20"/>
      <w:lang w:eastAsia="cs-CZ"/>
    </w:rPr>
  </w:style>
  <w:style w:type="character" w:customStyle="1" w:styleId="ProsttextChar">
    <w:name w:val="Prostý text Char"/>
    <w:basedOn w:val="Standardnpsmoodstavce"/>
    <w:link w:val="Prosttext"/>
    <w:uiPriority w:val="99"/>
    <w:semiHidden/>
    <w:rsid w:val="004518C8"/>
    <w:rPr>
      <w:rFonts w:ascii="Courier New" w:eastAsia="Times New Roman" w:hAnsi="Courier New" w:cs="Courier New"/>
      <w:lang w:val="cs-CZ" w:eastAsia="cs-CZ"/>
    </w:rPr>
  </w:style>
  <w:style w:type="character" w:styleId="Hypertextovodkaz">
    <w:name w:val="Hyperlink"/>
    <w:basedOn w:val="Standardnpsmoodstavce"/>
    <w:uiPriority w:val="99"/>
    <w:unhideWhenUsed/>
    <w:rsid w:val="00D51C42"/>
    <w:rPr>
      <w:color w:val="000000" w:themeColor="text1"/>
      <w:u w:val="single"/>
    </w:rPr>
  </w:style>
  <w:style w:type="character" w:styleId="Sledovanodkaz">
    <w:name w:val="FollowedHyperlink"/>
    <w:basedOn w:val="Standardnpsmoodstavce"/>
    <w:uiPriority w:val="99"/>
    <w:semiHidden/>
    <w:unhideWhenUsed/>
    <w:rsid w:val="002969EA"/>
    <w:rPr>
      <w:color w:val="800080" w:themeColor="followedHyperlink"/>
      <w:u w:val="single"/>
    </w:rPr>
  </w:style>
  <w:style w:type="paragraph" w:styleId="Podpis">
    <w:name w:val="Signature"/>
    <w:basedOn w:val="Normln"/>
    <w:link w:val="PodpisChar"/>
    <w:uiPriority w:val="99"/>
    <w:semiHidden/>
    <w:unhideWhenUsed/>
    <w:rsid w:val="00062430"/>
    <w:pPr>
      <w:spacing w:after="0" w:line="240" w:lineRule="auto"/>
      <w:ind w:left="4252"/>
    </w:pPr>
  </w:style>
  <w:style w:type="character" w:customStyle="1" w:styleId="PodpisChar">
    <w:name w:val="Podpis Char"/>
    <w:basedOn w:val="Standardnpsmoodstavce"/>
    <w:link w:val="Podpis"/>
    <w:uiPriority w:val="99"/>
    <w:semiHidden/>
    <w:rsid w:val="00062430"/>
    <w:rPr>
      <w:sz w:val="22"/>
      <w:szCs w:val="22"/>
      <w:lang w:eastAsia="en-US"/>
    </w:rPr>
  </w:style>
  <w:style w:type="character" w:customStyle="1" w:styleId="Nadpis2Char">
    <w:name w:val="Nadpis 2 Char"/>
    <w:aliases w:val="Vedlejší nadpis MBU Char"/>
    <w:link w:val="Nadpis2"/>
    <w:uiPriority w:val="9"/>
    <w:rsid w:val="00121C5C"/>
    <w:rPr>
      <w:rFonts w:ascii="Arial" w:eastAsia="Times New Roman" w:hAnsi="Arial"/>
      <w:b/>
      <w:bCs/>
      <w:color w:val="000000" w:themeColor="text1"/>
      <w:sz w:val="36"/>
      <w:szCs w:val="26"/>
      <w:lang w:eastAsia="en-US"/>
    </w:rPr>
  </w:style>
  <w:style w:type="paragraph" w:styleId="Nzev">
    <w:name w:val="Title"/>
    <w:aliases w:val="Perex MBU"/>
    <w:basedOn w:val="Normln"/>
    <w:next w:val="Normln"/>
    <w:link w:val="NzevChar"/>
    <w:uiPriority w:val="10"/>
    <w:qFormat/>
    <w:rsid w:val="00121C5C"/>
    <w:pPr>
      <w:spacing w:before="240" w:line="280" w:lineRule="exact"/>
    </w:pPr>
    <w:rPr>
      <w:rFonts w:eastAsia="Times New Roman"/>
      <w:b/>
      <w:spacing w:val="5"/>
      <w:kern w:val="28"/>
      <w:sz w:val="24"/>
      <w:szCs w:val="52"/>
      <w:lang w:eastAsia="cs-CZ"/>
    </w:rPr>
  </w:style>
  <w:style w:type="character" w:customStyle="1" w:styleId="NzevChar">
    <w:name w:val="Název Char"/>
    <w:aliases w:val="Perex MBU Char"/>
    <w:link w:val="Nzev"/>
    <w:uiPriority w:val="10"/>
    <w:rsid w:val="00121C5C"/>
    <w:rPr>
      <w:rFonts w:ascii="Arial" w:eastAsia="Times New Roman" w:hAnsi="Arial"/>
      <w:b/>
      <w:color w:val="000000" w:themeColor="text1"/>
      <w:spacing w:val="5"/>
      <w:kern w:val="28"/>
      <w:sz w:val="24"/>
      <w:szCs w:val="52"/>
    </w:rPr>
  </w:style>
  <w:style w:type="paragraph" w:customStyle="1" w:styleId="EinfAbs">
    <w:name w:val="[Einf. Abs.]"/>
    <w:basedOn w:val="Normln"/>
    <w:uiPriority w:val="99"/>
    <w:rsid w:val="00B04DC0"/>
    <w:pPr>
      <w:autoSpaceDE w:val="0"/>
      <w:autoSpaceDN w:val="0"/>
      <w:adjustRightInd w:val="0"/>
      <w:spacing w:after="0" w:line="288" w:lineRule="auto"/>
      <w:textAlignment w:val="center"/>
    </w:pPr>
    <w:rPr>
      <w:rFonts w:ascii="Minion Pro" w:hAnsi="Minion Pro" w:cs="Minion Pro"/>
      <w:color w:val="000000"/>
      <w:sz w:val="24"/>
      <w:szCs w:val="24"/>
      <w:lang w:val="de-DE" w:eastAsia="cs-CZ"/>
    </w:rPr>
  </w:style>
  <w:style w:type="character" w:customStyle="1" w:styleId="Nadpis4Char">
    <w:name w:val="Nadpis 4 Char"/>
    <w:aliases w:val="test Char"/>
    <w:basedOn w:val="Standardnpsmoodstavce"/>
    <w:link w:val="Nadpis4"/>
    <w:uiPriority w:val="9"/>
    <w:semiHidden/>
    <w:rsid w:val="00412652"/>
    <w:rPr>
      <w:rFonts w:asciiTheme="majorHAnsi" w:eastAsiaTheme="majorEastAsia" w:hAnsiTheme="majorHAnsi" w:cstheme="majorBidi"/>
      <w:i/>
      <w:iCs/>
      <w:color w:val="365F91" w:themeColor="accent1" w:themeShade="BF"/>
      <w:szCs w:val="22"/>
      <w:lang w:eastAsia="en-US"/>
    </w:rPr>
  </w:style>
  <w:style w:type="paragraph" w:styleId="Zhlav">
    <w:name w:val="header"/>
    <w:basedOn w:val="Normln"/>
    <w:link w:val="ZhlavChar"/>
    <w:uiPriority w:val="99"/>
    <w:unhideWhenUsed/>
    <w:rsid w:val="00D0361B"/>
    <w:pPr>
      <w:tabs>
        <w:tab w:val="center" w:pos="4513"/>
        <w:tab w:val="right" w:pos="9026"/>
      </w:tabs>
      <w:spacing w:after="0" w:line="240" w:lineRule="auto"/>
    </w:pPr>
  </w:style>
  <w:style w:type="character" w:customStyle="1" w:styleId="ZhlavChar">
    <w:name w:val="Záhlaví Char"/>
    <w:basedOn w:val="Standardnpsmoodstavce"/>
    <w:link w:val="Zhlav"/>
    <w:uiPriority w:val="99"/>
    <w:rsid w:val="00D0361B"/>
    <w:rPr>
      <w:rFonts w:ascii="Arial" w:hAnsi="Arial"/>
      <w:color w:val="000000" w:themeColor="text1"/>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853353">
      <w:bodyDiv w:val="1"/>
      <w:marLeft w:val="0"/>
      <w:marRight w:val="0"/>
      <w:marTop w:val="0"/>
      <w:marBottom w:val="0"/>
      <w:divBdr>
        <w:top w:val="none" w:sz="0" w:space="0" w:color="auto"/>
        <w:left w:val="none" w:sz="0" w:space="0" w:color="auto"/>
        <w:bottom w:val="none" w:sz="0" w:space="0" w:color="auto"/>
        <w:right w:val="none" w:sz="0" w:space="0" w:color="auto"/>
      </w:divBdr>
    </w:div>
    <w:div w:id="603810606">
      <w:bodyDiv w:val="1"/>
      <w:marLeft w:val="0"/>
      <w:marRight w:val="0"/>
      <w:marTop w:val="0"/>
      <w:marBottom w:val="0"/>
      <w:divBdr>
        <w:top w:val="none" w:sz="0" w:space="0" w:color="auto"/>
        <w:left w:val="none" w:sz="0" w:space="0" w:color="auto"/>
        <w:bottom w:val="none" w:sz="0" w:space="0" w:color="auto"/>
        <w:right w:val="none" w:sz="0" w:space="0" w:color="auto"/>
      </w:divBdr>
    </w:div>
    <w:div w:id="948706876">
      <w:bodyDiv w:val="1"/>
      <w:marLeft w:val="0"/>
      <w:marRight w:val="0"/>
      <w:marTop w:val="0"/>
      <w:marBottom w:val="0"/>
      <w:divBdr>
        <w:top w:val="none" w:sz="0" w:space="0" w:color="auto"/>
        <w:left w:val="none" w:sz="0" w:space="0" w:color="auto"/>
        <w:bottom w:val="none" w:sz="0" w:space="0" w:color="auto"/>
        <w:right w:val="none" w:sz="0" w:space="0" w:color="auto"/>
      </w:divBdr>
    </w:div>
    <w:div w:id="1478448630">
      <w:bodyDiv w:val="1"/>
      <w:marLeft w:val="0"/>
      <w:marRight w:val="0"/>
      <w:marTop w:val="0"/>
      <w:marBottom w:val="0"/>
      <w:divBdr>
        <w:top w:val="none" w:sz="0" w:space="0" w:color="auto"/>
        <w:left w:val="none" w:sz="0" w:space="0" w:color="auto"/>
        <w:bottom w:val="none" w:sz="0" w:space="0" w:color="auto"/>
        <w:right w:val="none" w:sz="0" w:space="0" w:color="auto"/>
      </w:divBdr>
    </w:div>
    <w:div w:id="1549105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mbu@biomed.cas.cz" TargetMode="External"/><Relationship Id="rId1" Type="http://schemas.openxmlformats.org/officeDocument/2006/relationships/hyperlink" Target="mailto:mbu@biomed.cas.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a\AppData\Local\Microsoft\Windows\Temporary%20Internet%20Files\Content.Outlook\1CKCC0II\hl%20p%20Bi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6CEE8-290E-1648-93EF-40EC6A10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 p Bio</Template>
  <TotalTime>23</TotalTime>
  <Pages>1</Pages>
  <Words>372</Words>
  <Characters>2195</Characters>
  <Application>Microsoft Office Word</Application>
  <DocSecurity>0</DocSecurity>
  <Lines>18</Lines>
  <Paragraphs>5</Paragraphs>
  <ScaleCrop>false</ScaleCrop>
  <HeadingPairs>
    <vt:vector size="6" baseType="variant">
      <vt:variant>
        <vt:lpstr>Název</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Roubickova</dc:creator>
  <cp:lastModifiedBy>Vildová Nikola</cp:lastModifiedBy>
  <cp:revision>4</cp:revision>
  <cp:lastPrinted>2014-03-14T19:59:00Z</cp:lastPrinted>
  <dcterms:created xsi:type="dcterms:W3CDTF">2024-07-24T07:42:00Z</dcterms:created>
  <dcterms:modified xsi:type="dcterms:W3CDTF">2024-07-24T08:06:00Z</dcterms:modified>
</cp:coreProperties>
</file>