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0883" w14:textId="499359F1" w:rsidR="00653BFA" w:rsidRDefault="00D61C69" w:rsidP="00AF1472">
      <w:pPr>
        <w:pStyle w:val="Nadpis1"/>
      </w:pPr>
      <w:r>
        <w:t xml:space="preserve">Mikrobiologický ústav </w:t>
      </w:r>
      <w:r w:rsidR="0031724F">
        <w:t xml:space="preserve">AV ČR </w:t>
      </w:r>
      <w:r>
        <w:t>získal evropské ocenění excelence lidských zdrojů</w:t>
      </w:r>
    </w:p>
    <w:p w14:paraId="1B00FA56" w14:textId="20243E35" w:rsidR="00AF1472" w:rsidRDefault="0031724F" w:rsidP="0031724F">
      <w:pPr>
        <w:pStyle w:val="Nzev"/>
        <w:jc w:val="both"/>
      </w:pPr>
      <w:r>
        <w:t xml:space="preserve">Prestižní ocenění </w:t>
      </w:r>
      <w:r w:rsidRPr="007F2ABC">
        <w:rPr>
          <w:i/>
          <w:iCs/>
        </w:rPr>
        <w:t>HR Excellence in Research Award</w:t>
      </w:r>
      <w:r>
        <w:t xml:space="preserve"> uděluje Evropská komise institucím, které prokázaly pokrok ve správě lidských zdrojů a podpoře výzkumných pracovníků. Nově toto ocenění získal i </w:t>
      </w:r>
      <w:r w:rsidR="007F2ABC">
        <w:t>Mikrobiologický ústav AV ČR</w:t>
      </w:r>
      <w:r>
        <w:t>.</w:t>
      </w:r>
    </w:p>
    <w:p w14:paraId="5C8179AD" w14:textId="24636A3C" w:rsidR="00735BE9" w:rsidRDefault="0031724F" w:rsidP="006254C9">
      <w:pPr>
        <w:jc w:val="both"/>
      </w:pPr>
      <w:r>
        <w:t xml:space="preserve">Zajištění kvalitních a transparentních pracovních podmínek jak pro stávající, tak pro nově příchozí pracovníky ve výzkumu je cílem institucí, které se ucházejí o prestižní ocenění Excelence lidských zdrojů (HR Award). </w:t>
      </w:r>
      <w:r w:rsidR="008D6F2A">
        <w:t>V</w:t>
      </w:r>
      <w:r w:rsidR="005134B4">
        <w:t> souladu s tím</w:t>
      </w:r>
      <w:r w:rsidR="00A61C57">
        <w:t xml:space="preserve">to </w:t>
      </w:r>
      <w:r w:rsidR="008D6F2A">
        <w:t>projekt</w:t>
      </w:r>
      <w:r w:rsidR="005134B4">
        <w:t>em</w:t>
      </w:r>
      <w:r w:rsidR="00A61C57">
        <w:t xml:space="preserve"> výzkumné instituce usilují o</w:t>
      </w:r>
      <w:r w:rsidR="00765E97">
        <w:t xml:space="preserve"> </w:t>
      </w:r>
      <w:r w:rsidR="008D6F2A">
        <w:t>přij</w:t>
      </w:r>
      <w:r w:rsidR="005134B4">
        <w:t xml:space="preserve">etí </w:t>
      </w:r>
      <w:r w:rsidR="00765E97">
        <w:t xml:space="preserve">HR </w:t>
      </w:r>
      <w:r w:rsidR="00765E97" w:rsidRPr="00131EC6">
        <w:t>politik</w:t>
      </w:r>
      <w:r w:rsidR="008D6F2A">
        <w:t>y</w:t>
      </w:r>
      <w:r w:rsidR="00A61C57">
        <w:t xml:space="preserve"> </w:t>
      </w:r>
      <w:r w:rsidR="00765E97" w:rsidRPr="00033DA2">
        <w:rPr>
          <w:i/>
          <w:iCs/>
        </w:rPr>
        <w:t>Evropské charty pro výzkumné pracovníky</w:t>
      </w:r>
      <w:r w:rsidR="00765E97">
        <w:t xml:space="preserve"> a </w:t>
      </w:r>
      <w:r w:rsidR="00765E97" w:rsidRPr="00033DA2">
        <w:rPr>
          <w:i/>
          <w:iCs/>
        </w:rPr>
        <w:t>Kodexu chování pro přijímání vědeckých pracovníků</w:t>
      </w:r>
      <w:r w:rsidR="00765E97">
        <w:t>.</w:t>
      </w:r>
      <w:r w:rsidR="00735BE9">
        <w:t xml:space="preserve"> </w:t>
      </w:r>
    </w:p>
    <w:p w14:paraId="1B47CF20" w14:textId="6B443815" w:rsidR="006254C9" w:rsidRPr="007169D8" w:rsidRDefault="00987676" w:rsidP="006254C9">
      <w:pPr>
        <w:jc w:val="both"/>
      </w:pPr>
      <w:r w:rsidRPr="00974C4B">
        <w:rPr>
          <w:i/>
          <w:iCs/>
        </w:rPr>
        <w:t>„Toto prestižní ocenění jsme pro M</w:t>
      </w:r>
      <w:r w:rsidR="0031724F" w:rsidRPr="00974C4B">
        <w:rPr>
          <w:i/>
          <w:iCs/>
        </w:rPr>
        <w:t>ikrobiologický ústav AV ČR</w:t>
      </w:r>
      <w:r w:rsidRPr="00974C4B">
        <w:rPr>
          <w:i/>
          <w:iCs/>
        </w:rPr>
        <w:t xml:space="preserve"> získali až po úspěšném vyhodnocení našeho akčního plánu. Za jeho přípravu, za inspiraci HR týmu k novým výzvám i jeho organizaci bych chtěl poděkovat zejména mému zástupci</w:t>
      </w:r>
      <w:r w:rsidR="007169D8" w:rsidRPr="00974C4B">
        <w:rPr>
          <w:i/>
          <w:iCs/>
        </w:rPr>
        <w:t xml:space="preserve"> </w:t>
      </w:r>
      <w:r w:rsidRPr="00974C4B">
        <w:rPr>
          <w:i/>
          <w:iCs/>
        </w:rPr>
        <w:t xml:space="preserve">Jiřímu Gabrielovi a </w:t>
      </w:r>
      <w:r w:rsidR="00995F4F" w:rsidRPr="00974C4B">
        <w:rPr>
          <w:i/>
          <w:iCs/>
        </w:rPr>
        <w:t>personalistkám Janě Habětínové a Petře Sedmíkové. Bez osobní</w:t>
      </w:r>
      <w:r w:rsidRPr="00974C4B">
        <w:rPr>
          <w:i/>
          <w:iCs/>
        </w:rPr>
        <w:t>ho nasazení těchto pracov</w:t>
      </w:r>
      <w:r w:rsidR="00995F4F" w:rsidRPr="00974C4B">
        <w:rPr>
          <w:i/>
          <w:iCs/>
        </w:rPr>
        <w:t>níků by řada problé</w:t>
      </w:r>
      <w:r w:rsidRPr="00974C4B">
        <w:rPr>
          <w:i/>
          <w:iCs/>
        </w:rPr>
        <w:t xml:space="preserve">mů nebyla </w:t>
      </w:r>
      <w:r w:rsidR="00995F4F" w:rsidRPr="00974C4B">
        <w:rPr>
          <w:i/>
          <w:iCs/>
        </w:rPr>
        <w:t xml:space="preserve">správně </w:t>
      </w:r>
      <w:r w:rsidRPr="00974C4B">
        <w:rPr>
          <w:i/>
          <w:iCs/>
        </w:rPr>
        <w:t>identifikována. Je zřejmé, že plnění úkolů našeho akčního plánu, zejména podpora kariérního rozvoje vědeckých pracovníků, nepochybně povede k z</w:t>
      </w:r>
      <w:r w:rsidR="00131EC6" w:rsidRPr="00974C4B">
        <w:rPr>
          <w:i/>
          <w:iCs/>
        </w:rPr>
        <w:t>e</w:t>
      </w:r>
      <w:r w:rsidRPr="00974C4B">
        <w:rPr>
          <w:i/>
          <w:iCs/>
        </w:rPr>
        <w:t>fe</w:t>
      </w:r>
      <w:r w:rsidR="00131EC6" w:rsidRPr="00974C4B">
        <w:rPr>
          <w:i/>
          <w:iCs/>
        </w:rPr>
        <w:t xml:space="preserve">ktivnění </w:t>
      </w:r>
      <w:r w:rsidRPr="00974C4B">
        <w:rPr>
          <w:i/>
          <w:iCs/>
        </w:rPr>
        <w:t>práce celého ústavu</w:t>
      </w:r>
      <w:r w:rsidR="0031724F" w:rsidRPr="00974C4B">
        <w:rPr>
          <w:i/>
          <w:iCs/>
        </w:rPr>
        <w:t>,</w:t>
      </w:r>
      <w:r w:rsidR="00131EC6" w:rsidRPr="00974C4B">
        <w:rPr>
          <w:i/>
          <w:iCs/>
        </w:rPr>
        <w:t>“</w:t>
      </w:r>
      <w:r w:rsidR="00131EC6" w:rsidRPr="007169D8">
        <w:t xml:space="preserve"> </w:t>
      </w:r>
      <w:r w:rsidR="0031724F">
        <w:t>říká</w:t>
      </w:r>
      <w:r w:rsidR="0031724F" w:rsidRPr="007169D8">
        <w:t xml:space="preserve"> </w:t>
      </w:r>
      <w:r w:rsidR="006254C9" w:rsidRPr="007169D8">
        <w:t xml:space="preserve">Jiří Hašek, ředitel </w:t>
      </w:r>
      <w:r w:rsidR="0031724F" w:rsidRPr="0031724F">
        <w:t>Mikrobiologick</w:t>
      </w:r>
      <w:r w:rsidR="0031724F">
        <w:t>ého</w:t>
      </w:r>
      <w:r w:rsidR="0031724F" w:rsidRPr="0031724F">
        <w:t xml:space="preserve"> ústav</w:t>
      </w:r>
      <w:r w:rsidR="0031724F">
        <w:t>u</w:t>
      </w:r>
      <w:r w:rsidR="0031724F" w:rsidRPr="0031724F">
        <w:t xml:space="preserve"> AV ČR </w:t>
      </w:r>
      <w:r w:rsidR="0031724F">
        <w:t>(MBÚ AV ČR)</w:t>
      </w:r>
      <w:r w:rsidR="006254C9" w:rsidRPr="007169D8">
        <w:t xml:space="preserve">. </w:t>
      </w:r>
    </w:p>
    <w:p w14:paraId="202462BB" w14:textId="7FB34E62" w:rsidR="00765E97" w:rsidRPr="007169D8" w:rsidRDefault="00D56E00" w:rsidP="00765E97">
      <w:pPr>
        <w:jc w:val="both"/>
      </w:pPr>
      <w:r w:rsidRPr="007169D8">
        <w:t xml:space="preserve">MBÚ </w:t>
      </w:r>
      <w:r w:rsidR="0031724F">
        <w:t xml:space="preserve">AV ČR </w:t>
      </w:r>
      <w:r w:rsidRPr="007169D8">
        <w:t>bude neustále pracovat na zlepšování v oblasti lidských zdrojů i obhájení ocenění HR Award na základě Akčního plánu</w:t>
      </w:r>
      <w:r w:rsidR="00A61C57" w:rsidRPr="007169D8">
        <w:t>, který v</w:t>
      </w:r>
      <w:r w:rsidRPr="007169D8">
        <w:t xml:space="preserve">ychází právě z </w:t>
      </w:r>
      <w:r w:rsidRPr="007169D8">
        <w:rPr>
          <w:i/>
          <w:iCs/>
        </w:rPr>
        <w:t>Evropské charty pro výzkumné pracovníky</w:t>
      </w:r>
      <w:r w:rsidRPr="007169D8">
        <w:t xml:space="preserve"> a</w:t>
      </w:r>
      <w:r w:rsidR="0031724F">
        <w:t> </w:t>
      </w:r>
      <w:r w:rsidRPr="007169D8">
        <w:rPr>
          <w:i/>
          <w:iCs/>
        </w:rPr>
        <w:t>Kodexu chování pro přijímání vědeckých pracovníků</w:t>
      </w:r>
      <w:r w:rsidRPr="007169D8">
        <w:t xml:space="preserve">. Evropská komise pravidelně pokroky v této oblasti </w:t>
      </w:r>
      <w:r w:rsidR="00A61C57" w:rsidRPr="007169D8">
        <w:t>hodnotí</w:t>
      </w:r>
      <w:r w:rsidR="00A37245" w:rsidRPr="007169D8">
        <w:t xml:space="preserve">, </w:t>
      </w:r>
      <w:r w:rsidR="0031724F">
        <w:t xml:space="preserve">čímž instituce motivuje k </w:t>
      </w:r>
      <w:r w:rsidR="00A37245" w:rsidRPr="007169D8">
        <w:t xml:space="preserve">aktivní implementaci všech bodů </w:t>
      </w:r>
      <w:r w:rsidRPr="007169D8">
        <w:t>Akčního plánu.</w:t>
      </w:r>
      <w:r w:rsidRPr="007169D8">
        <w:rPr>
          <w:i/>
          <w:iCs/>
        </w:rPr>
        <w:t xml:space="preserve"> </w:t>
      </w:r>
    </w:p>
    <w:p w14:paraId="4B9B5C52" w14:textId="6B4508D1" w:rsidR="00033DA2" w:rsidRDefault="006254C9" w:rsidP="00765E97">
      <w:pPr>
        <w:jc w:val="both"/>
      </w:pPr>
      <w:r w:rsidRPr="00974C4B">
        <w:rPr>
          <w:i/>
          <w:iCs/>
        </w:rPr>
        <w:t>„Pracujeme na</w:t>
      </w:r>
      <w:r w:rsidR="00B76943" w:rsidRPr="00974C4B">
        <w:rPr>
          <w:i/>
          <w:iCs/>
        </w:rPr>
        <w:t xml:space="preserve"> </w:t>
      </w:r>
      <w:r w:rsidR="00995F4F" w:rsidRPr="00974C4B">
        <w:rPr>
          <w:i/>
          <w:iCs/>
        </w:rPr>
        <w:t>zkvalitnění náboru nových pracovníků, ale i na usnadnění jejich zapojení do práce stávajících výzkumných skupin.</w:t>
      </w:r>
      <w:r w:rsidR="00B76943" w:rsidRPr="00974C4B">
        <w:rPr>
          <w:i/>
          <w:iCs/>
        </w:rPr>
        <w:t xml:space="preserve"> </w:t>
      </w:r>
      <w:r w:rsidR="0031724F" w:rsidRPr="00974C4B">
        <w:rPr>
          <w:i/>
          <w:iCs/>
        </w:rPr>
        <w:t>Díky této</w:t>
      </w:r>
      <w:r w:rsidR="00033DA2" w:rsidRPr="00974C4B">
        <w:rPr>
          <w:i/>
          <w:iCs/>
        </w:rPr>
        <w:t xml:space="preserve"> sna</w:t>
      </w:r>
      <w:r w:rsidR="0031724F" w:rsidRPr="00974C4B">
        <w:rPr>
          <w:i/>
          <w:iCs/>
        </w:rPr>
        <w:t>ze</w:t>
      </w:r>
      <w:r w:rsidR="00033DA2" w:rsidRPr="00974C4B">
        <w:rPr>
          <w:i/>
          <w:iCs/>
        </w:rPr>
        <w:t xml:space="preserve"> </w:t>
      </w:r>
      <w:r w:rsidR="00410F5A" w:rsidRPr="00974C4B">
        <w:rPr>
          <w:i/>
          <w:iCs/>
        </w:rPr>
        <w:t xml:space="preserve">vznikla </w:t>
      </w:r>
      <w:r w:rsidR="00033DA2" w:rsidRPr="00974C4B">
        <w:rPr>
          <w:i/>
          <w:iCs/>
        </w:rPr>
        <w:t>například příručka pro</w:t>
      </w:r>
      <w:r w:rsidR="00410F5A" w:rsidRPr="00974C4B">
        <w:rPr>
          <w:i/>
          <w:iCs/>
        </w:rPr>
        <w:t xml:space="preserve"> nové zaměstnance,</w:t>
      </w:r>
      <w:r w:rsidR="00995F4F" w:rsidRPr="00974C4B">
        <w:rPr>
          <w:i/>
          <w:iCs/>
        </w:rPr>
        <w:t xml:space="preserve"> která podává i anglicky mluvícím zaměstnancům základní přehled o každodenním chodu ústavu</w:t>
      </w:r>
      <w:r w:rsidR="0078037F" w:rsidRPr="00974C4B">
        <w:rPr>
          <w:i/>
          <w:iCs/>
        </w:rPr>
        <w:t>, administrativě</w:t>
      </w:r>
      <w:r w:rsidR="00995F4F" w:rsidRPr="00974C4B">
        <w:rPr>
          <w:i/>
          <w:iCs/>
        </w:rPr>
        <w:t xml:space="preserve"> a pravidlech práce v laboratořích.</w:t>
      </w:r>
      <w:r w:rsidR="00B76943" w:rsidRPr="00974C4B">
        <w:rPr>
          <w:i/>
          <w:iCs/>
        </w:rPr>
        <w:t xml:space="preserve"> </w:t>
      </w:r>
      <w:r w:rsidR="00995F4F" w:rsidRPr="00974C4B">
        <w:rPr>
          <w:i/>
          <w:iCs/>
        </w:rPr>
        <w:t xml:space="preserve">V </w:t>
      </w:r>
      <w:r w:rsidR="008D6F2A" w:rsidRPr="00974C4B">
        <w:rPr>
          <w:i/>
          <w:iCs/>
        </w:rPr>
        <w:t>následuj</w:t>
      </w:r>
      <w:r w:rsidR="00995F4F" w:rsidRPr="00974C4B">
        <w:rPr>
          <w:i/>
          <w:iCs/>
        </w:rPr>
        <w:t xml:space="preserve">ících dvou letech se zaměříme mimo jiné na posílení manažerských schopností vedoucích pracovníků, kultivaci mezilidských vztahů a </w:t>
      </w:r>
      <w:r w:rsidR="002D202F" w:rsidRPr="00974C4B">
        <w:rPr>
          <w:i/>
          <w:iCs/>
        </w:rPr>
        <w:t xml:space="preserve">na </w:t>
      </w:r>
      <w:r w:rsidR="00995F4F" w:rsidRPr="00974C4B">
        <w:rPr>
          <w:i/>
          <w:iCs/>
        </w:rPr>
        <w:t>udržování a neustálé zlepšování přátelského prostředí v ústavu – protože jinak se špičkové výsledky i ve špičkové instituci dosahují dost těžce</w:t>
      </w:r>
      <w:r w:rsidR="0031724F" w:rsidRPr="00974C4B">
        <w:rPr>
          <w:i/>
          <w:iCs/>
        </w:rPr>
        <w:t>,</w:t>
      </w:r>
      <w:r w:rsidR="00410F5A" w:rsidRPr="00974C4B">
        <w:rPr>
          <w:i/>
          <w:iCs/>
        </w:rPr>
        <w:t>“</w:t>
      </w:r>
      <w:r w:rsidRPr="007169D8">
        <w:t xml:space="preserve"> </w:t>
      </w:r>
      <w:r w:rsidR="00E80A48" w:rsidRPr="007169D8">
        <w:t>doplňuje Jiří Hašek</w:t>
      </w:r>
      <w:r w:rsidR="00410F5A" w:rsidRPr="007169D8">
        <w:t>.</w:t>
      </w:r>
    </w:p>
    <w:p w14:paraId="5F6F1D4E" w14:textId="77777777" w:rsidR="00D56E00" w:rsidRDefault="00D56E00" w:rsidP="00765E97">
      <w:pPr>
        <w:jc w:val="both"/>
      </w:pPr>
    </w:p>
    <w:sectPr w:rsidR="00D56E00" w:rsidSect="00E24FDE">
      <w:headerReference w:type="default" r:id="rId8"/>
      <w:footerReference w:type="default" r:id="rId9"/>
      <w:pgSz w:w="11906" w:h="16838"/>
      <w:pgMar w:top="1701" w:right="567" w:bottom="1701" w:left="243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132C" w14:textId="77777777" w:rsidR="005E0D93" w:rsidRDefault="005E0D93" w:rsidP="00403E69">
      <w:pPr>
        <w:spacing w:after="0" w:line="240" w:lineRule="auto"/>
      </w:pPr>
      <w:r>
        <w:separator/>
      </w:r>
    </w:p>
    <w:p w14:paraId="56C25454" w14:textId="77777777" w:rsidR="005E0D93" w:rsidRDefault="005E0D93"/>
    <w:p w14:paraId="7829F015" w14:textId="77777777" w:rsidR="005E0D93" w:rsidRDefault="005E0D93"/>
  </w:endnote>
  <w:endnote w:type="continuationSeparator" w:id="0">
    <w:p w14:paraId="316403A2" w14:textId="77777777" w:rsidR="005E0D93" w:rsidRDefault="005E0D93" w:rsidP="00403E69">
      <w:pPr>
        <w:spacing w:after="0" w:line="240" w:lineRule="auto"/>
      </w:pPr>
      <w:r>
        <w:continuationSeparator/>
      </w:r>
    </w:p>
    <w:p w14:paraId="64EC1DC3" w14:textId="77777777" w:rsidR="005E0D93" w:rsidRDefault="005E0D93"/>
    <w:p w14:paraId="513EBFB8" w14:textId="77777777" w:rsidR="005E0D93" w:rsidRDefault="005E0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A95D" w14:textId="23FFC029" w:rsidR="00C31FC2" w:rsidRPr="002969EA" w:rsidRDefault="002D38AE" w:rsidP="002969EA">
    <w:pPr>
      <w:pStyle w:val="Zpat"/>
    </w:pPr>
    <w:r w:rsidRPr="002969E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1F832A3" wp14:editId="17596DCC">
              <wp:simplePos x="0" y="0"/>
              <wp:positionH relativeFrom="leftMargin">
                <wp:posOffset>3996690</wp:posOffset>
              </wp:positionH>
              <wp:positionV relativeFrom="page">
                <wp:posOffset>10046335</wp:posOffset>
              </wp:positionV>
              <wp:extent cx="1512000" cy="280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24A2C" w14:textId="24B724E9" w:rsidR="00A569E2" w:rsidRPr="0067716F" w:rsidRDefault="00A569E2" w:rsidP="002969EA">
                          <w:pPr>
                            <w:pStyle w:val="Zpat"/>
                            <w:rPr>
                              <w:color w:val="001A70"/>
                            </w:rPr>
                          </w:pPr>
                          <w:r w:rsidRPr="0067716F">
                            <w:rPr>
                              <w:color w:val="001A70"/>
                            </w:rPr>
                            <w:t>IČ: 61388</w:t>
                          </w:r>
                          <w:r w:rsidR="006D08B1">
                            <w:rPr>
                              <w:color w:val="001A70"/>
                            </w:rPr>
                            <w:t>9</w:t>
                          </w:r>
                          <w:r w:rsidRPr="0067716F">
                            <w:rPr>
                              <w:color w:val="001A70"/>
                            </w:rPr>
                            <w:t>71, DIČ: CZ61388</w:t>
                          </w:r>
                          <w:r w:rsidR="006D08B1">
                            <w:rPr>
                              <w:color w:val="001A70"/>
                            </w:rPr>
                            <w:t>9</w:t>
                          </w:r>
                          <w:r w:rsidRPr="0067716F">
                            <w:rPr>
                              <w:color w:val="001A70"/>
                            </w:rPr>
                            <w:t>71</w:t>
                          </w:r>
                          <w:r w:rsidRPr="0067716F">
                            <w:rPr>
                              <w:color w:val="001A70"/>
                            </w:rPr>
                            <w:br/>
                            <w:t>DS: ndpn2cp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832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4.7pt;margin-top:791.05pt;width:119.05pt;height:22.1pt;z-index:-2516346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" filled="f" stroked="f" strokeweight=".5pt">
              <v:textbox inset="0,0,0,0">
                <w:txbxContent>
                  <w:p w14:paraId="55424A2C" w14:textId="24B724E9" w:rsidR="00A569E2" w:rsidRPr="0067716F" w:rsidRDefault="00A569E2" w:rsidP="002969EA">
                    <w:pPr>
                      <w:pStyle w:val="Zpat"/>
                      <w:rPr>
                        <w:color w:val="001A70"/>
                      </w:rPr>
                    </w:pPr>
                    <w:r w:rsidRPr="0067716F">
                      <w:rPr>
                        <w:color w:val="001A70"/>
                      </w:rPr>
                      <w:t>IČ: 61388</w:t>
                    </w:r>
                    <w:r w:rsidR="006D08B1">
                      <w:rPr>
                        <w:color w:val="001A70"/>
                      </w:rPr>
                      <w:t>9</w:t>
                    </w:r>
                    <w:r w:rsidRPr="0067716F">
                      <w:rPr>
                        <w:color w:val="001A70"/>
                      </w:rPr>
                      <w:t>71, DIČ: CZ61388</w:t>
                    </w:r>
                    <w:r w:rsidR="006D08B1">
                      <w:rPr>
                        <w:color w:val="001A70"/>
                      </w:rPr>
                      <w:t>9</w:t>
                    </w:r>
                    <w:r w:rsidRPr="0067716F">
                      <w:rPr>
                        <w:color w:val="001A70"/>
                      </w:rPr>
                      <w:t>71</w:t>
                    </w:r>
                    <w:r w:rsidRPr="0067716F">
                      <w:rPr>
                        <w:color w:val="001A70"/>
                      </w:rPr>
                      <w:br/>
                      <w:t>DS: ndpn2cp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2969E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878DFD9" wp14:editId="4531AA38">
              <wp:simplePos x="0" y="0"/>
              <wp:positionH relativeFrom="page">
                <wp:posOffset>2286000</wp:posOffset>
              </wp:positionH>
              <wp:positionV relativeFrom="page">
                <wp:posOffset>10046335</wp:posOffset>
              </wp:positionV>
              <wp:extent cx="1512570" cy="28067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57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1F323" w14:textId="59DAEC55" w:rsidR="00A569E2" w:rsidRPr="0067716F" w:rsidRDefault="00086A08" w:rsidP="00AD01E2">
                          <w:pPr>
                            <w:pStyle w:val="Zpat"/>
                            <w:rPr>
                              <w:color w:val="001A70"/>
                            </w:rPr>
                          </w:pPr>
                          <w:r w:rsidRPr="0067716F">
                            <w:rPr>
                              <w:color w:val="001A70"/>
                            </w:rPr>
                            <w:t>T:</w:t>
                          </w:r>
                          <w:r w:rsidR="00A569E2" w:rsidRPr="0067716F">
                            <w:rPr>
                              <w:color w:val="001A70"/>
                            </w:rPr>
                            <w:t xml:space="preserve"> </w:t>
                          </w:r>
                          <w:r w:rsidRPr="0067716F">
                            <w:rPr>
                              <w:color w:val="001A70"/>
                            </w:rPr>
                            <w:t>+420 241 062</w:t>
                          </w:r>
                          <w:r w:rsidR="00A569E2" w:rsidRPr="0067716F">
                            <w:rPr>
                              <w:color w:val="001A70"/>
                            </w:rPr>
                            <w:t> </w:t>
                          </w:r>
                          <w:r w:rsidRPr="0067716F">
                            <w:rPr>
                              <w:color w:val="001A70"/>
                            </w:rPr>
                            <w:t>343</w:t>
                          </w:r>
                          <w:r w:rsidR="00A569E2" w:rsidRPr="0067716F">
                            <w:rPr>
                              <w:color w:val="001A70"/>
                            </w:rPr>
                            <w:br/>
                          </w:r>
                          <w:hyperlink r:id="rId1" w:history="1">
                            <w:r w:rsidR="00A569E2" w:rsidRPr="0067716F">
                              <w:rPr>
                                <w:color w:val="001A70"/>
                              </w:rPr>
                              <w:t>mbu@biomed.cas.cz</w:t>
                            </w:r>
                          </w:hyperlink>
                          <w:r w:rsidR="00A569E2" w:rsidRPr="0067716F">
                            <w:rPr>
                              <w:color w:val="001A70"/>
                            </w:rPr>
                            <w:t>, mbucas.cz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8DFD9" id="Text Box 6" o:spid="_x0000_s1027" type="#_x0000_t202" style="position:absolute;margin-left:180pt;margin-top:791.05pt;width:119.1pt;height:22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abXwIAADQFAAAOAAAAZHJzL2Uyb0RvYy54bWysVE1v2zAMvQ/YfxB0X51kaFc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" filled="f" stroked="f" strokeweight=".5pt">
              <v:textbox inset="0,0,0,0">
                <w:txbxContent>
                  <w:p w14:paraId="08A1F323" w14:textId="59DAEC55" w:rsidR="00A569E2" w:rsidRPr="0067716F" w:rsidRDefault="00086A08" w:rsidP="00AD01E2">
                    <w:pPr>
                      <w:pStyle w:val="Zpat"/>
                      <w:rPr>
                        <w:color w:val="001A70"/>
                      </w:rPr>
                    </w:pPr>
                    <w:r w:rsidRPr="0067716F">
                      <w:rPr>
                        <w:color w:val="001A70"/>
                      </w:rPr>
                      <w:t>T:</w:t>
                    </w:r>
                    <w:r w:rsidR="00A569E2" w:rsidRPr="0067716F">
                      <w:rPr>
                        <w:color w:val="001A70"/>
                      </w:rPr>
                      <w:t xml:space="preserve"> </w:t>
                    </w:r>
                    <w:r w:rsidRPr="0067716F">
                      <w:rPr>
                        <w:color w:val="001A70"/>
                      </w:rPr>
                      <w:t>+420 241 062</w:t>
                    </w:r>
                    <w:r w:rsidR="00A569E2" w:rsidRPr="0067716F">
                      <w:rPr>
                        <w:color w:val="001A70"/>
                      </w:rPr>
                      <w:t> </w:t>
                    </w:r>
                    <w:r w:rsidRPr="0067716F">
                      <w:rPr>
                        <w:color w:val="001A70"/>
                      </w:rPr>
                      <w:t>343</w:t>
                    </w:r>
                    <w:r w:rsidR="00A569E2" w:rsidRPr="0067716F">
                      <w:rPr>
                        <w:color w:val="001A70"/>
                      </w:rPr>
                      <w:br/>
                    </w:r>
                    <w:hyperlink r:id="rId2" w:history="1">
                      <w:r w:rsidR="00A569E2" w:rsidRPr="0067716F">
                        <w:rPr>
                          <w:color w:val="001A70"/>
                        </w:rPr>
                        <w:t>mbu@biomed.cas.cz</w:t>
                      </w:r>
                    </w:hyperlink>
                    <w:r w:rsidR="00A569E2" w:rsidRPr="0067716F">
                      <w:rPr>
                        <w:color w:val="001A70"/>
                      </w:rPr>
                      <w:t>, mbucas.cz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43E9" w:rsidRPr="002969E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2F83C52" wp14:editId="7E0AB694">
              <wp:simplePos x="0" y="0"/>
              <wp:positionH relativeFrom="page">
                <wp:posOffset>362028</wp:posOffset>
              </wp:positionH>
              <wp:positionV relativeFrom="page">
                <wp:posOffset>10047203</wp:posOffset>
              </wp:positionV>
              <wp:extent cx="1709368" cy="280670"/>
              <wp:effectExtent l="0" t="0" r="571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368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94510" w14:textId="77777777" w:rsidR="0041477F" w:rsidRPr="0067716F" w:rsidRDefault="0041477F" w:rsidP="002969EA">
                          <w:pPr>
                            <w:pStyle w:val="Zpat"/>
                            <w:rPr>
                              <w:color w:val="001A70"/>
                            </w:rPr>
                          </w:pPr>
                          <w:r w:rsidRPr="0067716F">
                            <w:rPr>
                              <w:color w:val="001A70"/>
                            </w:rPr>
                            <w:t>Mikrobiologický ústav AV ČR, v. v. i.</w:t>
                          </w:r>
                        </w:p>
                        <w:p w14:paraId="331C357C" w14:textId="39BD9DEB" w:rsidR="00B71BCF" w:rsidRPr="0067716F" w:rsidRDefault="0041477F" w:rsidP="002969EA">
                          <w:pPr>
                            <w:pStyle w:val="Zpat"/>
                            <w:rPr>
                              <w:color w:val="001A70"/>
                            </w:rPr>
                          </w:pPr>
                          <w:r w:rsidRPr="0067716F">
                            <w:rPr>
                              <w:color w:val="001A70"/>
                            </w:rPr>
                            <w:t xml:space="preserve">Vídeňská 1083, 142 </w:t>
                          </w:r>
                          <w:r w:rsidR="00E46CBE">
                            <w:rPr>
                              <w:color w:val="001A70"/>
                            </w:rPr>
                            <w:t>0</w:t>
                          </w:r>
                          <w:r w:rsidRPr="0067716F">
                            <w:rPr>
                              <w:color w:val="001A70"/>
                            </w:rPr>
                            <w:t xml:space="preserve">0 Praha 4 </w:t>
                          </w:r>
                          <w:r w:rsidR="00A766EA">
                            <w:rPr>
                              <w:color w:val="001A70"/>
                            </w:rPr>
                            <w:t>–</w:t>
                          </w:r>
                          <w:r w:rsidRPr="0067716F">
                            <w:rPr>
                              <w:color w:val="001A70"/>
                            </w:rPr>
                            <w:t xml:space="preserve"> Krč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F83C52" id="Text Box 5" o:spid="_x0000_s1028" type="#_x0000_t202" style="position:absolute;margin-left:28.5pt;margin-top:791.1pt;width:134.6pt;height: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" filled="f" stroked="f" strokeweight=".5pt">
              <v:textbox inset="0,0,0,0">
                <w:txbxContent>
                  <w:p w14:paraId="25694510" w14:textId="77777777" w:rsidR="0041477F" w:rsidRPr="0067716F" w:rsidRDefault="0041477F" w:rsidP="002969EA">
                    <w:pPr>
                      <w:pStyle w:val="Zpat"/>
                      <w:rPr>
                        <w:color w:val="001A70"/>
                      </w:rPr>
                    </w:pPr>
                    <w:r w:rsidRPr="0067716F">
                      <w:rPr>
                        <w:color w:val="001A70"/>
                      </w:rPr>
                      <w:t>Mikrobiologický ústav AV ČR, v. v. i.</w:t>
                    </w:r>
                  </w:p>
                  <w:p w14:paraId="331C357C" w14:textId="39BD9DEB" w:rsidR="00B71BCF" w:rsidRPr="0067716F" w:rsidRDefault="0041477F" w:rsidP="002969EA">
                    <w:pPr>
                      <w:pStyle w:val="Zpat"/>
                      <w:rPr>
                        <w:color w:val="001A70"/>
                      </w:rPr>
                    </w:pPr>
                    <w:r w:rsidRPr="0067716F">
                      <w:rPr>
                        <w:color w:val="001A70"/>
                      </w:rPr>
                      <w:t xml:space="preserve">Vídeňská 1083, 142 </w:t>
                    </w:r>
                    <w:r w:rsidR="00E46CBE">
                      <w:rPr>
                        <w:color w:val="001A70"/>
                      </w:rPr>
                      <w:t>0</w:t>
                    </w:r>
                    <w:r w:rsidRPr="0067716F">
                      <w:rPr>
                        <w:color w:val="001A70"/>
                      </w:rPr>
                      <w:t xml:space="preserve">0 Praha 4 </w:t>
                    </w:r>
                    <w:r w:rsidR="00A766EA">
                      <w:rPr>
                        <w:color w:val="001A70"/>
                      </w:rPr>
                      <w:t>–</w:t>
                    </w:r>
                    <w:r w:rsidRPr="0067716F">
                      <w:rPr>
                        <w:color w:val="001A70"/>
                      </w:rPr>
                      <w:t xml:space="preserve"> Krč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softHyphen/>
    </w:r>
    <w:r w:rsidR="00600502" w:rsidRPr="002969E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08A4" w14:textId="77777777" w:rsidR="005E0D93" w:rsidRDefault="005E0D93" w:rsidP="00403E69">
      <w:pPr>
        <w:spacing w:after="0" w:line="240" w:lineRule="auto"/>
      </w:pPr>
      <w:r>
        <w:separator/>
      </w:r>
    </w:p>
    <w:p w14:paraId="7E4B27EF" w14:textId="77777777" w:rsidR="005E0D93" w:rsidRDefault="005E0D93"/>
    <w:p w14:paraId="2447EA0C" w14:textId="77777777" w:rsidR="005E0D93" w:rsidRDefault="005E0D93"/>
  </w:footnote>
  <w:footnote w:type="continuationSeparator" w:id="0">
    <w:p w14:paraId="41A3337B" w14:textId="77777777" w:rsidR="005E0D93" w:rsidRDefault="005E0D93" w:rsidP="00403E69">
      <w:pPr>
        <w:spacing w:after="0" w:line="240" w:lineRule="auto"/>
      </w:pPr>
      <w:r>
        <w:continuationSeparator/>
      </w:r>
    </w:p>
    <w:p w14:paraId="2CFAD91D" w14:textId="77777777" w:rsidR="005E0D93" w:rsidRDefault="005E0D93"/>
    <w:p w14:paraId="2E6808CD" w14:textId="77777777" w:rsidR="005E0D93" w:rsidRDefault="005E0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910D" w14:textId="5C0D43E3" w:rsidR="00C31FC2" w:rsidRDefault="00485A90" w:rsidP="00600502">
    <w:pPr>
      <w:tabs>
        <w:tab w:val="center" w:pos="5386"/>
      </w:tabs>
    </w:pPr>
    <w:r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155A8EBA" wp14:editId="3D27894D">
          <wp:simplePos x="0" y="0"/>
          <wp:positionH relativeFrom="page">
            <wp:posOffset>364490</wp:posOffset>
          </wp:positionH>
          <wp:positionV relativeFrom="page">
            <wp:posOffset>362585</wp:posOffset>
          </wp:positionV>
          <wp:extent cx="3024000" cy="410185"/>
          <wp:effectExtent l="0" t="0" r="0" b="0"/>
          <wp:wrapNone/>
          <wp:docPr id="8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8" t="18681" r="3643" b="17357"/>
                  <a:stretch/>
                </pic:blipFill>
                <pic:spPr bwMode="auto">
                  <a:xfrm>
                    <a:off x="0" y="0"/>
                    <a:ext cx="3024000" cy="410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6E6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EAC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E86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B2F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624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0F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CA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0A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2F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44C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9E"/>
    <w:multiLevelType w:val="hybridMultilevel"/>
    <w:tmpl w:val="D780E50A"/>
    <w:lvl w:ilvl="0" w:tplc="5C22E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 w16cid:durableId="1055082250">
    <w:abstractNumId w:val="21"/>
  </w:num>
  <w:num w:numId="2" w16cid:durableId="1621064853">
    <w:abstractNumId w:val="11"/>
  </w:num>
  <w:num w:numId="3" w16cid:durableId="1816987986">
    <w:abstractNumId w:val="16"/>
  </w:num>
  <w:num w:numId="4" w16cid:durableId="968169002">
    <w:abstractNumId w:val="10"/>
  </w:num>
  <w:num w:numId="5" w16cid:durableId="1962952292">
    <w:abstractNumId w:val="18"/>
  </w:num>
  <w:num w:numId="6" w16cid:durableId="542399915">
    <w:abstractNumId w:val="17"/>
  </w:num>
  <w:num w:numId="7" w16cid:durableId="2138713396">
    <w:abstractNumId w:val="12"/>
  </w:num>
  <w:num w:numId="8" w16cid:durableId="1697386280">
    <w:abstractNumId w:val="19"/>
  </w:num>
  <w:num w:numId="9" w16cid:durableId="1145273996">
    <w:abstractNumId w:val="15"/>
  </w:num>
  <w:num w:numId="10" w16cid:durableId="405305794">
    <w:abstractNumId w:val="20"/>
  </w:num>
  <w:num w:numId="11" w16cid:durableId="1859344851">
    <w:abstractNumId w:val="14"/>
  </w:num>
  <w:num w:numId="12" w16cid:durableId="1150828023">
    <w:abstractNumId w:val="0"/>
  </w:num>
  <w:num w:numId="13" w16cid:durableId="257372153">
    <w:abstractNumId w:val="1"/>
  </w:num>
  <w:num w:numId="14" w16cid:durableId="751045103">
    <w:abstractNumId w:val="2"/>
  </w:num>
  <w:num w:numId="15" w16cid:durableId="1577202160">
    <w:abstractNumId w:val="3"/>
  </w:num>
  <w:num w:numId="16" w16cid:durableId="1073626835">
    <w:abstractNumId w:val="8"/>
  </w:num>
  <w:num w:numId="17" w16cid:durableId="421026722">
    <w:abstractNumId w:val="4"/>
  </w:num>
  <w:num w:numId="18" w16cid:durableId="1087925595">
    <w:abstractNumId w:val="5"/>
  </w:num>
  <w:num w:numId="19" w16cid:durableId="1445536753">
    <w:abstractNumId w:val="6"/>
  </w:num>
  <w:num w:numId="20" w16cid:durableId="1595283560">
    <w:abstractNumId w:val="7"/>
  </w:num>
  <w:num w:numId="21" w16cid:durableId="1392732655">
    <w:abstractNumId w:val="9"/>
  </w:num>
  <w:num w:numId="22" w16cid:durableId="144201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yNDEzMzQzNTO2MDNT0lEKTi0uzszPAykwrAUAnC9uuSwAAAA="/>
  </w:docVars>
  <w:rsids>
    <w:rsidRoot w:val="00394C6B"/>
    <w:rsid w:val="00007FA3"/>
    <w:rsid w:val="00011108"/>
    <w:rsid w:val="000165A2"/>
    <w:rsid w:val="00020726"/>
    <w:rsid w:val="00033DA2"/>
    <w:rsid w:val="000507CC"/>
    <w:rsid w:val="00055FDD"/>
    <w:rsid w:val="00062430"/>
    <w:rsid w:val="00086A08"/>
    <w:rsid w:val="00086A85"/>
    <w:rsid w:val="00091BB1"/>
    <w:rsid w:val="000A29BD"/>
    <w:rsid w:val="000B2B20"/>
    <w:rsid w:val="000C13B8"/>
    <w:rsid w:val="000C26F0"/>
    <w:rsid w:val="0010764A"/>
    <w:rsid w:val="00107D8F"/>
    <w:rsid w:val="00107D98"/>
    <w:rsid w:val="00117C10"/>
    <w:rsid w:val="00121C5C"/>
    <w:rsid w:val="00131EC6"/>
    <w:rsid w:val="0013569D"/>
    <w:rsid w:val="00135C16"/>
    <w:rsid w:val="00140C0D"/>
    <w:rsid w:val="001521F8"/>
    <w:rsid w:val="00160C4F"/>
    <w:rsid w:val="001630CC"/>
    <w:rsid w:val="001865C2"/>
    <w:rsid w:val="00187197"/>
    <w:rsid w:val="00195332"/>
    <w:rsid w:val="001A1BC1"/>
    <w:rsid w:val="001B1E7D"/>
    <w:rsid w:val="001D494E"/>
    <w:rsid w:val="002128FD"/>
    <w:rsid w:val="00215F38"/>
    <w:rsid w:val="0021779D"/>
    <w:rsid w:val="002266C0"/>
    <w:rsid w:val="002440AA"/>
    <w:rsid w:val="002443E8"/>
    <w:rsid w:val="00251A92"/>
    <w:rsid w:val="002540B4"/>
    <w:rsid w:val="00273DF6"/>
    <w:rsid w:val="00277478"/>
    <w:rsid w:val="00286CF5"/>
    <w:rsid w:val="00292BF7"/>
    <w:rsid w:val="002969EA"/>
    <w:rsid w:val="0029707C"/>
    <w:rsid w:val="002C0805"/>
    <w:rsid w:val="002C1CB1"/>
    <w:rsid w:val="002D202F"/>
    <w:rsid w:val="002D38AE"/>
    <w:rsid w:val="002E4D9B"/>
    <w:rsid w:val="002F5CDD"/>
    <w:rsid w:val="002F6D59"/>
    <w:rsid w:val="0030423F"/>
    <w:rsid w:val="00315881"/>
    <w:rsid w:val="0031724F"/>
    <w:rsid w:val="00332D13"/>
    <w:rsid w:val="00357503"/>
    <w:rsid w:val="00364B2A"/>
    <w:rsid w:val="00365567"/>
    <w:rsid w:val="00381B77"/>
    <w:rsid w:val="003868F1"/>
    <w:rsid w:val="00392B5E"/>
    <w:rsid w:val="00394C6B"/>
    <w:rsid w:val="003A03AE"/>
    <w:rsid w:val="003A3B56"/>
    <w:rsid w:val="003E77D4"/>
    <w:rsid w:val="003F29B6"/>
    <w:rsid w:val="003F75C3"/>
    <w:rsid w:val="003F7D17"/>
    <w:rsid w:val="00403E69"/>
    <w:rsid w:val="004069F5"/>
    <w:rsid w:val="00410F5A"/>
    <w:rsid w:val="0041218E"/>
    <w:rsid w:val="00412652"/>
    <w:rsid w:val="004127A8"/>
    <w:rsid w:val="00412B14"/>
    <w:rsid w:val="00412FD4"/>
    <w:rsid w:val="0041477F"/>
    <w:rsid w:val="00442AC5"/>
    <w:rsid w:val="0044421D"/>
    <w:rsid w:val="00444625"/>
    <w:rsid w:val="004477FC"/>
    <w:rsid w:val="004518C8"/>
    <w:rsid w:val="00456B2D"/>
    <w:rsid w:val="00464C85"/>
    <w:rsid w:val="004830F2"/>
    <w:rsid w:val="00485A90"/>
    <w:rsid w:val="004D6813"/>
    <w:rsid w:val="004E041B"/>
    <w:rsid w:val="0050085F"/>
    <w:rsid w:val="005134B4"/>
    <w:rsid w:val="00577EED"/>
    <w:rsid w:val="0058457C"/>
    <w:rsid w:val="00584695"/>
    <w:rsid w:val="00592C6D"/>
    <w:rsid w:val="00595A9D"/>
    <w:rsid w:val="005C3C9E"/>
    <w:rsid w:val="005D1349"/>
    <w:rsid w:val="005D55B2"/>
    <w:rsid w:val="005E0D93"/>
    <w:rsid w:val="00600368"/>
    <w:rsid w:val="00600502"/>
    <w:rsid w:val="00611E90"/>
    <w:rsid w:val="00612A55"/>
    <w:rsid w:val="00612F79"/>
    <w:rsid w:val="00614F14"/>
    <w:rsid w:val="00617EED"/>
    <w:rsid w:val="006254C9"/>
    <w:rsid w:val="006346DB"/>
    <w:rsid w:val="00650C5C"/>
    <w:rsid w:val="00653BFA"/>
    <w:rsid w:val="006668FC"/>
    <w:rsid w:val="00671F38"/>
    <w:rsid w:val="0067239E"/>
    <w:rsid w:val="0067716F"/>
    <w:rsid w:val="006814A1"/>
    <w:rsid w:val="006B1645"/>
    <w:rsid w:val="006C5CE5"/>
    <w:rsid w:val="006D08B1"/>
    <w:rsid w:val="00701EE9"/>
    <w:rsid w:val="00703ACC"/>
    <w:rsid w:val="00711F7B"/>
    <w:rsid w:val="0071224A"/>
    <w:rsid w:val="007169D8"/>
    <w:rsid w:val="007310EA"/>
    <w:rsid w:val="007310F1"/>
    <w:rsid w:val="00735BE9"/>
    <w:rsid w:val="00737DF0"/>
    <w:rsid w:val="00750BA0"/>
    <w:rsid w:val="00765E97"/>
    <w:rsid w:val="00774F72"/>
    <w:rsid w:val="00775B20"/>
    <w:rsid w:val="0078037F"/>
    <w:rsid w:val="0079694F"/>
    <w:rsid w:val="007A5DE6"/>
    <w:rsid w:val="007D0C34"/>
    <w:rsid w:val="007D25CF"/>
    <w:rsid w:val="007D6302"/>
    <w:rsid w:val="007E30BD"/>
    <w:rsid w:val="007F2ABC"/>
    <w:rsid w:val="008026A7"/>
    <w:rsid w:val="0080640F"/>
    <w:rsid w:val="00842D79"/>
    <w:rsid w:val="008B5A73"/>
    <w:rsid w:val="008D0DE8"/>
    <w:rsid w:val="008D6F2A"/>
    <w:rsid w:val="008E43E9"/>
    <w:rsid w:val="008F7AB8"/>
    <w:rsid w:val="00900719"/>
    <w:rsid w:val="0091132F"/>
    <w:rsid w:val="009522D1"/>
    <w:rsid w:val="00974C4B"/>
    <w:rsid w:val="00985227"/>
    <w:rsid w:val="00987676"/>
    <w:rsid w:val="009900C9"/>
    <w:rsid w:val="00995F4F"/>
    <w:rsid w:val="009B6493"/>
    <w:rsid w:val="009D7DC0"/>
    <w:rsid w:val="009F1697"/>
    <w:rsid w:val="009F558F"/>
    <w:rsid w:val="00A15362"/>
    <w:rsid w:val="00A32E77"/>
    <w:rsid w:val="00A37245"/>
    <w:rsid w:val="00A447B9"/>
    <w:rsid w:val="00A47A15"/>
    <w:rsid w:val="00A51747"/>
    <w:rsid w:val="00A569E2"/>
    <w:rsid w:val="00A56E8D"/>
    <w:rsid w:val="00A61C57"/>
    <w:rsid w:val="00A631CD"/>
    <w:rsid w:val="00A67FEE"/>
    <w:rsid w:val="00A766EA"/>
    <w:rsid w:val="00A80956"/>
    <w:rsid w:val="00A90F5E"/>
    <w:rsid w:val="00AA6004"/>
    <w:rsid w:val="00AC5A20"/>
    <w:rsid w:val="00AD01E2"/>
    <w:rsid w:val="00AD469C"/>
    <w:rsid w:val="00AF1472"/>
    <w:rsid w:val="00B04DC0"/>
    <w:rsid w:val="00B05C38"/>
    <w:rsid w:val="00B239A2"/>
    <w:rsid w:val="00B47DD3"/>
    <w:rsid w:val="00B47FA0"/>
    <w:rsid w:val="00B5011F"/>
    <w:rsid w:val="00B556DB"/>
    <w:rsid w:val="00B6095A"/>
    <w:rsid w:val="00B70924"/>
    <w:rsid w:val="00B71BCF"/>
    <w:rsid w:val="00B76943"/>
    <w:rsid w:val="00BB5F14"/>
    <w:rsid w:val="00BC0F29"/>
    <w:rsid w:val="00BC378B"/>
    <w:rsid w:val="00BD1FEC"/>
    <w:rsid w:val="00BE4619"/>
    <w:rsid w:val="00C232EE"/>
    <w:rsid w:val="00C31FC2"/>
    <w:rsid w:val="00C357E7"/>
    <w:rsid w:val="00C37CEC"/>
    <w:rsid w:val="00C52232"/>
    <w:rsid w:val="00C54D5C"/>
    <w:rsid w:val="00C73174"/>
    <w:rsid w:val="00C775F9"/>
    <w:rsid w:val="00C86931"/>
    <w:rsid w:val="00C975DE"/>
    <w:rsid w:val="00CB63D8"/>
    <w:rsid w:val="00CD26EC"/>
    <w:rsid w:val="00CD32DF"/>
    <w:rsid w:val="00D0361B"/>
    <w:rsid w:val="00D046B1"/>
    <w:rsid w:val="00D50AEA"/>
    <w:rsid w:val="00D51C42"/>
    <w:rsid w:val="00D53BAC"/>
    <w:rsid w:val="00D56E00"/>
    <w:rsid w:val="00D61C69"/>
    <w:rsid w:val="00D73560"/>
    <w:rsid w:val="00D80F40"/>
    <w:rsid w:val="00D94A29"/>
    <w:rsid w:val="00DB25BB"/>
    <w:rsid w:val="00DC1B7A"/>
    <w:rsid w:val="00DD17B6"/>
    <w:rsid w:val="00DD5844"/>
    <w:rsid w:val="00DD73E8"/>
    <w:rsid w:val="00E213AF"/>
    <w:rsid w:val="00E24FDE"/>
    <w:rsid w:val="00E25D7A"/>
    <w:rsid w:val="00E260C3"/>
    <w:rsid w:val="00E2674B"/>
    <w:rsid w:val="00E46CBE"/>
    <w:rsid w:val="00E54BE4"/>
    <w:rsid w:val="00E7277F"/>
    <w:rsid w:val="00E80A48"/>
    <w:rsid w:val="00EA0548"/>
    <w:rsid w:val="00ED24F5"/>
    <w:rsid w:val="00ED2E68"/>
    <w:rsid w:val="00ED6FA2"/>
    <w:rsid w:val="00EE0DCB"/>
    <w:rsid w:val="00EE6699"/>
    <w:rsid w:val="00F10981"/>
    <w:rsid w:val="00F117EF"/>
    <w:rsid w:val="00F15024"/>
    <w:rsid w:val="00F424C2"/>
    <w:rsid w:val="00F64794"/>
    <w:rsid w:val="00F72710"/>
    <w:rsid w:val="00F763DB"/>
    <w:rsid w:val="00F80923"/>
    <w:rsid w:val="00F87935"/>
    <w:rsid w:val="00F97E44"/>
    <w:rsid w:val="00FB2FD3"/>
    <w:rsid w:val="00FB57E4"/>
    <w:rsid w:val="00FC00F8"/>
    <w:rsid w:val="00FD3317"/>
    <w:rsid w:val="00FD498C"/>
    <w:rsid w:val="00FE21DC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AF83"/>
  <w15:docId w15:val="{EEF1B9A7-3796-5B44-9B8A-94910DCE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Body (MBU)"/>
    <w:qFormat/>
    <w:rsid w:val="00C775F9"/>
    <w:pPr>
      <w:spacing w:after="240" w:line="250" w:lineRule="exact"/>
    </w:pPr>
    <w:rPr>
      <w:rFonts w:ascii="Arial" w:hAnsi="Arial"/>
      <w:color w:val="000000" w:themeColor="text1"/>
      <w:szCs w:val="22"/>
      <w:lang w:eastAsia="en-US"/>
    </w:rPr>
  </w:style>
  <w:style w:type="paragraph" w:styleId="Nadpis1">
    <w:name w:val="heading 1"/>
    <w:aliases w:val="Hlavní nadpis MBU"/>
    <w:basedOn w:val="Normln"/>
    <w:next w:val="Normln"/>
    <w:link w:val="Nadpis1Char"/>
    <w:uiPriority w:val="9"/>
    <w:qFormat/>
    <w:rsid w:val="00121C5C"/>
    <w:pPr>
      <w:keepNext/>
      <w:keepLines/>
      <w:spacing w:before="240" w:line="520" w:lineRule="exact"/>
      <w:outlineLvl w:val="0"/>
    </w:pPr>
    <w:rPr>
      <w:rFonts w:eastAsia="Times New Roman" w:cs="Arial"/>
      <w:b/>
      <w:bCs/>
      <w:sz w:val="48"/>
      <w:szCs w:val="28"/>
    </w:rPr>
  </w:style>
  <w:style w:type="paragraph" w:styleId="Nadpis2">
    <w:name w:val="heading 2"/>
    <w:aliases w:val="Vedlejší nadpis MBU"/>
    <w:basedOn w:val="Normln"/>
    <w:next w:val="Normln"/>
    <w:link w:val="Nadpis2Char"/>
    <w:uiPriority w:val="9"/>
    <w:unhideWhenUsed/>
    <w:qFormat/>
    <w:rsid w:val="00121C5C"/>
    <w:pPr>
      <w:keepNext/>
      <w:keepLines/>
      <w:spacing w:before="120" w:line="400" w:lineRule="exact"/>
      <w:outlineLvl w:val="1"/>
    </w:pPr>
    <w:rPr>
      <w:rFonts w:eastAsia="Times New Roman"/>
      <w:b/>
      <w:bCs/>
      <w:sz w:val="36"/>
      <w:szCs w:val="26"/>
    </w:rPr>
  </w:style>
  <w:style w:type="paragraph" w:styleId="Nadpis3">
    <w:name w:val="heading 3"/>
    <w:aliases w:val="Podnadpis MBU"/>
    <w:basedOn w:val="Normln"/>
    <w:next w:val="Normln"/>
    <w:link w:val="Nadpis3Char"/>
    <w:uiPriority w:val="9"/>
    <w:unhideWhenUsed/>
    <w:qFormat/>
    <w:rsid w:val="00121C5C"/>
    <w:pPr>
      <w:keepNext/>
      <w:keepLines/>
      <w:spacing w:before="2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aliases w:val="test"/>
    <w:basedOn w:val="Normln"/>
    <w:next w:val="Normln"/>
    <w:link w:val="Nadpis4Char"/>
    <w:uiPriority w:val="9"/>
    <w:semiHidden/>
    <w:unhideWhenUsed/>
    <w:rsid w:val="004126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2969EA"/>
    <w:pPr>
      <w:tabs>
        <w:tab w:val="center" w:pos="4536"/>
        <w:tab w:val="right" w:pos="9072"/>
      </w:tabs>
      <w:spacing w:after="0" w:line="210" w:lineRule="exact"/>
    </w:pPr>
    <w:rPr>
      <w:color w:val="1C306B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969EA"/>
    <w:rPr>
      <w:rFonts w:ascii="Arial" w:hAnsi="Arial"/>
      <w:color w:val="1C306B"/>
      <w:sz w:val="16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6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41477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cs-CZ"/>
    </w:rPr>
  </w:style>
  <w:style w:type="character" w:customStyle="1" w:styleId="Nadpis1Char">
    <w:name w:val="Nadpis 1 Char"/>
    <w:aliases w:val="Hlavní nadpis MBU Char"/>
    <w:link w:val="Nadpis1"/>
    <w:uiPriority w:val="9"/>
    <w:rsid w:val="00121C5C"/>
    <w:rPr>
      <w:rFonts w:ascii="Arial" w:eastAsia="Times New Roman" w:hAnsi="Arial" w:cs="Arial"/>
      <w:b/>
      <w:bCs/>
      <w:color w:val="000000" w:themeColor="text1"/>
      <w:sz w:val="48"/>
      <w:szCs w:val="28"/>
      <w:lang w:eastAsia="en-US"/>
    </w:rPr>
  </w:style>
  <w:style w:type="paragraph" w:styleId="Odstavecseseznamem">
    <w:name w:val="List Paragraph"/>
    <w:basedOn w:val="Normln"/>
    <w:uiPriority w:val="34"/>
    <w:rsid w:val="00C522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2232"/>
    <w:rPr>
      <w:rFonts w:ascii="Times New Roman" w:eastAsia="Times New Roman" w:hAnsi="Times New Roman"/>
      <w:sz w:val="22"/>
      <w:szCs w:val="22"/>
    </w:rPr>
  </w:style>
  <w:style w:type="paragraph" w:customStyle="1" w:styleId="BodyText21">
    <w:name w:val="Body Text 21"/>
    <w:basedOn w:val="Normln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Seznam">
    <w:name w:val="List"/>
    <w:basedOn w:val="Normln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69E2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C52232"/>
  </w:style>
  <w:style w:type="character" w:customStyle="1" w:styleId="ZkladntextChar">
    <w:name w:val="Základní text Char"/>
    <w:basedOn w:val="Standardnpsmoodstavce"/>
    <w:link w:val="Zkladntext"/>
    <w:rsid w:val="00C52232"/>
    <w:rPr>
      <w:rFonts w:ascii="Arial" w:hAnsi="Arial"/>
      <w:szCs w:val="22"/>
      <w:lang w:eastAsia="en-US"/>
    </w:rPr>
  </w:style>
  <w:style w:type="character" w:customStyle="1" w:styleId="Nadpis3Char">
    <w:name w:val="Nadpis 3 Char"/>
    <w:aliases w:val="Podnadpis MBU Char"/>
    <w:basedOn w:val="Standardnpsmoodstavce"/>
    <w:link w:val="Nadpis3"/>
    <w:uiPriority w:val="9"/>
    <w:rsid w:val="00121C5C"/>
    <w:rPr>
      <w:rFonts w:ascii="Arial" w:eastAsiaTheme="majorEastAsia" w:hAnsi="Arial" w:cstheme="majorBidi"/>
      <w:b/>
      <w:color w:val="000000" w:themeColor="text1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518C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18C8"/>
    <w:rPr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18C8"/>
    <w:rPr>
      <w:rFonts w:ascii="Courier New" w:eastAsia="Times New Roman" w:hAnsi="Courier New" w:cs="Courier New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D51C42"/>
    <w:rPr>
      <w:color w:val="000000" w:themeColor="text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69EA"/>
    <w:rPr>
      <w:color w:val="800080" w:themeColor="followedHyperlink"/>
      <w:u w:val="single"/>
    </w:rPr>
  </w:style>
  <w:style w:type="paragraph" w:styleId="Podpis">
    <w:name w:val="Signature"/>
    <w:basedOn w:val="Normln"/>
    <w:link w:val="PodpisChar"/>
    <w:uiPriority w:val="99"/>
    <w:semiHidden/>
    <w:unhideWhenUsed/>
    <w:rsid w:val="00062430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62430"/>
    <w:rPr>
      <w:sz w:val="22"/>
      <w:szCs w:val="22"/>
      <w:lang w:eastAsia="en-US"/>
    </w:rPr>
  </w:style>
  <w:style w:type="character" w:customStyle="1" w:styleId="Nadpis2Char">
    <w:name w:val="Nadpis 2 Char"/>
    <w:aliases w:val="Vedlejší nadpis MBU Char"/>
    <w:link w:val="Nadpis2"/>
    <w:uiPriority w:val="9"/>
    <w:rsid w:val="00121C5C"/>
    <w:rPr>
      <w:rFonts w:ascii="Arial" w:eastAsia="Times New Roman" w:hAnsi="Arial"/>
      <w:b/>
      <w:bCs/>
      <w:color w:val="000000" w:themeColor="text1"/>
      <w:sz w:val="36"/>
      <w:szCs w:val="26"/>
      <w:lang w:eastAsia="en-US"/>
    </w:rPr>
  </w:style>
  <w:style w:type="paragraph" w:styleId="Nzev">
    <w:name w:val="Title"/>
    <w:aliases w:val="Perex MBU"/>
    <w:basedOn w:val="Normln"/>
    <w:next w:val="Normln"/>
    <w:link w:val="NzevChar"/>
    <w:uiPriority w:val="10"/>
    <w:qFormat/>
    <w:rsid w:val="00121C5C"/>
    <w:pPr>
      <w:spacing w:before="240" w:line="280" w:lineRule="exact"/>
    </w:pPr>
    <w:rPr>
      <w:rFonts w:eastAsia="Times New Roman"/>
      <w:b/>
      <w:spacing w:val="5"/>
      <w:kern w:val="28"/>
      <w:sz w:val="24"/>
      <w:szCs w:val="52"/>
      <w:lang w:eastAsia="cs-CZ"/>
    </w:rPr>
  </w:style>
  <w:style w:type="character" w:customStyle="1" w:styleId="NzevChar">
    <w:name w:val="Název Char"/>
    <w:aliases w:val="Perex MBU Char"/>
    <w:link w:val="Nzev"/>
    <w:uiPriority w:val="10"/>
    <w:rsid w:val="00121C5C"/>
    <w:rPr>
      <w:rFonts w:ascii="Arial" w:eastAsia="Times New Roman" w:hAnsi="Arial"/>
      <w:b/>
      <w:color w:val="000000" w:themeColor="text1"/>
      <w:spacing w:val="5"/>
      <w:kern w:val="28"/>
      <w:sz w:val="24"/>
      <w:szCs w:val="52"/>
    </w:rPr>
  </w:style>
  <w:style w:type="paragraph" w:customStyle="1" w:styleId="EinfAbs">
    <w:name w:val="[Einf. Abs.]"/>
    <w:basedOn w:val="Normln"/>
    <w:uiPriority w:val="99"/>
    <w:rsid w:val="00B04D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 w:eastAsia="cs-CZ"/>
    </w:rPr>
  </w:style>
  <w:style w:type="character" w:customStyle="1" w:styleId="Nadpis4Char">
    <w:name w:val="Nadpis 4 Char"/>
    <w:aliases w:val="test Char"/>
    <w:basedOn w:val="Standardnpsmoodstavce"/>
    <w:link w:val="Nadpis4"/>
    <w:uiPriority w:val="9"/>
    <w:semiHidden/>
    <w:rsid w:val="00412652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3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61B"/>
    <w:rPr>
      <w:rFonts w:ascii="Arial" w:hAnsi="Arial"/>
      <w:color w:val="000000" w:themeColor="text1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2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2A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2A55"/>
    <w:rPr>
      <w:rFonts w:ascii="Arial" w:hAnsi="Arial"/>
      <w:color w:val="000000" w:themeColor="text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A55"/>
    <w:rPr>
      <w:rFonts w:ascii="Arial" w:hAnsi="Arial"/>
      <w:b/>
      <w:bCs/>
      <w:color w:val="000000" w:themeColor="text1"/>
      <w:lang w:eastAsia="en-US"/>
    </w:rPr>
  </w:style>
  <w:style w:type="paragraph" w:styleId="Revize">
    <w:name w:val="Revision"/>
    <w:hidden/>
    <w:uiPriority w:val="99"/>
    <w:semiHidden/>
    <w:rsid w:val="00C54D5C"/>
    <w:rPr>
      <w:rFonts w:ascii="Arial" w:hAnsi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u@biomed.cas.cz" TargetMode="External"/><Relationship Id="rId1" Type="http://schemas.openxmlformats.org/officeDocument/2006/relationships/hyperlink" Target="mailto:mbu@biomed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Local\Microsoft\Windows\Temporary%20Internet%20Files\Content.Outlook\1CKCC0II\hl%20p%20B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A7C35-F489-40EF-9371-F8C053DC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 p Bio</Template>
  <TotalTime>13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Roubickova</dc:creator>
  <cp:lastModifiedBy>Zvolánková Eliška</cp:lastModifiedBy>
  <cp:revision>5</cp:revision>
  <cp:lastPrinted>2014-03-14T19:59:00Z</cp:lastPrinted>
  <dcterms:created xsi:type="dcterms:W3CDTF">2024-07-24T07:38:00Z</dcterms:created>
  <dcterms:modified xsi:type="dcterms:W3CDTF">2024-07-24T09:01:00Z</dcterms:modified>
</cp:coreProperties>
</file>