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032" w:rsidRDefault="00BD0FCF" w:rsidP="00C6309D">
      <w:pPr>
        <w:widowControl w:val="0"/>
        <w:autoSpaceDE w:val="0"/>
        <w:autoSpaceDN w:val="0"/>
        <w:adjustRightInd w:val="0"/>
        <w:spacing w:line="240" w:lineRule="auto"/>
        <w:ind w:left="480" w:hanging="480"/>
        <w:jc w:val="both"/>
        <w:rPr>
          <w:rFonts w:ascii="Calibri" w:hAnsi="Calibri" w:cs="Calibri"/>
          <w:b/>
          <w:noProof/>
          <w:szCs w:val="24"/>
        </w:rPr>
      </w:pPr>
      <w:bookmarkStart w:id="0" w:name="_Hlk124157378"/>
      <w:r w:rsidRPr="00BD0FCF">
        <w:rPr>
          <w:rFonts w:ascii="Calibri" w:hAnsi="Calibri" w:cs="Calibri"/>
          <w:b/>
          <w:noProof/>
          <w:szCs w:val="24"/>
        </w:rPr>
        <w:drawing>
          <wp:inline distT="0" distB="0" distL="0" distR="0" wp14:anchorId="7262243D" wp14:editId="73259475">
            <wp:extent cx="5924550" cy="2055922"/>
            <wp:effectExtent l="38100" t="38100" r="38100" b="400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2008" r="21621"/>
                    <a:stretch/>
                  </pic:blipFill>
                  <pic:spPr bwMode="auto">
                    <a:xfrm>
                      <a:off x="0" y="0"/>
                      <a:ext cx="6008269" cy="2084974"/>
                    </a:xfrm>
                    <a:prstGeom prst="rect">
                      <a:avLst/>
                    </a:prstGeom>
                    <a:ln w="28575">
                      <a:solidFill>
                        <a:srgbClr val="FF0000"/>
                      </a:solidFill>
                    </a:ln>
                    <a:extLst>
                      <a:ext uri="{53640926-AAD7-44D8-BBD7-CCE9431645EC}">
                        <a14:shadowObscured xmlns:a14="http://schemas.microsoft.com/office/drawing/2010/main"/>
                      </a:ext>
                    </a:extLst>
                  </pic:spPr>
                </pic:pic>
              </a:graphicData>
            </a:graphic>
          </wp:inline>
        </w:drawing>
      </w:r>
    </w:p>
    <w:p w:rsidR="008D7EA1" w:rsidRPr="008D7EA1" w:rsidRDefault="008D7EA1" w:rsidP="008D7EA1">
      <w:pPr>
        <w:jc w:val="both"/>
        <w:rPr>
          <w:rFonts w:ascii="Times New Roman" w:hAnsi="Times New Roman" w:cs="Times New Roman"/>
          <w:b/>
          <w:sz w:val="24"/>
          <w:szCs w:val="24"/>
        </w:rPr>
      </w:pPr>
      <w:r w:rsidRPr="008D7EA1">
        <w:rPr>
          <w:rFonts w:ascii="Times New Roman" w:hAnsi="Times New Roman" w:cs="Times New Roman"/>
          <w:b/>
          <w:sz w:val="24"/>
          <w:szCs w:val="24"/>
        </w:rPr>
        <w:t>DŮLEŽITÉ INFORMACE</w:t>
      </w:r>
    </w:p>
    <w:p w:rsidR="008D7EA1" w:rsidRPr="008D7EA1" w:rsidRDefault="008D7EA1" w:rsidP="008D7EA1">
      <w:pPr>
        <w:jc w:val="both"/>
        <w:rPr>
          <w:rFonts w:ascii="Times New Roman" w:hAnsi="Times New Roman" w:cs="Times New Roman"/>
          <w:b/>
          <w:sz w:val="24"/>
          <w:szCs w:val="24"/>
        </w:rPr>
      </w:pPr>
      <w:proofErr w:type="spellStart"/>
      <w:r w:rsidRPr="008D7EA1">
        <w:rPr>
          <w:rFonts w:ascii="Times New Roman" w:hAnsi="Times New Roman" w:cs="Times New Roman"/>
          <w:b/>
          <w:sz w:val="24"/>
          <w:szCs w:val="24"/>
        </w:rPr>
        <w:t>Effect</w:t>
      </w:r>
      <w:proofErr w:type="spellEnd"/>
      <w:r w:rsidRPr="008D7EA1">
        <w:rPr>
          <w:rFonts w:ascii="Times New Roman" w:hAnsi="Times New Roman" w:cs="Times New Roman"/>
          <w:b/>
          <w:sz w:val="24"/>
          <w:szCs w:val="24"/>
        </w:rPr>
        <w:t xml:space="preserve"> </w:t>
      </w:r>
      <w:proofErr w:type="spellStart"/>
      <w:r w:rsidRPr="008D7EA1">
        <w:rPr>
          <w:rFonts w:ascii="Times New Roman" w:hAnsi="Times New Roman" w:cs="Times New Roman"/>
          <w:b/>
          <w:sz w:val="24"/>
          <w:szCs w:val="24"/>
        </w:rPr>
        <w:t>of</w:t>
      </w:r>
      <w:proofErr w:type="spellEnd"/>
      <w:r w:rsidRPr="008D7EA1">
        <w:rPr>
          <w:rFonts w:ascii="Times New Roman" w:hAnsi="Times New Roman" w:cs="Times New Roman"/>
          <w:b/>
          <w:sz w:val="24"/>
          <w:szCs w:val="24"/>
        </w:rPr>
        <w:t xml:space="preserve"> </w:t>
      </w:r>
      <w:proofErr w:type="spellStart"/>
      <w:r w:rsidRPr="008D7EA1">
        <w:rPr>
          <w:rFonts w:ascii="Times New Roman" w:hAnsi="Times New Roman" w:cs="Times New Roman"/>
          <w:b/>
          <w:sz w:val="24"/>
          <w:szCs w:val="24"/>
        </w:rPr>
        <w:t>fireworks</w:t>
      </w:r>
      <w:proofErr w:type="spellEnd"/>
      <w:r w:rsidRPr="008D7EA1">
        <w:rPr>
          <w:rFonts w:ascii="Times New Roman" w:hAnsi="Times New Roman" w:cs="Times New Roman"/>
          <w:b/>
          <w:sz w:val="24"/>
          <w:szCs w:val="24"/>
        </w:rPr>
        <w:t xml:space="preserve"> </w:t>
      </w:r>
      <w:proofErr w:type="spellStart"/>
      <w:r w:rsidRPr="008D7EA1">
        <w:rPr>
          <w:rFonts w:ascii="Times New Roman" w:hAnsi="Times New Roman" w:cs="Times New Roman"/>
          <w:b/>
          <w:sz w:val="24"/>
          <w:szCs w:val="24"/>
        </w:rPr>
        <w:t>events</w:t>
      </w:r>
      <w:proofErr w:type="spellEnd"/>
      <w:r w:rsidRPr="008D7EA1">
        <w:rPr>
          <w:rFonts w:ascii="Times New Roman" w:hAnsi="Times New Roman" w:cs="Times New Roman"/>
          <w:b/>
          <w:sz w:val="24"/>
          <w:szCs w:val="24"/>
        </w:rPr>
        <w:t xml:space="preserve"> on </w:t>
      </w:r>
      <w:proofErr w:type="spellStart"/>
      <w:r w:rsidRPr="008D7EA1">
        <w:rPr>
          <w:rFonts w:ascii="Times New Roman" w:hAnsi="Times New Roman" w:cs="Times New Roman"/>
          <w:b/>
          <w:sz w:val="24"/>
          <w:szCs w:val="24"/>
        </w:rPr>
        <w:t>urban</w:t>
      </w:r>
      <w:proofErr w:type="spellEnd"/>
      <w:r w:rsidRPr="008D7EA1">
        <w:rPr>
          <w:rFonts w:ascii="Times New Roman" w:hAnsi="Times New Roman" w:cs="Times New Roman"/>
          <w:b/>
          <w:sz w:val="24"/>
          <w:szCs w:val="24"/>
        </w:rPr>
        <w:t xml:space="preserve"> background </w:t>
      </w:r>
      <w:proofErr w:type="spellStart"/>
      <w:r w:rsidRPr="008D7EA1">
        <w:rPr>
          <w:rFonts w:ascii="Times New Roman" w:hAnsi="Times New Roman" w:cs="Times New Roman"/>
          <w:b/>
          <w:sz w:val="24"/>
          <w:szCs w:val="24"/>
        </w:rPr>
        <w:t>trace</w:t>
      </w:r>
      <w:proofErr w:type="spellEnd"/>
      <w:r w:rsidRPr="008D7EA1">
        <w:rPr>
          <w:rFonts w:ascii="Times New Roman" w:hAnsi="Times New Roman" w:cs="Times New Roman"/>
          <w:b/>
          <w:sz w:val="24"/>
          <w:szCs w:val="24"/>
        </w:rPr>
        <w:t xml:space="preserve"> metal aerosol </w:t>
      </w:r>
      <w:proofErr w:type="spellStart"/>
      <w:r w:rsidRPr="008D7EA1">
        <w:rPr>
          <w:rFonts w:ascii="Times New Roman" w:hAnsi="Times New Roman" w:cs="Times New Roman"/>
          <w:b/>
          <w:sz w:val="24"/>
          <w:szCs w:val="24"/>
        </w:rPr>
        <w:t>concentrations</w:t>
      </w:r>
      <w:proofErr w:type="spellEnd"/>
      <w:r w:rsidRPr="008D7EA1">
        <w:rPr>
          <w:rFonts w:ascii="Times New Roman" w:hAnsi="Times New Roman" w:cs="Times New Roman"/>
          <w:b/>
          <w:sz w:val="24"/>
          <w:szCs w:val="24"/>
        </w:rPr>
        <w:t xml:space="preserve">: </w:t>
      </w:r>
      <w:proofErr w:type="spellStart"/>
      <w:r w:rsidRPr="008D7EA1">
        <w:rPr>
          <w:rFonts w:ascii="Times New Roman" w:hAnsi="Times New Roman" w:cs="Times New Roman"/>
          <w:b/>
          <w:sz w:val="24"/>
          <w:szCs w:val="24"/>
        </w:rPr>
        <w:t>Is</w:t>
      </w:r>
      <w:proofErr w:type="spellEnd"/>
      <w:r w:rsidRPr="008D7EA1">
        <w:rPr>
          <w:rFonts w:ascii="Times New Roman" w:hAnsi="Times New Roman" w:cs="Times New Roman"/>
          <w:b/>
          <w:sz w:val="24"/>
          <w:szCs w:val="24"/>
        </w:rPr>
        <w:t xml:space="preserve"> </w:t>
      </w:r>
      <w:proofErr w:type="spellStart"/>
      <w:r w:rsidRPr="008D7EA1">
        <w:rPr>
          <w:rFonts w:ascii="Times New Roman" w:hAnsi="Times New Roman" w:cs="Times New Roman"/>
          <w:b/>
          <w:sz w:val="24"/>
          <w:szCs w:val="24"/>
        </w:rPr>
        <w:t>the</w:t>
      </w:r>
      <w:proofErr w:type="spellEnd"/>
      <w:r w:rsidRPr="008D7EA1">
        <w:rPr>
          <w:rFonts w:ascii="Times New Roman" w:hAnsi="Times New Roman" w:cs="Times New Roman"/>
          <w:b/>
          <w:sz w:val="24"/>
          <w:szCs w:val="24"/>
        </w:rPr>
        <w:t xml:space="preserve"> cocktail </w:t>
      </w:r>
      <w:proofErr w:type="spellStart"/>
      <w:r w:rsidRPr="008D7EA1">
        <w:rPr>
          <w:rFonts w:ascii="Times New Roman" w:hAnsi="Times New Roman" w:cs="Times New Roman"/>
          <w:b/>
          <w:sz w:val="24"/>
          <w:szCs w:val="24"/>
        </w:rPr>
        <w:t>worth</w:t>
      </w:r>
      <w:proofErr w:type="spellEnd"/>
      <w:r w:rsidRPr="008D7EA1">
        <w:rPr>
          <w:rFonts w:ascii="Times New Roman" w:hAnsi="Times New Roman" w:cs="Times New Roman"/>
          <w:b/>
          <w:sz w:val="24"/>
          <w:szCs w:val="24"/>
        </w:rPr>
        <w:t xml:space="preserve"> </w:t>
      </w:r>
      <w:proofErr w:type="spellStart"/>
      <w:r w:rsidRPr="008D7EA1">
        <w:rPr>
          <w:rFonts w:ascii="Times New Roman" w:hAnsi="Times New Roman" w:cs="Times New Roman"/>
          <w:b/>
          <w:sz w:val="24"/>
          <w:szCs w:val="24"/>
        </w:rPr>
        <w:t>the</w:t>
      </w:r>
      <w:proofErr w:type="spellEnd"/>
      <w:r w:rsidRPr="008D7EA1">
        <w:rPr>
          <w:rFonts w:ascii="Times New Roman" w:hAnsi="Times New Roman" w:cs="Times New Roman"/>
          <w:b/>
          <w:sz w:val="24"/>
          <w:szCs w:val="24"/>
        </w:rPr>
        <w:t xml:space="preserve"> show? </w:t>
      </w:r>
      <w:r w:rsidRPr="008D7EA1">
        <w:rPr>
          <w:rFonts w:ascii="Times New Roman" w:hAnsi="Times New Roman" w:cs="Times New Roman"/>
          <w:sz w:val="24"/>
          <w:szCs w:val="24"/>
        </w:rPr>
        <w:t>(2010)</w:t>
      </w:r>
    </w:p>
    <w:p w:rsidR="008D7EA1" w:rsidRPr="008D7EA1" w:rsidRDefault="003C4530" w:rsidP="008D7EA1">
      <w:pPr>
        <w:jc w:val="both"/>
        <w:rPr>
          <w:rFonts w:ascii="Times New Roman" w:hAnsi="Times New Roman" w:cs="Times New Roman"/>
          <w:sz w:val="24"/>
          <w:szCs w:val="24"/>
        </w:rPr>
      </w:pPr>
      <w:hyperlink r:id="rId6" w:tgtFrame="_blank" w:tooltip="Persistent link using digital object identifier" w:history="1">
        <w:r w:rsidR="008D7EA1" w:rsidRPr="008D7EA1">
          <w:rPr>
            <w:rStyle w:val="Hypertextovodkaz"/>
            <w:rFonts w:ascii="Times New Roman" w:hAnsi="Times New Roman" w:cs="Times New Roman"/>
            <w:color w:val="auto"/>
            <w:sz w:val="24"/>
            <w:szCs w:val="24"/>
            <w:u w:val="none"/>
          </w:rPr>
          <w:t>https://doi.org/10.1016/j.jhazmat.2010.07.082</w:t>
        </w:r>
      </w:hyperlink>
    </w:p>
    <w:p w:rsidR="008D7EA1" w:rsidRPr="003C4530" w:rsidRDefault="008D7EA1" w:rsidP="008D7EA1">
      <w:pPr>
        <w:jc w:val="both"/>
        <w:rPr>
          <w:rFonts w:ascii="Times New Roman" w:hAnsi="Times New Roman" w:cs="Times New Roman"/>
          <w:sz w:val="24"/>
          <w:szCs w:val="24"/>
        </w:rPr>
      </w:pPr>
      <w:proofErr w:type="spellStart"/>
      <w:r w:rsidRPr="003C4530">
        <w:rPr>
          <w:rFonts w:ascii="Times New Roman" w:hAnsi="Times New Roman" w:cs="Times New Roman"/>
          <w:sz w:val="24"/>
          <w:szCs w:val="24"/>
          <w:highlight w:val="yellow"/>
        </w:rPr>
        <w:t>We</w:t>
      </w:r>
      <w:proofErr w:type="spellEnd"/>
      <w:r w:rsidRPr="003C4530">
        <w:rPr>
          <w:rFonts w:ascii="Times New Roman" w:hAnsi="Times New Roman" w:cs="Times New Roman"/>
          <w:sz w:val="24"/>
          <w:szCs w:val="24"/>
          <w:highlight w:val="yellow"/>
        </w:rPr>
        <w:t xml:space="preserve"> report on </w:t>
      </w:r>
      <w:proofErr w:type="spellStart"/>
      <w:r w:rsidRPr="003C4530">
        <w:rPr>
          <w:rFonts w:ascii="Times New Roman" w:hAnsi="Times New Roman" w:cs="Times New Roman"/>
          <w:sz w:val="24"/>
          <w:szCs w:val="24"/>
          <w:highlight w:val="yellow"/>
        </w:rPr>
        <w:t>the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effect</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of</w:t>
      </w:r>
      <w:proofErr w:type="spellEnd"/>
      <w:r w:rsidRPr="003C4530">
        <w:rPr>
          <w:rFonts w:ascii="Times New Roman" w:hAnsi="Times New Roman" w:cs="Times New Roman"/>
          <w:sz w:val="24"/>
          <w:szCs w:val="24"/>
          <w:highlight w:val="yellow"/>
        </w:rPr>
        <w:t xml:space="preserve"> a major </w:t>
      </w:r>
      <w:proofErr w:type="spellStart"/>
      <w:r w:rsidRPr="003C4530">
        <w:rPr>
          <w:rFonts w:ascii="Times New Roman" w:hAnsi="Times New Roman" w:cs="Times New Roman"/>
          <w:sz w:val="24"/>
          <w:szCs w:val="24"/>
          <w:highlight w:val="yellow"/>
        </w:rPr>
        <w:t>firework</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event</w:t>
      </w:r>
      <w:proofErr w:type="spellEnd"/>
      <w:r w:rsidRPr="003C4530">
        <w:rPr>
          <w:rFonts w:ascii="Times New Roman" w:hAnsi="Times New Roman" w:cs="Times New Roman"/>
          <w:sz w:val="24"/>
          <w:szCs w:val="24"/>
          <w:highlight w:val="yellow"/>
        </w:rPr>
        <w:t xml:space="preserve"> on </w:t>
      </w:r>
      <w:proofErr w:type="spellStart"/>
      <w:r w:rsidRPr="003C4530">
        <w:rPr>
          <w:rFonts w:ascii="Times New Roman" w:hAnsi="Times New Roman" w:cs="Times New Roman"/>
          <w:sz w:val="24"/>
          <w:szCs w:val="24"/>
          <w:highlight w:val="yellow"/>
        </w:rPr>
        <w:t>urban</w:t>
      </w:r>
      <w:proofErr w:type="spellEnd"/>
      <w:r w:rsidRPr="003C4530">
        <w:rPr>
          <w:rFonts w:ascii="Times New Roman" w:hAnsi="Times New Roman" w:cs="Times New Roman"/>
          <w:sz w:val="24"/>
          <w:szCs w:val="24"/>
          <w:highlight w:val="yellow"/>
        </w:rPr>
        <w:t xml:space="preserve"> background </w:t>
      </w:r>
      <w:proofErr w:type="spellStart"/>
      <w:r w:rsidRPr="003C4530">
        <w:rPr>
          <w:rFonts w:ascii="Times New Roman" w:hAnsi="Times New Roman" w:cs="Times New Roman"/>
          <w:sz w:val="24"/>
          <w:szCs w:val="24"/>
          <w:highlight w:val="yellow"/>
        </w:rPr>
        <w:t>atmospheric</w:t>
      </w:r>
      <w:proofErr w:type="spellEnd"/>
      <w:r w:rsidRPr="003C4530">
        <w:rPr>
          <w:rFonts w:ascii="Times New Roman" w:hAnsi="Times New Roman" w:cs="Times New Roman"/>
          <w:sz w:val="24"/>
          <w:szCs w:val="24"/>
          <w:highlight w:val="yellow"/>
        </w:rPr>
        <w:t> </w:t>
      </w:r>
      <w:hyperlink r:id="rId7" w:tooltip="Learn more about PM from ScienceDirect's AI-generated Topic Pages" w:history="1">
        <w:r w:rsidRPr="003C4530">
          <w:rPr>
            <w:rFonts w:ascii="Times New Roman" w:hAnsi="Times New Roman" w:cs="Times New Roman"/>
            <w:sz w:val="24"/>
            <w:szCs w:val="24"/>
            <w:highlight w:val="yellow"/>
          </w:rPr>
          <w:t>PM</w:t>
        </w:r>
      </w:hyperlink>
      <w:r w:rsidRPr="003C4530">
        <w:rPr>
          <w:rFonts w:ascii="Times New Roman" w:hAnsi="Times New Roman" w:cs="Times New Roman"/>
          <w:sz w:val="24"/>
          <w:szCs w:val="24"/>
          <w:highlight w:val="yellow"/>
        </w:rPr>
        <w:t>2.5 </w:t>
      </w:r>
      <w:proofErr w:type="spellStart"/>
      <w:r w:rsidRPr="003C4530">
        <w:rPr>
          <w:rFonts w:ascii="Times New Roman" w:hAnsi="Times New Roman" w:cs="Times New Roman"/>
          <w:sz w:val="24"/>
          <w:szCs w:val="24"/>
          <w:highlight w:val="yellow"/>
        </w:rPr>
        <w:t>chemistry</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using</w:t>
      </w:r>
      <w:proofErr w:type="spellEnd"/>
      <w:r w:rsidRPr="003C4530">
        <w:rPr>
          <w:rFonts w:ascii="Times New Roman" w:hAnsi="Times New Roman" w:cs="Times New Roman"/>
          <w:sz w:val="24"/>
          <w:szCs w:val="24"/>
          <w:highlight w:val="yellow"/>
        </w:rPr>
        <w:t xml:space="preserve"> </w:t>
      </w:r>
      <w:proofErr w:type="gramStart"/>
      <w:r w:rsidRPr="003C4530">
        <w:rPr>
          <w:rFonts w:ascii="Times New Roman" w:hAnsi="Times New Roman" w:cs="Times New Roman"/>
          <w:sz w:val="24"/>
          <w:szCs w:val="24"/>
          <w:highlight w:val="yellow"/>
        </w:rPr>
        <w:t>24-h</w:t>
      </w:r>
      <w:proofErr w:type="gramEnd"/>
      <w:r w:rsidRPr="003C4530">
        <w:rPr>
          <w:rFonts w:ascii="Times New Roman" w:hAnsi="Times New Roman" w:cs="Times New Roman"/>
          <w:sz w:val="24"/>
          <w:szCs w:val="24"/>
          <w:highlight w:val="yellow"/>
        </w:rPr>
        <w:t xml:space="preserve"> data </w:t>
      </w:r>
      <w:proofErr w:type="spellStart"/>
      <w:r w:rsidRPr="003C4530">
        <w:rPr>
          <w:rFonts w:ascii="Times New Roman" w:hAnsi="Times New Roman" w:cs="Times New Roman"/>
          <w:sz w:val="24"/>
          <w:szCs w:val="24"/>
          <w:highlight w:val="yellow"/>
        </w:rPr>
        <w:t>collected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over</w:t>
      </w:r>
      <w:proofErr w:type="spellEnd"/>
      <w:r w:rsidRPr="003C4530">
        <w:rPr>
          <w:rFonts w:ascii="Times New Roman" w:hAnsi="Times New Roman" w:cs="Times New Roman"/>
          <w:sz w:val="24"/>
          <w:szCs w:val="24"/>
          <w:highlight w:val="yellow"/>
        </w:rPr>
        <w:t xml:space="preserve"> 8 </w:t>
      </w:r>
      <w:proofErr w:type="spellStart"/>
      <w:r w:rsidRPr="003C4530">
        <w:rPr>
          <w:rFonts w:ascii="Times New Roman" w:hAnsi="Times New Roman" w:cs="Times New Roman"/>
          <w:sz w:val="24"/>
          <w:szCs w:val="24"/>
          <w:highlight w:val="yellow"/>
        </w:rPr>
        <w:t>weeks</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at</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two</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sites</w:t>
      </w:r>
      <w:proofErr w:type="spellEnd"/>
      <w:r w:rsidRPr="003C4530">
        <w:rPr>
          <w:rFonts w:ascii="Times New Roman" w:hAnsi="Times New Roman" w:cs="Times New Roman"/>
          <w:sz w:val="24"/>
          <w:szCs w:val="24"/>
          <w:highlight w:val="yellow"/>
        </w:rPr>
        <w:t xml:space="preserve"> in </w:t>
      </w:r>
      <w:proofErr w:type="spellStart"/>
      <w:r w:rsidRPr="003C4530">
        <w:rPr>
          <w:rFonts w:ascii="Times New Roman" w:hAnsi="Times New Roman" w:cs="Times New Roman"/>
          <w:sz w:val="24"/>
          <w:szCs w:val="24"/>
          <w:highlight w:val="yellow"/>
        </w:rPr>
        <w:t>Girona</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Spain</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The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firework</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pollution</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episode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Sant</w:t>
      </w:r>
      <w:proofErr w:type="spellEnd"/>
      <w:r w:rsidRPr="003C4530">
        <w:rPr>
          <w:rFonts w:ascii="Times New Roman" w:hAnsi="Times New Roman" w:cs="Times New Roman"/>
          <w:sz w:val="24"/>
          <w:szCs w:val="24"/>
          <w:highlight w:val="yellow"/>
        </w:rPr>
        <w:t xml:space="preserve"> Joan fiesta on 23rd June 2008) </w:t>
      </w:r>
      <w:proofErr w:type="spellStart"/>
      <w:r w:rsidRPr="003C4530">
        <w:rPr>
          <w:rFonts w:ascii="Times New Roman" w:hAnsi="Times New Roman" w:cs="Times New Roman"/>
          <w:sz w:val="24"/>
          <w:szCs w:val="24"/>
          <w:highlight w:val="yellow"/>
        </w:rPr>
        <w:t>measured</w:t>
      </w:r>
      <w:proofErr w:type="spellEnd"/>
      <w:r w:rsidRPr="003C4530">
        <w:rPr>
          <w:rFonts w:ascii="Times New Roman" w:hAnsi="Times New Roman" w:cs="Times New Roman"/>
          <w:sz w:val="24"/>
          <w:szCs w:val="24"/>
          <w:highlight w:val="yellow"/>
        </w:rPr>
        <w:t xml:space="preserve"> in city centre </w:t>
      </w:r>
      <w:proofErr w:type="spellStart"/>
      <w:r w:rsidRPr="003C4530">
        <w:rPr>
          <w:rFonts w:ascii="Times New Roman" w:hAnsi="Times New Roman" w:cs="Times New Roman"/>
          <w:sz w:val="24"/>
          <w:szCs w:val="24"/>
          <w:highlight w:val="yellow"/>
        </w:rPr>
        <w:t>parkland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increased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local</w:t>
      </w:r>
      <w:proofErr w:type="spellEnd"/>
      <w:r w:rsidRPr="003C4530">
        <w:rPr>
          <w:rFonts w:ascii="Times New Roman" w:hAnsi="Times New Roman" w:cs="Times New Roman"/>
          <w:sz w:val="24"/>
          <w:szCs w:val="24"/>
          <w:highlight w:val="yellow"/>
        </w:rPr>
        <w:t xml:space="preserve"> background PM2.5 </w:t>
      </w:r>
      <w:proofErr w:type="spellStart"/>
      <w:r w:rsidRPr="003C4530">
        <w:rPr>
          <w:rFonts w:ascii="Times New Roman" w:hAnsi="Times New Roman" w:cs="Times New Roman"/>
          <w:sz w:val="24"/>
          <w:szCs w:val="24"/>
          <w:highlight w:val="yellow"/>
        </w:rPr>
        <w:t>concentrations</w:t>
      </w:r>
      <w:proofErr w:type="spellEnd"/>
      <w:r w:rsidRPr="003C4530">
        <w:rPr>
          <w:rFonts w:ascii="Times New Roman" w:hAnsi="Times New Roman" w:cs="Times New Roman"/>
          <w:sz w:val="24"/>
          <w:szCs w:val="24"/>
          <w:highlight w:val="yellow"/>
        </w:rPr>
        <w:t xml:space="preserve"> as </w:t>
      </w:r>
      <w:proofErr w:type="spellStart"/>
      <w:r w:rsidRPr="003C4530">
        <w:rPr>
          <w:rFonts w:ascii="Times New Roman" w:hAnsi="Times New Roman" w:cs="Times New Roman"/>
          <w:sz w:val="24"/>
          <w:szCs w:val="24"/>
          <w:highlight w:val="yellow"/>
        </w:rPr>
        <w:t>follows</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Sr</w:t>
      </w:r>
      <w:proofErr w:type="spellEnd"/>
      <w:r w:rsidRPr="003C4530">
        <w:rPr>
          <w:rFonts w:ascii="Times New Roman" w:hAnsi="Times New Roman" w:cs="Times New Roman"/>
          <w:sz w:val="24"/>
          <w:szCs w:val="24"/>
          <w:highlight w:val="yellow"/>
        </w:rPr>
        <w:t xml:space="preserve"> (x86), K (x26), Ba (x11), Co (x9), </w:t>
      </w:r>
      <w:proofErr w:type="spellStart"/>
      <w:r w:rsidRPr="003C4530">
        <w:rPr>
          <w:rFonts w:ascii="Times New Roman" w:hAnsi="Times New Roman" w:cs="Times New Roman"/>
          <w:sz w:val="24"/>
          <w:szCs w:val="24"/>
          <w:highlight w:val="yellow"/>
        </w:rPr>
        <w:t>Pb</w:t>
      </w:r>
      <w:proofErr w:type="spellEnd"/>
      <w:r w:rsidRPr="003C4530">
        <w:rPr>
          <w:rFonts w:ascii="Times New Roman" w:hAnsi="Times New Roman" w:cs="Times New Roman"/>
          <w:sz w:val="24"/>
          <w:szCs w:val="24"/>
          <w:highlight w:val="yellow"/>
        </w:rPr>
        <w:t xml:space="preserve"> (x7), </w:t>
      </w:r>
      <w:proofErr w:type="spellStart"/>
      <w:r w:rsidRPr="003C4530">
        <w:rPr>
          <w:rFonts w:ascii="Times New Roman" w:hAnsi="Times New Roman" w:cs="Times New Roman"/>
          <w:sz w:val="24"/>
          <w:szCs w:val="24"/>
          <w:highlight w:val="yellow"/>
        </w:rPr>
        <w:t>Cu</w:t>
      </w:r>
      <w:proofErr w:type="spellEnd"/>
      <w:r w:rsidRPr="003C4530">
        <w:rPr>
          <w:rFonts w:ascii="Times New Roman" w:hAnsi="Times New Roman" w:cs="Times New Roman"/>
          <w:sz w:val="24"/>
          <w:szCs w:val="24"/>
          <w:highlight w:val="yellow"/>
        </w:rPr>
        <w:t xml:space="preserve"> (x5), </w:t>
      </w:r>
      <w:proofErr w:type="spellStart"/>
      <w:r w:rsidRPr="003C4530">
        <w:rPr>
          <w:rFonts w:ascii="Times New Roman" w:hAnsi="Times New Roman" w:cs="Times New Roman"/>
          <w:sz w:val="24"/>
          <w:szCs w:val="24"/>
          <w:highlight w:val="yellow"/>
        </w:rPr>
        <w:t>Zn</w:t>
      </w:r>
      <w:proofErr w:type="spellEnd"/>
      <w:r w:rsidRPr="003C4530">
        <w:rPr>
          <w:rFonts w:ascii="Times New Roman" w:hAnsi="Times New Roman" w:cs="Times New Roman"/>
          <w:sz w:val="24"/>
          <w:szCs w:val="24"/>
          <w:highlight w:val="yellow"/>
        </w:rPr>
        <w:t xml:space="preserve"> (x4), </w:t>
      </w:r>
      <w:proofErr w:type="spellStart"/>
      <w:r w:rsidRPr="003C4530">
        <w:rPr>
          <w:rFonts w:ascii="Times New Roman" w:hAnsi="Times New Roman" w:cs="Times New Roman"/>
          <w:sz w:val="24"/>
          <w:szCs w:val="24"/>
          <w:highlight w:val="yellow"/>
        </w:rPr>
        <w:t>Bi</w:t>
      </w:r>
      <w:proofErr w:type="spellEnd"/>
      <w:r w:rsidRPr="003C4530">
        <w:rPr>
          <w:rFonts w:ascii="Times New Roman" w:hAnsi="Times New Roman" w:cs="Times New Roman"/>
          <w:sz w:val="24"/>
          <w:szCs w:val="24"/>
          <w:highlight w:val="yellow"/>
        </w:rPr>
        <w:t xml:space="preserve"> (x4), Mg (x4), </w:t>
      </w:r>
      <w:proofErr w:type="spellStart"/>
      <w:r w:rsidRPr="003C4530">
        <w:rPr>
          <w:rFonts w:ascii="Times New Roman" w:hAnsi="Times New Roman" w:cs="Times New Roman"/>
          <w:sz w:val="24"/>
          <w:szCs w:val="24"/>
          <w:highlight w:val="yellow"/>
        </w:rPr>
        <w:t>Rb</w:t>
      </w:r>
      <w:proofErr w:type="spellEnd"/>
      <w:r w:rsidRPr="003C4530">
        <w:rPr>
          <w:rFonts w:ascii="Times New Roman" w:hAnsi="Times New Roman" w:cs="Times New Roman"/>
          <w:sz w:val="24"/>
          <w:szCs w:val="24"/>
          <w:highlight w:val="yellow"/>
        </w:rPr>
        <w:t xml:space="preserve"> (x4), </w:t>
      </w:r>
      <w:proofErr w:type="spellStart"/>
      <w:r w:rsidRPr="003C4530">
        <w:rPr>
          <w:rFonts w:ascii="Times New Roman" w:hAnsi="Times New Roman" w:cs="Times New Roman"/>
          <w:sz w:val="24"/>
          <w:szCs w:val="24"/>
          <w:highlight w:val="yellow"/>
        </w:rPr>
        <w:t>Sb</w:t>
      </w:r>
      <w:proofErr w:type="spellEnd"/>
      <w:r w:rsidRPr="003C4530">
        <w:rPr>
          <w:rFonts w:ascii="Times New Roman" w:hAnsi="Times New Roman" w:cs="Times New Roman"/>
          <w:sz w:val="24"/>
          <w:szCs w:val="24"/>
          <w:highlight w:val="yellow"/>
        </w:rPr>
        <w:t xml:space="preserve"> (x3), P (x3), </w:t>
      </w:r>
      <w:proofErr w:type="spellStart"/>
      <w:r w:rsidRPr="003C4530">
        <w:rPr>
          <w:rFonts w:ascii="Times New Roman" w:hAnsi="Times New Roman" w:cs="Times New Roman"/>
          <w:sz w:val="24"/>
          <w:szCs w:val="24"/>
          <w:highlight w:val="yellow"/>
        </w:rPr>
        <w:t>Ga</w:t>
      </w:r>
      <w:proofErr w:type="spellEnd"/>
      <w:r w:rsidRPr="003C4530">
        <w:rPr>
          <w:rFonts w:ascii="Times New Roman" w:hAnsi="Times New Roman" w:cs="Times New Roman"/>
          <w:sz w:val="24"/>
          <w:szCs w:val="24"/>
          <w:highlight w:val="yellow"/>
        </w:rPr>
        <w:t xml:space="preserve"> (x2), </w:t>
      </w:r>
      <w:proofErr w:type="spellStart"/>
      <w:r w:rsidRPr="003C4530">
        <w:rPr>
          <w:rFonts w:ascii="Times New Roman" w:hAnsi="Times New Roman" w:cs="Times New Roman"/>
          <w:sz w:val="24"/>
          <w:szCs w:val="24"/>
          <w:highlight w:val="yellow"/>
        </w:rPr>
        <w:t>Mn</w:t>
      </w:r>
      <w:proofErr w:type="spellEnd"/>
      <w:r w:rsidRPr="003C4530">
        <w:rPr>
          <w:rFonts w:ascii="Times New Roman" w:hAnsi="Times New Roman" w:cs="Times New Roman"/>
          <w:sz w:val="24"/>
          <w:szCs w:val="24"/>
          <w:highlight w:val="yellow"/>
        </w:rPr>
        <w:t xml:space="preserve"> (x2), As (x2), Ti (x2) and SO42− (x2). </w:t>
      </w:r>
      <w:proofErr w:type="spellStart"/>
      <w:r w:rsidRPr="003C4530">
        <w:rPr>
          <w:rFonts w:ascii="Times New Roman" w:hAnsi="Times New Roman" w:cs="Times New Roman"/>
          <w:sz w:val="24"/>
          <w:szCs w:val="24"/>
          <w:highlight w:val="yellow"/>
        </w:rPr>
        <w:t>Marked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increases</w:t>
      </w:r>
      <w:proofErr w:type="spellEnd"/>
      <w:r w:rsidRPr="003C4530">
        <w:rPr>
          <w:rFonts w:ascii="Times New Roman" w:hAnsi="Times New Roman" w:cs="Times New Roman"/>
          <w:sz w:val="24"/>
          <w:szCs w:val="24"/>
          <w:highlight w:val="yellow"/>
        </w:rPr>
        <w:t xml:space="preserve"> in these </w:t>
      </w:r>
      <w:proofErr w:type="spellStart"/>
      <w:r w:rsidRPr="003C4530">
        <w:rPr>
          <w:rFonts w:ascii="Times New Roman" w:hAnsi="Times New Roman" w:cs="Times New Roman"/>
          <w:sz w:val="24"/>
          <w:szCs w:val="24"/>
          <w:highlight w:val="yellow"/>
        </w:rPr>
        <w:t>elements</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were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also</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measured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outside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the</w:t>
      </w:r>
      <w:proofErr w:type="spellEnd"/>
      <w:r w:rsidRPr="003C4530">
        <w:rPr>
          <w:rFonts w:ascii="Times New Roman" w:hAnsi="Times New Roman" w:cs="Times New Roman"/>
          <w:sz w:val="24"/>
          <w:szCs w:val="24"/>
          <w:highlight w:val="yellow"/>
        </w:rPr>
        <w:t xml:space="preserve"> park as </w:t>
      </w:r>
      <w:proofErr w:type="spellStart"/>
      <w:r w:rsidRPr="003C4530">
        <w:rPr>
          <w:rFonts w:ascii="Times New Roman" w:hAnsi="Times New Roman" w:cs="Times New Roman"/>
          <w:sz w:val="24"/>
          <w:szCs w:val="24"/>
          <w:highlight w:val="yellow"/>
        </w:rPr>
        <w:t>the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pollution</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cloud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drifted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over</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the</w:t>
      </w:r>
      <w:proofErr w:type="spellEnd"/>
      <w:r w:rsidRPr="003C4530">
        <w:rPr>
          <w:rFonts w:ascii="Times New Roman" w:hAnsi="Times New Roman" w:cs="Times New Roman"/>
          <w:sz w:val="24"/>
          <w:szCs w:val="24"/>
          <w:highlight w:val="yellow"/>
        </w:rPr>
        <w:t xml:space="preserve"> city centre, and </w:t>
      </w:r>
      <w:proofErr w:type="spellStart"/>
      <w:r w:rsidRPr="003C4530">
        <w:rPr>
          <w:rFonts w:ascii="Times New Roman" w:hAnsi="Times New Roman" w:cs="Times New Roman"/>
          <w:sz w:val="24"/>
          <w:szCs w:val="24"/>
          <w:highlight w:val="yellow"/>
        </w:rPr>
        <w:t>levels</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of</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some</w:t>
      </w:r>
      <w:proofErr w:type="spellEnd"/>
      <w:r w:rsidRPr="003C4530">
        <w:rPr>
          <w:rFonts w:ascii="Times New Roman" w:hAnsi="Times New Roman" w:cs="Times New Roman"/>
          <w:sz w:val="24"/>
          <w:szCs w:val="24"/>
          <w:highlight w:val="yellow"/>
        </w:rPr>
        <w:t xml:space="preserve"> metals </w:t>
      </w:r>
      <w:proofErr w:type="spellStart"/>
      <w:r w:rsidRPr="003C4530">
        <w:rPr>
          <w:rFonts w:ascii="Times New Roman" w:hAnsi="Times New Roman" w:cs="Times New Roman"/>
          <w:sz w:val="24"/>
          <w:szCs w:val="24"/>
          <w:highlight w:val="yellow"/>
        </w:rPr>
        <w:t>remained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elevated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above</w:t>
      </w:r>
      <w:proofErr w:type="spellEnd"/>
      <w:r w:rsidRPr="003C4530">
        <w:rPr>
          <w:rFonts w:ascii="Times New Roman" w:hAnsi="Times New Roman" w:cs="Times New Roman"/>
          <w:sz w:val="24"/>
          <w:szCs w:val="24"/>
          <w:highlight w:val="yellow"/>
        </w:rPr>
        <w:t xml:space="preserve"> background </w:t>
      </w:r>
      <w:proofErr w:type="spellStart"/>
      <w:r w:rsidRPr="003C4530">
        <w:rPr>
          <w:rFonts w:ascii="Times New Roman" w:hAnsi="Times New Roman" w:cs="Times New Roman"/>
          <w:sz w:val="24"/>
          <w:szCs w:val="24"/>
          <w:highlight w:val="yellow"/>
        </w:rPr>
        <w:t>for</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days</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after</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the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event</w:t>
      </w:r>
      <w:proofErr w:type="spellEnd"/>
      <w:r w:rsidRPr="003C4530">
        <w:rPr>
          <w:rFonts w:ascii="Times New Roman" w:hAnsi="Times New Roman" w:cs="Times New Roman"/>
          <w:sz w:val="24"/>
          <w:szCs w:val="24"/>
          <w:highlight w:val="yellow"/>
        </w:rPr>
        <w:t xml:space="preserve"> as a </w:t>
      </w:r>
      <w:proofErr w:type="spellStart"/>
      <w:r w:rsidRPr="003C4530">
        <w:rPr>
          <w:rFonts w:ascii="Times New Roman" w:hAnsi="Times New Roman" w:cs="Times New Roman"/>
          <w:sz w:val="24"/>
          <w:szCs w:val="24"/>
          <w:highlight w:val="yellow"/>
        </w:rPr>
        <w:t>reservoir</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of</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metalliferous</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dust</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persisted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within</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the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urban</w:t>
      </w:r>
      <w:proofErr w:type="spellEnd"/>
      <w:r w:rsidRPr="003C4530">
        <w:rPr>
          <w:rFonts w:ascii="Times New Roman" w:hAnsi="Times New Roman" w:cs="Times New Roman"/>
          <w:sz w:val="24"/>
          <w:szCs w:val="24"/>
          <w:highlight w:val="yellow"/>
        </w:rPr>
        <w:t xml:space="preserve"> area. </w:t>
      </w:r>
      <w:proofErr w:type="spellStart"/>
      <w:r w:rsidRPr="003C4530">
        <w:rPr>
          <w:rFonts w:ascii="Times New Roman" w:hAnsi="Times New Roman" w:cs="Times New Roman"/>
          <w:sz w:val="24"/>
          <w:szCs w:val="24"/>
          <w:highlight w:val="yellow"/>
        </w:rPr>
        <w:t>Transient</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high</w:t>
      </w:r>
      <w:proofErr w:type="spellEnd"/>
      <w:r w:rsidRPr="003C4530">
        <w:rPr>
          <w:rFonts w:ascii="Times New Roman" w:hAnsi="Times New Roman" w:cs="Times New Roman"/>
          <w:sz w:val="24"/>
          <w:szCs w:val="24"/>
          <w:highlight w:val="yellow"/>
        </w:rPr>
        <w:t xml:space="preserve">-PM </w:t>
      </w:r>
      <w:proofErr w:type="spellStart"/>
      <w:r w:rsidRPr="003C4530">
        <w:rPr>
          <w:rFonts w:ascii="Times New Roman" w:hAnsi="Times New Roman" w:cs="Times New Roman"/>
          <w:sz w:val="24"/>
          <w:szCs w:val="24"/>
          <w:highlight w:val="yellow"/>
        </w:rPr>
        <w:t>pollution</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episodes</w:t>
      </w:r>
      <w:proofErr w:type="spellEnd"/>
      <w:r w:rsidRPr="003C4530">
        <w:rPr>
          <w:rFonts w:ascii="Times New Roman" w:hAnsi="Times New Roman" w:cs="Times New Roman"/>
          <w:sz w:val="24"/>
          <w:szCs w:val="24"/>
          <w:highlight w:val="yellow"/>
        </w:rPr>
        <w:t xml:space="preserve"> are a </w:t>
      </w:r>
      <w:proofErr w:type="spellStart"/>
      <w:r w:rsidRPr="003C4530">
        <w:rPr>
          <w:rFonts w:ascii="Times New Roman" w:hAnsi="Times New Roman" w:cs="Times New Roman"/>
          <w:sz w:val="24"/>
          <w:szCs w:val="24"/>
          <w:highlight w:val="yellow"/>
        </w:rPr>
        <w:t>proven</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health</w:t>
      </w:r>
      <w:proofErr w:type="spellEnd"/>
      <w:r w:rsidRPr="003C4530">
        <w:rPr>
          <w:rFonts w:ascii="Times New Roman" w:hAnsi="Times New Roman" w:cs="Times New Roman"/>
          <w:sz w:val="24"/>
          <w:szCs w:val="24"/>
          <w:highlight w:val="yellow"/>
        </w:rPr>
        <w:t xml:space="preserve"> hazard, made </w:t>
      </w:r>
      <w:proofErr w:type="spellStart"/>
      <w:r w:rsidRPr="003C4530">
        <w:rPr>
          <w:rFonts w:ascii="Times New Roman" w:hAnsi="Times New Roman" w:cs="Times New Roman"/>
          <w:sz w:val="24"/>
          <w:szCs w:val="24"/>
          <w:highlight w:val="yellow"/>
        </w:rPr>
        <w:t>worse</w:t>
      </w:r>
      <w:proofErr w:type="spellEnd"/>
      <w:r w:rsidRPr="003C4530">
        <w:rPr>
          <w:rFonts w:ascii="Times New Roman" w:hAnsi="Times New Roman" w:cs="Times New Roman"/>
          <w:sz w:val="24"/>
          <w:szCs w:val="24"/>
          <w:highlight w:val="yellow"/>
        </w:rPr>
        <w:t xml:space="preserve"> in </w:t>
      </w:r>
      <w:proofErr w:type="spellStart"/>
      <w:r w:rsidRPr="003C4530">
        <w:rPr>
          <w:rFonts w:ascii="Times New Roman" w:hAnsi="Times New Roman" w:cs="Times New Roman"/>
          <w:sz w:val="24"/>
          <w:szCs w:val="24"/>
          <w:highlight w:val="yellow"/>
        </w:rPr>
        <w:t>the</w:t>
      </w:r>
      <w:proofErr w:type="spellEnd"/>
      <w:r w:rsidRPr="003C4530">
        <w:rPr>
          <w:rFonts w:ascii="Times New Roman" w:hAnsi="Times New Roman" w:cs="Times New Roman"/>
          <w:sz w:val="24"/>
          <w:szCs w:val="24"/>
          <w:highlight w:val="yellow"/>
        </w:rPr>
        <w:t xml:space="preserve"> case </w:t>
      </w:r>
      <w:proofErr w:type="spellStart"/>
      <w:r w:rsidRPr="003C4530">
        <w:rPr>
          <w:rFonts w:ascii="Times New Roman" w:hAnsi="Times New Roman" w:cs="Times New Roman"/>
          <w:sz w:val="24"/>
          <w:szCs w:val="24"/>
          <w:highlight w:val="yellow"/>
        </w:rPr>
        <w:t>of</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firework</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combustion</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because</w:t>
      </w:r>
      <w:proofErr w:type="spellEnd"/>
      <w:r w:rsidRPr="003C4530">
        <w:rPr>
          <w:rFonts w:ascii="Times New Roman" w:hAnsi="Times New Roman" w:cs="Times New Roman"/>
          <w:sz w:val="24"/>
          <w:szCs w:val="24"/>
          <w:highlight w:val="yellow"/>
        </w:rPr>
        <w:t xml:space="preserve"> many </w:t>
      </w:r>
      <w:proofErr w:type="spellStart"/>
      <w:r w:rsidRPr="003C4530">
        <w:rPr>
          <w:rFonts w:ascii="Times New Roman" w:hAnsi="Times New Roman" w:cs="Times New Roman"/>
          <w:sz w:val="24"/>
          <w:szCs w:val="24"/>
          <w:highlight w:val="yellow"/>
        </w:rPr>
        <w:t>of</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the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elements</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released</w:t>
      </w:r>
      <w:proofErr w:type="spellEnd"/>
      <w:r w:rsidRPr="003C4530">
        <w:rPr>
          <w:rFonts w:ascii="Times New Roman" w:hAnsi="Times New Roman" w:cs="Times New Roman"/>
          <w:sz w:val="24"/>
          <w:szCs w:val="24"/>
          <w:highlight w:val="yellow"/>
        </w:rPr>
        <w:t xml:space="preserve"> are </w:t>
      </w:r>
      <w:proofErr w:type="spellStart"/>
      <w:r w:rsidRPr="003C4530">
        <w:rPr>
          <w:rFonts w:ascii="Times New Roman" w:hAnsi="Times New Roman" w:cs="Times New Roman"/>
          <w:sz w:val="24"/>
          <w:szCs w:val="24"/>
          <w:highlight w:val="yellow"/>
        </w:rPr>
        <w:t>both</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toxic</w:t>
      </w:r>
      <w:proofErr w:type="spellEnd"/>
      <w:r w:rsidRPr="003C4530">
        <w:rPr>
          <w:rFonts w:ascii="Times New Roman" w:hAnsi="Times New Roman" w:cs="Times New Roman"/>
          <w:sz w:val="24"/>
          <w:szCs w:val="24"/>
          <w:highlight w:val="yellow"/>
        </w:rPr>
        <w:t xml:space="preserve"> and </w:t>
      </w:r>
      <w:proofErr w:type="spellStart"/>
      <w:r w:rsidRPr="003C4530">
        <w:rPr>
          <w:rFonts w:ascii="Times New Roman" w:hAnsi="Times New Roman" w:cs="Times New Roman"/>
          <w:sz w:val="24"/>
          <w:szCs w:val="24"/>
          <w:highlight w:val="yellow"/>
        </w:rPr>
        <w:t>finely</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respirable</w:t>
      </w:r>
      <w:proofErr w:type="spellEnd"/>
      <w:r w:rsidRPr="003C4530">
        <w:rPr>
          <w:rFonts w:ascii="Times New Roman" w:hAnsi="Times New Roman" w:cs="Times New Roman"/>
          <w:sz w:val="24"/>
          <w:szCs w:val="24"/>
          <w:highlight w:val="yellow"/>
        </w:rPr>
        <w:t xml:space="preserve">, and </w:t>
      </w:r>
      <w:proofErr w:type="spellStart"/>
      <w:r w:rsidRPr="003C4530">
        <w:rPr>
          <w:rFonts w:ascii="Times New Roman" w:hAnsi="Times New Roman" w:cs="Times New Roman"/>
          <w:sz w:val="24"/>
          <w:szCs w:val="24"/>
          <w:highlight w:val="yellow"/>
        </w:rPr>
        <w:t>because</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displays</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commonly</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take</w:t>
      </w:r>
      <w:proofErr w:type="spellEnd"/>
      <w:r w:rsidRPr="003C4530">
        <w:rPr>
          <w:rFonts w:ascii="Times New Roman" w:hAnsi="Times New Roman" w:cs="Times New Roman"/>
          <w:sz w:val="24"/>
          <w:szCs w:val="24"/>
          <w:highlight w:val="yellow"/>
        </w:rPr>
        <w:t xml:space="preserve"> place in </w:t>
      </w:r>
      <w:proofErr w:type="spellStart"/>
      <w:r w:rsidRPr="003C4530">
        <w:rPr>
          <w:rFonts w:ascii="Times New Roman" w:hAnsi="Times New Roman" w:cs="Times New Roman"/>
          <w:sz w:val="24"/>
          <w:szCs w:val="24"/>
          <w:highlight w:val="yellow"/>
        </w:rPr>
        <w:t>an</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already</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polluted</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urban</w:t>
      </w:r>
      <w:proofErr w:type="spellEnd"/>
      <w:r w:rsidRPr="003C4530">
        <w:rPr>
          <w:rFonts w:ascii="Times New Roman" w:hAnsi="Times New Roman" w:cs="Times New Roman"/>
          <w:sz w:val="24"/>
          <w:szCs w:val="24"/>
          <w:highlight w:val="yellow"/>
        </w:rPr>
        <w:t xml:space="preserve"> </w:t>
      </w:r>
      <w:proofErr w:type="spellStart"/>
      <w:r w:rsidRPr="003C4530">
        <w:rPr>
          <w:rFonts w:ascii="Times New Roman" w:hAnsi="Times New Roman" w:cs="Times New Roman"/>
          <w:sz w:val="24"/>
          <w:szCs w:val="24"/>
          <w:highlight w:val="yellow"/>
        </w:rPr>
        <w:t>atmosphere</w:t>
      </w:r>
      <w:proofErr w:type="spellEnd"/>
      <w:r w:rsidRPr="003C4530">
        <w:rPr>
          <w:rFonts w:ascii="Times New Roman" w:hAnsi="Times New Roman" w:cs="Times New Roman"/>
          <w:sz w:val="24"/>
          <w:szCs w:val="24"/>
          <w:highlight w:val="yellow"/>
        </w:rPr>
        <w:t>.</w:t>
      </w:r>
    </w:p>
    <w:p w:rsidR="008D7EA1" w:rsidRPr="008D7EA1" w:rsidRDefault="008D7EA1" w:rsidP="008D7EA1">
      <w:pPr>
        <w:jc w:val="both"/>
        <w:rPr>
          <w:rFonts w:ascii="Times New Roman" w:hAnsi="Times New Roman" w:cs="Times New Roman"/>
          <w:b/>
          <w:sz w:val="24"/>
          <w:szCs w:val="24"/>
        </w:rPr>
      </w:pPr>
      <w:r w:rsidRPr="008D7EA1">
        <w:rPr>
          <w:rFonts w:ascii="Times New Roman" w:hAnsi="Times New Roman" w:cs="Times New Roman"/>
          <w:b/>
          <w:sz w:val="24"/>
          <w:szCs w:val="24"/>
        </w:rPr>
        <w:t xml:space="preserve">Influence </w:t>
      </w:r>
      <w:proofErr w:type="spellStart"/>
      <w:r w:rsidRPr="008D7EA1">
        <w:rPr>
          <w:rFonts w:ascii="Times New Roman" w:hAnsi="Times New Roman" w:cs="Times New Roman"/>
          <w:b/>
          <w:sz w:val="24"/>
          <w:szCs w:val="24"/>
        </w:rPr>
        <w:t>of</w:t>
      </w:r>
      <w:proofErr w:type="spellEnd"/>
      <w:r w:rsidRPr="008D7EA1">
        <w:rPr>
          <w:rFonts w:ascii="Times New Roman" w:hAnsi="Times New Roman" w:cs="Times New Roman"/>
          <w:b/>
          <w:sz w:val="24"/>
          <w:szCs w:val="24"/>
        </w:rPr>
        <w:t xml:space="preserve"> New </w:t>
      </w:r>
      <w:proofErr w:type="spellStart"/>
      <w:r w:rsidRPr="008D7EA1">
        <w:rPr>
          <w:rFonts w:ascii="Times New Roman" w:hAnsi="Times New Roman" w:cs="Times New Roman"/>
          <w:b/>
          <w:sz w:val="24"/>
          <w:szCs w:val="24"/>
        </w:rPr>
        <w:t>Year's</w:t>
      </w:r>
      <w:proofErr w:type="spellEnd"/>
      <w:r w:rsidRPr="008D7EA1">
        <w:rPr>
          <w:rFonts w:ascii="Times New Roman" w:hAnsi="Times New Roman" w:cs="Times New Roman"/>
          <w:b/>
          <w:sz w:val="24"/>
          <w:szCs w:val="24"/>
        </w:rPr>
        <w:t xml:space="preserve"> </w:t>
      </w:r>
      <w:proofErr w:type="spellStart"/>
      <w:r w:rsidRPr="008D7EA1">
        <w:rPr>
          <w:rFonts w:ascii="Times New Roman" w:hAnsi="Times New Roman" w:cs="Times New Roman"/>
          <w:b/>
          <w:sz w:val="24"/>
          <w:szCs w:val="24"/>
        </w:rPr>
        <w:t>fireworks</w:t>
      </w:r>
      <w:proofErr w:type="spellEnd"/>
      <w:r w:rsidRPr="008D7EA1">
        <w:rPr>
          <w:rFonts w:ascii="Times New Roman" w:hAnsi="Times New Roman" w:cs="Times New Roman"/>
          <w:b/>
          <w:sz w:val="24"/>
          <w:szCs w:val="24"/>
        </w:rPr>
        <w:t xml:space="preserve"> on air </w:t>
      </w:r>
      <w:proofErr w:type="spellStart"/>
      <w:r w:rsidRPr="008D7EA1">
        <w:rPr>
          <w:rFonts w:ascii="Times New Roman" w:hAnsi="Times New Roman" w:cs="Times New Roman"/>
          <w:b/>
          <w:sz w:val="24"/>
          <w:szCs w:val="24"/>
        </w:rPr>
        <w:t>quality</w:t>
      </w:r>
      <w:proofErr w:type="spellEnd"/>
      <w:r w:rsidRPr="008D7EA1">
        <w:rPr>
          <w:rFonts w:ascii="Times New Roman" w:hAnsi="Times New Roman" w:cs="Times New Roman"/>
          <w:b/>
          <w:sz w:val="24"/>
          <w:szCs w:val="24"/>
        </w:rPr>
        <w:t xml:space="preserve"> – A case study </w:t>
      </w:r>
      <w:proofErr w:type="spellStart"/>
      <w:r w:rsidRPr="008D7EA1">
        <w:rPr>
          <w:rFonts w:ascii="Times New Roman" w:hAnsi="Times New Roman" w:cs="Times New Roman"/>
          <w:b/>
          <w:sz w:val="24"/>
          <w:szCs w:val="24"/>
        </w:rPr>
        <w:t>from</w:t>
      </w:r>
      <w:proofErr w:type="spellEnd"/>
      <w:r w:rsidRPr="008D7EA1">
        <w:rPr>
          <w:rFonts w:ascii="Times New Roman" w:hAnsi="Times New Roman" w:cs="Times New Roman"/>
          <w:b/>
          <w:sz w:val="24"/>
          <w:szCs w:val="24"/>
        </w:rPr>
        <w:t xml:space="preserve"> 2010 to 2021 in Augsburg, </w:t>
      </w:r>
      <w:proofErr w:type="spellStart"/>
      <w:r w:rsidRPr="008D7EA1">
        <w:rPr>
          <w:rFonts w:ascii="Times New Roman" w:hAnsi="Times New Roman" w:cs="Times New Roman"/>
          <w:b/>
          <w:sz w:val="24"/>
          <w:szCs w:val="24"/>
        </w:rPr>
        <w:t>Germany</w:t>
      </w:r>
      <w:proofErr w:type="spellEnd"/>
      <w:r w:rsidRPr="008D7EA1">
        <w:rPr>
          <w:rFonts w:ascii="Times New Roman" w:hAnsi="Times New Roman" w:cs="Times New Roman"/>
          <w:b/>
          <w:sz w:val="24"/>
          <w:szCs w:val="24"/>
        </w:rPr>
        <w:t xml:space="preserve"> </w:t>
      </w:r>
      <w:r w:rsidRPr="008D7EA1">
        <w:rPr>
          <w:rFonts w:ascii="Times New Roman" w:hAnsi="Times New Roman" w:cs="Times New Roman"/>
          <w:sz w:val="24"/>
          <w:szCs w:val="24"/>
        </w:rPr>
        <w:t>(2022)</w:t>
      </w:r>
    </w:p>
    <w:p w:rsidR="008D7EA1" w:rsidRPr="008D7EA1" w:rsidRDefault="003C4530" w:rsidP="008D7EA1">
      <w:pPr>
        <w:jc w:val="both"/>
        <w:rPr>
          <w:rFonts w:ascii="Times New Roman" w:hAnsi="Times New Roman" w:cs="Times New Roman"/>
          <w:sz w:val="24"/>
          <w:szCs w:val="24"/>
        </w:rPr>
      </w:pPr>
      <w:hyperlink r:id="rId8" w:tgtFrame="_blank" w:tooltip="Persistent link using digital object identifier" w:history="1">
        <w:r w:rsidR="008D7EA1" w:rsidRPr="008D7EA1">
          <w:rPr>
            <w:rStyle w:val="Hypertextovodkaz"/>
            <w:rFonts w:ascii="Times New Roman" w:hAnsi="Times New Roman" w:cs="Times New Roman"/>
            <w:color w:val="auto"/>
            <w:sz w:val="24"/>
            <w:szCs w:val="24"/>
            <w:u w:val="none"/>
          </w:rPr>
          <w:t>https://doi.org/10.1016/j.apr.2022.101341</w:t>
        </w:r>
      </w:hyperlink>
    </w:p>
    <w:p w:rsidR="008D7EA1" w:rsidRPr="008D7EA1" w:rsidRDefault="008D7EA1" w:rsidP="008D7EA1">
      <w:pPr>
        <w:jc w:val="both"/>
        <w:rPr>
          <w:rFonts w:ascii="Times New Roman" w:hAnsi="Times New Roman" w:cs="Times New Roman"/>
          <w:sz w:val="24"/>
          <w:szCs w:val="24"/>
        </w:rPr>
      </w:pP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have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been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shown</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contribute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short</w:t>
      </w:r>
      <w:proofErr w:type="spellEnd"/>
      <w:r w:rsidRPr="008D7EA1">
        <w:rPr>
          <w:rFonts w:ascii="Times New Roman" w:hAnsi="Times New Roman" w:cs="Times New Roman"/>
          <w:sz w:val="24"/>
          <w:szCs w:val="24"/>
        </w:rPr>
        <w:t xml:space="preserve">-term but </w:t>
      </w:r>
      <w:proofErr w:type="spellStart"/>
      <w:r w:rsidRPr="008D7EA1">
        <w:rPr>
          <w:rFonts w:ascii="Times New Roman" w:hAnsi="Times New Roman" w:cs="Times New Roman"/>
          <w:sz w:val="24"/>
          <w:szCs w:val="24"/>
        </w:rPr>
        <w:t>potent</w:t>
      </w:r>
      <w:proofErr w:type="spellEnd"/>
      <w:r w:rsidRPr="008D7EA1">
        <w:rPr>
          <w:rFonts w:ascii="Times New Roman" w:hAnsi="Times New Roman" w:cs="Times New Roman"/>
          <w:sz w:val="24"/>
          <w:szCs w:val="24"/>
        </w:rPr>
        <w:t xml:space="preserve"> source </w:t>
      </w:r>
      <w:proofErr w:type="spellStart"/>
      <w:r w:rsidRPr="003C4530">
        <w:rPr>
          <w:rFonts w:ascii="Times New Roman" w:hAnsi="Times New Roman" w:cs="Times New Roman"/>
          <w:sz w:val="24"/>
          <w:szCs w:val="24"/>
        </w:rPr>
        <w:t>of</w:t>
      </w:r>
      <w:proofErr w:type="spellEnd"/>
      <w:r w:rsidRPr="003C4530">
        <w:rPr>
          <w:rFonts w:ascii="Times New Roman" w:hAnsi="Times New Roman" w:cs="Times New Roman"/>
          <w:sz w:val="24"/>
          <w:szCs w:val="24"/>
        </w:rPr>
        <w:t xml:space="preserve"> ambient </w:t>
      </w:r>
      <w:proofErr w:type="spellStart"/>
      <w:r w:rsidRPr="003C4530">
        <w:rPr>
          <w:rFonts w:ascii="Times New Roman" w:hAnsi="Times New Roman" w:cs="Times New Roman"/>
          <w:sz w:val="24"/>
          <w:szCs w:val="24"/>
        </w:rPr>
        <w:fldChar w:fldCharType="begin"/>
      </w:r>
      <w:r w:rsidRPr="003C4530">
        <w:rPr>
          <w:rFonts w:ascii="Times New Roman" w:hAnsi="Times New Roman" w:cs="Times New Roman"/>
          <w:sz w:val="24"/>
          <w:szCs w:val="24"/>
        </w:rPr>
        <w:instrText xml:space="preserve"> HYPERLINK "https://www.sciencedirect.com/topics/earth-and-planetary-sciences/particulate-matter" \o "Learn more about particulate matter from ScienceDirect's AI-generated Topic Pages" </w:instrText>
      </w:r>
      <w:r w:rsidRPr="003C4530">
        <w:rPr>
          <w:rFonts w:ascii="Times New Roman" w:hAnsi="Times New Roman" w:cs="Times New Roman"/>
          <w:sz w:val="24"/>
          <w:szCs w:val="24"/>
        </w:rPr>
        <w:fldChar w:fldCharType="separate"/>
      </w:r>
      <w:r w:rsidRPr="003C4530">
        <w:rPr>
          <w:rFonts w:ascii="Times New Roman" w:hAnsi="Times New Roman" w:cs="Times New Roman"/>
          <w:sz w:val="24"/>
          <w:szCs w:val="24"/>
        </w:rPr>
        <w:t>particulate</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matter</w:t>
      </w:r>
      <w:proofErr w:type="spellEnd"/>
      <w:r w:rsidRPr="003C4530">
        <w:rPr>
          <w:rFonts w:ascii="Times New Roman" w:hAnsi="Times New Roman" w:cs="Times New Roman"/>
          <w:sz w:val="24"/>
          <w:szCs w:val="24"/>
        </w:rPr>
        <w:fldChar w:fldCharType="end"/>
      </w:r>
      <w:r w:rsidRPr="003C4530">
        <w:rPr>
          <w:rFonts w:ascii="Times New Roman" w:hAnsi="Times New Roman" w:cs="Times New Roman"/>
          <w:sz w:val="24"/>
          <w:szCs w:val="24"/>
        </w:rPr>
        <w:t xml:space="preserve"> (PM). </w:t>
      </w:r>
      <w:proofErr w:type="spellStart"/>
      <w:r w:rsidRPr="003C4530">
        <w:rPr>
          <w:rFonts w:ascii="Times New Roman" w:hAnsi="Times New Roman" w:cs="Times New Roman"/>
          <w:sz w:val="24"/>
          <w:szCs w:val="24"/>
        </w:rPr>
        <w:t>Here</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we</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present</w:t>
      </w:r>
      <w:proofErr w:type="spellEnd"/>
      <w:r w:rsidRPr="003C4530">
        <w:rPr>
          <w:rFonts w:ascii="Times New Roman" w:hAnsi="Times New Roman" w:cs="Times New Roman"/>
          <w:sz w:val="24"/>
          <w:szCs w:val="24"/>
        </w:rPr>
        <w:t xml:space="preserve"> a source </w:t>
      </w:r>
      <w:proofErr w:type="spellStart"/>
      <w:r w:rsidRPr="003C4530">
        <w:rPr>
          <w:rFonts w:ascii="Times New Roman" w:hAnsi="Times New Roman" w:cs="Times New Roman"/>
          <w:sz w:val="24"/>
          <w:szCs w:val="24"/>
        </w:rPr>
        <w:t>apportionment-based</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approach</w:t>
      </w:r>
      <w:proofErr w:type="spellEnd"/>
      <w:r w:rsidRPr="003C4530">
        <w:rPr>
          <w:rFonts w:ascii="Times New Roman" w:hAnsi="Times New Roman" w:cs="Times New Roman"/>
          <w:sz w:val="24"/>
          <w:szCs w:val="24"/>
        </w:rPr>
        <w:t xml:space="preserve"> to </w:t>
      </w:r>
      <w:proofErr w:type="spellStart"/>
      <w:r w:rsidRPr="003C4530">
        <w:rPr>
          <w:rFonts w:ascii="Times New Roman" w:hAnsi="Times New Roman" w:cs="Times New Roman"/>
          <w:sz w:val="24"/>
          <w:szCs w:val="24"/>
        </w:rPr>
        <w:t>estimate</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the</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quantitative</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contributions</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of</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fireworks</w:t>
      </w:r>
      <w:proofErr w:type="spellEnd"/>
      <w:r w:rsidRPr="003C4530">
        <w:rPr>
          <w:rFonts w:ascii="Times New Roman" w:hAnsi="Times New Roman" w:cs="Times New Roman"/>
          <w:sz w:val="24"/>
          <w:szCs w:val="24"/>
        </w:rPr>
        <w:t xml:space="preserve"> in </w:t>
      </w:r>
      <w:proofErr w:type="spellStart"/>
      <w:r w:rsidRPr="003C4530">
        <w:rPr>
          <w:rFonts w:ascii="Times New Roman" w:hAnsi="Times New Roman" w:cs="Times New Roman"/>
          <w:sz w:val="24"/>
          <w:szCs w:val="24"/>
        </w:rPr>
        <w:t>releasing</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black</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carbon</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eBC</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polycyclic</w:t>
      </w:r>
      <w:proofErr w:type="spellEnd"/>
      <w:r w:rsidRPr="003C4530">
        <w:rPr>
          <w:rFonts w:ascii="Times New Roman" w:hAnsi="Times New Roman" w:cs="Times New Roman"/>
          <w:sz w:val="24"/>
          <w:szCs w:val="24"/>
        </w:rPr>
        <w:t xml:space="preserve"> </w:t>
      </w:r>
      <w:proofErr w:type="spellStart"/>
      <w:r w:rsidRPr="003C4530">
        <w:rPr>
          <w:rFonts w:ascii="Times New Roman" w:hAnsi="Times New Roman" w:cs="Times New Roman"/>
          <w:sz w:val="24"/>
          <w:szCs w:val="24"/>
        </w:rPr>
        <w:t>aromat</w:t>
      </w:r>
      <w:r w:rsidRPr="008D7EA1">
        <w:rPr>
          <w:rFonts w:ascii="Times New Roman" w:hAnsi="Times New Roman" w:cs="Times New Roman"/>
          <w:sz w:val="24"/>
          <w:szCs w:val="24"/>
        </w:rPr>
        <w:t>ic</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hydrocarbons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PAHs</w:t>
      </w:r>
      <w:proofErr w:type="spellEnd"/>
      <w:r w:rsidRPr="008D7EA1">
        <w:rPr>
          <w:rFonts w:ascii="Times New Roman" w:hAnsi="Times New Roman" w:cs="Times New Roman"/>
          <w:sz w:val="24"/>
          <w:szCs w:val="24"/>
        </w:rPr>
        <w:t xml:space="preserve">) and metals </w:t>
      </w:r>
      <w:proofErr w:type="spellStart"/>
      <w:r w:rsidRPr="008D7EA1">
        <w:rPr>
          <w:rFonts w:ascii="Times New Roman" w:hAnsi="Times New Roman" w:cs="Times New Roman"/>
          <w:sz w:val="24"/>
          <w:szCs w:val="24"/>
        </w:rPr>
        <w:t>into</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urban</w:t>
      </w:r>
      <w:proofErr w:type="spellEnd"/>
      <w:r w:rsidRPr="008D7EA1">
        <w:rPr>
          <w:rFonts w:ascii="Times New Roman" w:hAnsi="Times New Roman" w:cs="Times New Roman"/>
          <w:sz w:val="24"/>
          <w:szCs w:val="24"/>
        </w:rPr>
        <w:t xml:space="preserve"> ambient air on </w:t>
      </w:r>
      <w:proofErr w:type="spellStart"/>
      <w:r w:rsidRPr="008D7EA1">
        <w:rPr>
          <w:rFonts w:ascii="Times New Roman" w:hAnsi="Times New Roman" w:cs="Times New Roman"/>
          <w:sz w:val="24"/>
          <w:szCs w:val="24"/>
        </w:rPr>
        <w:t>six</w:t>
      </w:r>
      <w:proofErr w:type="spellEnd"/>
      <w:r w:rsidRPr="008D7EA1">
        <w:rPr>
          <w:rFonts w:ascii="Times New Roman" w:hAnsi="Times New Roman" w:cs="Times New Roman"/>
          <w:sz w:val="24"/>
          <w:szCs w:val="24"/>
        </w:rPr>
        <w:t xml:space="preserve"> New </w:t>
      </w:r>
      <w:proofErr w:type="spellStart"/>
      <w:r w:rsidRPr="008D7EA1">
        <w:rPr>
          <w:rFonts w:ascii="Times New Roman" w:hAnsi="Times New Roman" w:cs="Times New Roman"/>
          <w:sz w:val="24"/>
          <w:szCs w:val="24"/>
        </w:rPr>
        <w:t>Year's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Day</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events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from</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period 2010 to 2021. </w:t>
      </w:r>
      <w:proofErr w:type="spellStart"/>
      <w:r w:rsidRPr="008D7EA1">
        <w:rPr>
          <w:rFonts w:ascii="Times New Roman" w:hAnsi="Times New Roman" w:cs="Times New Roman"/>
          <w:sz w:val="24"/>
          <w:szCs w:val="24"/>
        </w:rPr>
        <w:t>Simplified</w:t>
      </w:r>
      <w:proofErr w:type="spellEnd"/>
      <w:r w:rsidRPr="008D7EA1">
        <w:rPr>
          <w:rFonts w:ascii="Times New Roman" w:hAnsi="Times New Roman" w:cs="Times New Roman"/>
          <w:sz w:val="24"/>
          <w:szCs w:val="24"/>
        </w:rPr>
        <w:t xml:space="preserve"> PMF </w:t>
      </w:r>
      <w:proofErr w:type="spellStart"/>
      <w:r w:rsidRPr="008D7EA1">
        <w:rPr>
          <w:rFonts w:ascii="Times New Roman" w:hAnsi="Times New Roman" w:cs="Times New Roman"/>
          <w:sz w:val="24"/>
          <w:szCs w:val="24"/>
        </w:rPr>
        <w:t>analyses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were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performed</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assign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PAHs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eBCs</w:t>
      </w:r>
      <w:proofErr w:type="spellEnd"/>
      <w:r w:rsidRPr="008D7EA1">
        <w:rPr>
          <w:rFonts w:ascii="Times New Roman" w:hAnsi="Times New Roman" w:cs="Times New Roman"/>
          <w:sz w:val="24"/>
          <w:szCs w:val="24"/>
        </w:rPr>
        <w:t xml:space="preserve">, and metals to major </w:t>
      </w:r>
      <w:proofErr w:type="spellStart"/>
      <w:r w:rsidRPr="008D7EA1">
        <w:rPr>
          <w:rFonts w:ascii="Times New Roman" w:hAnsi="Times New Roman" w:cs="Times New Roman"/>
          <w:sz w:val="24"/>
          <w:szCs w:val="24"/>
        </w:rPr>
        <w:t>contributors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building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heating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traffic</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ambient PM.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trends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PM10 and PM2.5 </w:t>
      </w:r>
      <w:proofErr w:type="spellStart"/>
      <w:r w:rsidRPr="008D7EA1">
        <w:rPr>
          <w:rFonts w:ascii="Times New Roman" w:hAnsi="Times New Roman" w:cs="Times New Roman"/>
          <w:sz w:val="24"/>
          <w:szCs w:val="24"/>
        </w:rPr>
        <w:t>concentrations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clearly</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showed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drastic</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increase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concentrations</w:t>
      </w:r>
      <w:proofErr w:type="spellEnd"/>
      <w:r w:rsidRPr="008D7EA1">
        <w:rPr>
          <w:rFonts w:ascii="Times New Roman" w:hAnsi="Times New Roman" w:cs="Times New Roman"/>
          <w:sz w:val="24"/>
          <w:szCs w:val="24"/>
        </w:rPr>
        <w:t xml:space="preserve"> on New </w:t>
      </w:r>
      <w:proofErr w:type="spellStart"/>
      <w:r w:rsidRPr="008D7EA1">
        <w:rPr>
          <w:rFonts w:ascii="Times New Roman" w:hAnsi="Times New Roman" w:cs="Times New Roman"/>
          <w:sz w:val="24"/>
          <w:szCs w:val="24"/>
        </w:rPr>
        <w:t>Year's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Days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The</w:t>
      </w:r>
      <w:proofErr w:type="spellEnd"/>
      <w:r w:rsidRPr="008D7EA1">
        <w:rPr>
          <w:rFonts w:ascii="Times New Roman" w:hAnsi="Times New Roman" w:cs="Times New Roman"/>
          <w:sz w:val="24"/>
          <w:szCs w:val="24"/>
          <w:highlight w:val="yellow"/>
        </w:rPr>
        <w:t xml:space="preserve"> PMF </w:t>
      </w:r>
      <w:proofErr w:type="spellStart"/>
      <w:r w:rsidRPr="008D7EA1">
        <w:rPr>
          <w:rFonts w:ascii="Times New Roman" w:hAnsi="Times New Roman" w:cs="Times New Roman"/>
          <w:sz w:val="24"/>
          <w:szCs w:val="24"/>
          <w:highlight w:val="yellow"/>
        </w:rPr>
        <w:t>analyses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showed</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that</w:t>
      </w:r>
      <w:proofErr w:type="spellEnd"/>
      <w:r w:rsidRPr="008D7EA1">
        <w:rPr>
          <w:rFonts w:ascii="Times New Roman" w:hAnsi="Times New Roman" w:cs="Times New Roman"/>
          <w:sz w:val="24"/>
          <w:szCs w:val="24"/>
          <w:highlight w:val="yellow"/>
        </w:rPr>
        <w:t xml:space="preserve">, on </w:t>
      </w:r>
      <w:proofErr w:type="spellStart"/>
      <w:r w:rsidRPr="008D7EA1">
        <w:rPr>
          <w:rFonts w:ascii="Times New Roman" w:hAnsi="Times New Roman" w:cs="Times New Roman"/>
          <w:sz w:val="24"/>
          <w:szCs w:val="24"/>
          <w:highlight w:val="yellow"/>
        </w:rPr>
        <w:t>average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about</w:t>
      </w:r>
      <w:proofErr w:type="spellEnd"/>
      <w:r w:rsidRPr="008D7EA1">
        <w:rPr>
          <w:rFonts w:ascii="Times New Roman" w:hAnsi="Times New Roman" w:cs="Times New Roman"/>
          <w:sz w:val="24"/>
          <w:szCs w:val="24"/>
          <w:highlight w:val="yellow"/>
        </w:rPr>
        <w:t xml:space="preserve"> </w:t>
      </w:r>
      <w:proofErr w:type="gramStart"/>
      <w:r w:rsidRPr="008D7EA1">
        <w:rPr>
          <w:rFonts w:ascii="Times New Roman" w:hAnsi="Times New Roman" w:cs="Times New Roman"/>
          <w:sz w:val="24"/>
          <w:szCs w:val="24"/>
          <w:highlight w:val="yellow"/>
        </w:rPr>
        <w:t>35%</w:t>
      </w:r>
      <w:proofErr w:type="gramEnd"/>
      <w:r w:rsidRPr="008D7EA1">
        <w:rPr>
          <w:rFonts w:ascii="Times New Roman" w:hAnsi="Times New Roman" w:cs="Times New Roman"/>
          <w:sz w:val="24"/>
          <w:szCs w:val="24"/>
          <w:highlight w:val="yellow"/>
        </w:rPr>
        <w:t xml:space="preserve"> (20–80% </w:t>
      </w:r>
      <w:proofErr w:type="spellStart"/>
      <w:r w:rsidRPr="008D7EA1">
        <w:rPr>
          <w:rFonts w:ascii="Times New Roman" w:hAnsi="Times New Roman" w:cs="Times New Roman"/>
          <w:sz w:val="24"/>
          <w:szCs w:val="24"/>
          <w:highlight w:val="yellow"/>
        </w:rPr>
        <w:t>for</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individual</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years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of</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the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PAHs</w:t>
      </w:r>
      <w:proofErr w:type="spellEnd"/>
      <w:r w:rsidRPr="008D7EA1">
        <w:rPr>
          <w:rFonts w:ascii="Times New Roman" w:hAnsi="Times New Roman" w:cs="Times New Roman"/>
          <w:sz w:val="24"/>
          <w:szCs w:val="24"/>
          <w:highlight w:val="yellow"/>
        </w:rPr>
        <w:t xml:space="preserve"> and </w:t>
      </w:r>
      <w:proofErr w:type="spellStart"/>
      <w:r w:rsidRPr="008D7EA1">
        <w:rPr>
          <w:rFonts w:ascii="Times New Roman" w:hAnsi="Times New Roman" w:cs="Times New Roman"/>
          <w:sz w:val="24"/>
          <w:szCs w:val="24"/>
          <w:highlight w:val="yellow"/>
        </w:rPr>
        <w:t>about</w:t>
      </w:r>
      <w:proofErr w:type="spellEnd"/>
      <w:r w:rsidRPr="008D7EA1">
        <w:rPr>
          <w:rFonts w:ascii="Times New Roman" w:hAnsi="Times New Roman" w:cs="Times New Roman"/>
          <w:sz w:val="24"/>
          <w:szCs w:val="24"/>
          <w:highlight w:val="yellow"/>
        </w:rPr>
        <w:t xml:space="preserve"> 45% </w:t>
      </w:r>
      <w:proofErr w:type="spellStart"/>
      <w:r w:rsidRPr="008D7EA1">
        <w:rPr>
          <w:rFonts w:ascii="Times New Roman" w:hAnsi="Times New Roman" w:cs="Times New Roman"/>
          <w:sz w:val="24"/>
          <w:szCs w:val="24"/>
          <w:highlight w:val="yellow"/>
        </w:rPr>
        <w:t>of</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eBC</w:t>
      </w:r>
      <w:proofErr w:type="spellEnd"/>
      <w:r w:rsidRPr="008D7EA1">
        <w:rPr>
          <w:rFonts w:ascii="Times New Roman" w:hAnsi="Times New Roman" w:cs="Times New Roman"/>
          <w:sz w:val="24"/>
          <w:szCs w:val="24"/>
          <w:highlight w:val="yellow"/>
        </w:rPr>
        <w:t xml:space="preserve"> (10–100%) </w:t>
      </w:r>
      <w:proofErr w:type="spellStart"/>
      <w:r w:rsidRPr="008D7EA1">
        <w:rPr>
          <w:rFonts w:ascii="Times New Roman" w:hAnsi="Times New Roman" w:cs="Times New Roman"/>
          <w:sz w:val="24"/>
          <w:szCs w:val="24"/>
          <w:highlight w:val="yellow"/>
        </w:rPr>
        <w:t>were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associated</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with</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the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fireworks</w:t>
      </w:r>
      <w:proofErr w:type="spellEnd"/>
      <w:r w:rsidRPr="008D7EA1">
        <w:rPr>
          <w:rFonts w:ascii="Times New Roman" w:hAnsi="Times New Roman" w:cs="Times New Roman"/>
          <w:sz w:val="24"/>
          <w:szCs w:val="24"/>
          <w:highlight w:val="yellow"/>
        </w:rPr>
        <w:t xml:space="preserve">. Metals </w:t>
      </w:r>
      <w:proofErr w:type="spellStart"/>
      <w:r w:rsidRPr="008D7EA1">
        <w:rPr>
          <w:rFonts w:ascii="Times New Roman" w:hAnsi="Times New Roman" w:cs="Times New Roman"/>
          <w:sz w:val="24"/>
          <w:szCs w:val="24"/>
          <w:highlight w:val="yellow"/>
        </w:rPr>
        <w:t>presented</w:t>
      </w:r>
      <w:proofErr w:type="spellEnd"/>
      <w:r w:rsidRPr="008D7EA1">
        <w:rPr>
          <w:rFonts w:ascii="Times New Roman" w:hAnsi="Times New Roman" w:cs="Times New Roman"/>
          <w:sz w:val="24"/>
          <w:szCs w:val="24"/>
          <w:highlight w:val="yellow"/>
        </w:rPr>
        <w:t xml:space="preserve"> in </w:t>
      </w:r>
      <w:proofErr w:type="spellStart"/>
      <w:r w:rsidRPr="008D7EA1">
        <w:rPr>
          <w:rFonts w:ascii="Times New Roman" w:hAnsi="Times New Roman" w:cs="Times New Roman"/>
          <w:sz w:val="24"/>
          <w:szCs w:val="24"/>
          <w:highlight w:val="yellow"/>
        </w:rPr>
        <w:t>high</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concentrations</w:t>
      </w:r>
      <w:proofErr w:type="spellEnd"/>
      <w:r w:rsidRPr="008D7EA1">
        <w:rPr>
          <w:rFonts w:ascii="Times New Roman" w:hAnsi="Times New Roman" w:cs="Times New Roman"/>
          <w:sz w:val="24"/>
          <w:szCs w:val="24"/>
          <w:highlight w:val="yellow"/>
        </w:rPr>
        <w:t xml:space="preserve"> in </w:t>
      </w:r>
      <w:proofErr w:type="spellStart"/>
      <w:r w:rsidRPr="008D7EA1">
        <w:rPr>
          <w:rFonts w:ascii="Times New Roman" w:hAnsi="Times New Roman" w:cs="Times New Roman"/>
          <w:sz w:val="24"/>
          <w:szCs w:val="24"/>
          <w:highlight w:val="yellow"/>
        </w:rPr>
        <w:t>pyrotechnic</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sets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namely</w:t>
      </w:r>
      <w:proofErr w:type="spellEnd"/>
      <w:r w:rsidRPr="008D7EA1">
        <w:rPr>
          <w:rFonts w:ascii="Times New Roman" w:hAnsi="Times New Roman" w:cs="Times New Roman"/>
          <w:sz w:val="24"/>
          <w:szCs w:val="24"/>
          <w:highlight w:val="yellow"/>
        </w:rPr>
        <w:t xml:space="preserve"> Ba, </w:t>
      </w:r>
      <w:proofErr w:type="spellStart"/>
      <w:r w:rsidRPr="008D7EA1">
        <w:rPr>
          <w:rFonts w:ascii="Times New Roman" w:hAnsi="Times New Roman" w:cs="Times New Roman"/>
          <w:sz w:val="24"/>
          <w:szCs w:val="24"/>
          <w:highlight w:val="yellow"/>
        </w:rPr>
        <w:t>Cu</w:t>
      </w:r>
      <w:proofErr w:type="spellEnd"/>
      <w:r w:rsidRPr="008D7EA1">
        <w:rPr>
          <w:rFonts w:ascii="Times New Roman" w:hAnsi="Times New Roman" w:cs="Times New Roman"/>
          <w:sz w:val="24"/>
          <w:szCs w:val="24"/>
          <w:highlight w:val="yellow"/>
        </w:rPr>
        <w:t xml:space="preserve">, K, Mg, and </w:t>
      </w:r>
      <w:proofErr w:type="spellStart"/>
      <w:r w:rsidRPr="008D7EA1">
        <w:rPr>
          <w:rFonts w:ascii="Times New Roman" w:hAnsi="Times New Roman" w:cs="Times New Roman"/>
          <w:sz w:val="24"/>
          <w:szCs w:val="24"/>
          <w:highlight w:val="yellow"/>
        </w:rPr>
        <w:t>Sr</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were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attributed</w:t>
      </w:r>
      <w:proofErr w:type="spellEnd"/>
      <w:r w:rsidRPr="008D7EA1">
        <w:rPr>
          <w:rFonts w:ascii="Times New Roman" w:hAnsi="Times New Roman" w:cs="Times New Roman"/>
          <w:sz w:val="24"/>
          <w:szCs w:val="24"/>
          <w:highlight w:val="yellow"/>
        </w:rPr>
        <w:t xml:space="preserve"> to </w:t>
      </w:r>
      <w:proofErr w:type="spellStart"/>
      <w:r w:rsidRPr="008D7EA1">
        <w:rPr>
          <w:rFonts w:ascii="Times New Roman" w:hAnsi="Times New Roman" w:cs="Times New Roman"/>
          <w:sz w:val="24"/>
          <w:szCs w:val="24"/>
          <w:highlight w:val="yellow"/>
        </w:rPr>
        <w:t>fireworks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about</w:t>
      </w:r>
      <w:proofErr w:type="spellEnd"/>
      <w:r w:rsidRPr="008D7EA1">
        <w:rPr>
          <w:rFonts w:ascii="Times New Roman" w:hAnsi="Times New Roman" w:cs="Times New Roman"/>
          <w:sz w:val="24"/>
          <w:szCs w:val="24"/>
          <w:highlight w:val="yellow"/>
        </w:rPr>
        <w:t xml:space="preserve"> </w:t>
      </w:r>
      <w:proofErr w:type="gramStart"/>
      <w:r w:rsidRPr="008D7EA1">
        <w:rPr>
          <w:rFonts w:ascii="Times New Roman" w:hAnsi="Times New Roman" w:cs="Times New Roman"/>
          <w:sz w:val="24"/>
          <w:szCs w:val="24"/>
          <w:highlight w:val="yellow"/>
        </w:rPr>
        <w:t>90%</w:t>
      </w:r>
      <w:proofErr w:type="gram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while</w:t>
      </w:r>
      <w:proofErr w:type="spellEnd"/>
      <w:r w:rsidRPr="008D7EA1">
        <w:rPr>
          <w:rFonts w:ascii="Times New Roman" w:hAnsi="Times New Roman" w:cs="Times New Roman"/>
          <w:sz w:val="24"/>
          <w:szCs w:val="24"/>
          <w:highlight w:val="yellow"/>
        </w:rPr>
        <w:t xml:space="preserve"> Al </w:t>
      </w:r>
      <w:proofErr w:type="spellStart"/>
      <w:r w:rsidRPr="008D7EA1">
        <w:rPr>
          <w:rFonts w:ascii="Times New Roman" w:hAnsi="Times New Roman" w:cs="Times New Roman"/>
          <w:sz w:val="24"/>
          <w:szCs w:val="24"/>
          <w:highlight w:val="yellow"/>
        </w:rPr>
        <w:t>was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attributed</w:t>
      </w:r>
      <w:proofErr w:type="spellEnd"/>
      <w:r w:rsidRPr="008D7EA1">
        <w:rPr>
          <w:rFonts w:ascii="Times New Roman" w:hAnsi="Times New Roman" w:cs="Times New Roman"/>
          <w:sz w:val="24"/>
          <w:szCs w:val="24"/>
          <w:highlight w:val="yellow"/>
        </w:rPr>
        <w:t xml:space="preserve"> to </w:t>
      </w:r>
      <w:proofErr w:type="spellStart"/>
      <w:r w:rsidRPr="008D7EA1">
        <w:rPr>
          <w:rFonts w:ascii="Times New Roman" w:hAnsi="Times New Roman" w:cs="Times New Roman"/>
          <w:sz w:val="24"/>
          <w:szCs w:val="24"/>
          <w:highlight w:val="yellow"/>
        </w:rPr>
        <w:t>fireworks</w:t>
      </w:r>
      <w:proofErr w:type="spellEnd"/>
      <w:r w:rsidRPr="008D7EA1">
        <w:rPr>
          <w:rFonts w:ascii="Times New Roman" w:hAnsi="Times New Roman" w:cs="Times New Roman"/>
          <w:sz w:val="24"/>
          <w:szCs w:val="24"/>
          <w:highlight w:val="yellow"/>
        </w:rPr>
        <w:t xml:space="preserve"> by 86%. </w:t>
      </w:r>
      <w:proofErr w:type="spellStart"/>
      <w:r w:rsidRPr="008D7EA1">
        <w:rPr>
          <w:rFonts w:ascii="Times New Roman" w:hAnsi="Times New Roman" w:cs="Times New Roman"/>
          <w:sz w:val="24"/>
          <w:szCs w:val="24"/>
          <w:highlight w:val="yellow"/>
        </w:rPr>
        <w:t>Other</w:t>
      </w:r>
      <w:proofErr w:type="spellEnd"/>
      <w:r w:rsidRPr="008D7EA1">
        <w:rPr>
          <w:rFonts w:ascii="Times New Roman" w:hAnsi="Times New Roman" w:cs="Times New Roman"/>
          <w:sz w:val="24"/>
          <w:szCs w:val="24"/>
          <w:highlight w:val="yellow"/>
        </w:rPr>
        <w:t xml:space="preserve"> metals (Ca, </w:t>
      </w:r>
      <w:proofErr w:type="spellStart"/>
      <w:r w:rsidRPr="008D7EA1">
        <w:rPr>
          <w:rFonts w:ascii="Times New Roman" w:hAnsi="Times New Roman" w:cs="Times New Roman"/>
          <w:sz w:val="24"/>
          <w:szCs w:val="24"/>
          <w:highlight w:val="yellow"/>
        </w:rPr>
        <w:t>Cr</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Fe</w:t>
      </w:r>
      <w:proofErr w:type="spellEnd"/>
      <w:r w:rsidRPr="008D7EA1">
        <w:rPr>
          <w:rFonts w:ascii="Times New Roman" w:hAnsi="Times New Roman" w:cs="Times New Roman"/>
          <w:sz w:val="24"/>
          <w:szCs w:val="24"/>
          <w:highlight w:val="yellow"/>
        </w:rPr>
        <w:t xml:space="preserve">, Na, </w:t>
      </w:r>
      <w:proofErr w:type="spellStart"/>
      <w:r w:rsidRPr="008D7EA1">
        <w:rPr>
          <w:rFonts w:ascii="Times New Roman" w:hAnsi="Times New Roman" w:cs="Times New Roman"/>
          <w:sz w:val="24"/>
          <w:szCs w:val="24"/>
          <w:highlight w:val="yellow"/>
        </w:rPr>
        <w:t>Pb</w:t>
      </w:r>
      <w:proofErr w:type="spellEnd"/>
      <w:r w:rsidRPr="008D7EA1">
        <w:rPr>
          <w:rFonts w:ascii="Times New Roman" w:hAnsi="Times New Roman" w:cs="Times New Roman"/>
          <w:sz w:val="24"/>
          <w:szCs w:val="24"/>
          <w:highlight w:val="yellow"/>
        </w:rPr>
        <w:t xml:space="preserve">, Ti, and </w:t>
      </w:r>
      <w:proofErr w:type="spellStart"/>
      <w:r w:rsidRPr="008D7EA1">
        <w:rPr>
          <w:rFonts w:ascii="Times New Roman" w:hAnsi="Times New Roman" w:cs="Times New Roman"/>
          <w:sz w:val="24"/>
          <w:szCs w:val="24"/>
          <w:highlight w:val="yellow"/>
        </w:rPr>
        <w:t>Zn</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were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attributed</w:t>
      </w:r>
      <w:proofErr w:type="spellEnd"/>
      <w:r w:rsidRPr="008D7EA1">
        <w:rPr>
          <w:rFonts w:ascii="Times New Roman" w:hAnsi="Times New Roman" w:cs="Times New Roman"/>
          <w:sz w:val="24"/>
          <w:szCs w:val="24"/>
          <w:highlight w:val="yellow"/>
        </w:rPr>
        <w:t xml:space="preserve"> to </w:t>
      </w:r>
      <w:proofErr w:type="spellStart"/>
      <w:r w:rsidRPr="008D7EA1">
        <w:rPr>
          <w:rFonts w:ascii="Times New Roman" w:hAnsi="Times New Roman" w:cs="Times New Roman"/>
          <w:sz w:val="24"/>
          <w:szCs w:val="24"/>
          <w:highlight w:val="yellow"/>
        </w:rPr>
        <w:t>fireworks</w:t>
      </w:r>
      <w:proofErr w:type="spellEnd"/>
      <w:r w:rsidRPr="008D7EA1">
        <w:rPr>
          <w:rFonts w:ascii="Times New Roman" w:hAnsi="Times New Roman" w:cs="Times New Roman"/>
          <w:sz w:val="24"/>
          <w:szCs w:val="24"/>
          <w:highlight w:val="yellow"/>
        </w:rPr>
        <w:t xml:space="preserve"> by </w:t>
      </w:r>
      <w:proofErr w:type="spellStart"/>
      <w:r w:rsidRPr="008D7EA1">
        <w:rPr>
          <w:rFonts w:ascii="Times New Roman" w:hAnsi="Times New Roman" w:cs="Times New Roman"/>
          <w:sz w:val="24"/>
          <w:szCs w:val="24"/>
          <w:highlight w:val="yellow"/>
        </w:rPr>
        <w:t>variable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proportions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averaging</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at</w:t>
      </w:r>
      <w:proofErr w:type="spellEnd"/>
      <w:r w:rsidRPr="008D7EA1">
        <w:rPr>
          <w:rFonts w:ascii="Times New Roman" w:hAnsi="Times New Roman" w:cs="Times New Roman"/>
          <w:sz w:val="24"/>
          <w:szCs w:val="24"/>
          <w:highlight w:val="yellow"/>
        </w:rPr>
        <w:t xml:space="preserve"> </w:t>
      </w:r>
      <w:proofErr w:type="gramStart"/>
      <w:r w:rsidRPr="008D7EA1">
        <w:rPr>
          <w:rFonts w:ascii="Times New Roman" w:hAnsi="Times New Roman" w:cs="Times New Roman"/>
          <w:sz w:val="24"/>
          <w:szCs w:val="24"/>
          <w:highlight w:val="yellow"/>
        </w:rPr>
        <w:t>67%</w:t>
      </w:r>
      <w:proofErr w:type="gramEnd"/>
      <w:r w:rsidRPr="008D7EA1">
        <w:rPr>
          <w:rFonts w:ascii="Times New Roman" w:hAnsi="Times New Roman" w:cs="Times New Roman"/>
          <w:sz w:val="24"/>
          <w:szCs w:val="24"/>
          <w:highlight w:val="yellow"/>
        </w:rPr>
        <w:t xml:space="preserve">, 77%, </w:t>
      </w:r>
      <w:r w:rsidRPr="008D7EA1">
        <w:rPr>
          <w:rFonts w:ascii="Times New Roman" w:hAnsi="Times New Roman" w:cs="Times New Roman"/>
          <w:sz w:val="24"/>
          <w:szCs w:val="24"/>
          <w:highlight w:val="yellow"/>
        </w:rPr>
        <w:lastRenderedPageBreak/>
        <w:t xml:space="preserve">44%, 59%, 64%, 75%, and 33%, </w:t>
      </w:r>
      <w:proofErr w:type="spellStart"/>
      <w:r w:rsidRPr="008D7EA1">
        <w:rPr>
          <w:rFonts w:ascii="Times New Roman" w:hAnsi="Times New Roman" w:cs="Times New Roman"/>
          <w:sz w:val="24"/>
          <w:szCs w:val="24"/>
          <w:highlight w:val="yellow"/>
        </w:rPr>
        <w:t>respectively</w:t>
      </w:r>
      <w:proofErr w:type="spellEnd"/>
      <w:r w:rsidRPr="008D7EA1">
        <w:rPr>
          <w:rFonts w:ascii="Times New Roman" w:hAnsi="Times New Roman" w:cs="Times New Roman"/>
          <w:sz w:val="24"/>
          <w:szCs w:val="24"/>
          <w:highlight w:val="yellow"/>
        </w:rPr>
        <w:t>.</w:t>
      </w:r>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Overall</w:t>
      </w:r>
      <w:proofErr w:type="spellEnd"/>
      <w:r w:rsidRPr="008D7EA1">
        <w:rPr>
          <w:rFonts w:ascii="Times New Roman" w:hAnsi="Times New Roman" w:cs="Times New Roman"/>
          <w:sz w:val="24"/>
          <w:szCs w:val="24"/>
        </w:rPr>
        <w:t xml:space="preserve">, these </w:t>
      </w:r>
      <w:proofErr w:type="spellStart"/>
      <w:r w:rsidRPr="008D7EA1">
        <w:rPr>
          <w:rFonts w:ascii="Times New Roman" w:hAnsi="Times New Roman" w:cs="Times New Roman"/>
          <w:sz w:val="24"/>
          <w:szCs w:val="24"/>
        </w:rPr>
        <w:t>findings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complement</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future</w:t>
      </w:r>
      <w:proofErr w:type="spellEnd"/>
      <w:r w:rsidRPr="008D7EA1">
        <w:rPr>
          <w:rFonts w:ascii="Times New Roman" w:hAnsi="Times New Roman" w:cs="Times New Roman"/>
          <w:sz w:val="24"/>
          <w:szCs w:val="24"/>
        </w:rPr>
        <w:t xml:space="preserve"> monitoring </w:t>
      </w:r>
      <w:proofErr w:type="spellStart"/>
      <w:r w:rsidRPr="008D7EA1">
        <w:rPr>
          <w:rFonts w:ascii="Times New Roman" w:hAnsi="Times New Roman" w:cs="Times New Roman"/>
          <w:sz w:val="24"/>
          <w:szCs w:val="24"/>
        </w:rPr>
        <w:t>programs</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regulations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for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emissions</w:t>
      </w:r>
      <w:proofErr w:type="spellEnd"/>
      <w:r w:rsidRPr="008D7EA1">
        <w:rPr>
          <w:rFonts w:ascii="Times New Roman" w:hAnsi="Times New Roman" w:cs="Times New Roman"/>
          <w:sz w:val="24"/>
          <w:szCs w:val="24"/>
        </w:rPr>
        <w:t>.</w:t>
      </w:r>
    </w:p>
    <w:p w:rsidR="008D7EA1" w:rsidRPr="008D7EA1" w:rsidRDefault="008D7EA1" w:rsidP="008D7EA1">
      <w:pPr>
        <w:jc w:val="both"/>
        <w:rPr>
          <w:rFonts w:ascii="Times New Roman" w:hAnsi="Times New Roman" w:cs="Times New Roman"/>
          <w:sz w:val="24"/>
          <w:szCs w:val="24"/>
        </w:rPr>
      </w:pPr>
      <w:r w:rsidRPr="008D7EA1">
        <w:rPr>
          <w:rFonts w:ascii="Times New Roman" w:hAnsi="Times New Roman" w:cs="Times New Roman"/>
          <w:sz w:val="24"/>
          <w:szCs w:val="24"/>
        </w:rPr>
        <w:t>„</w:t>
      </w:r>
      <w:proofErr w:type="spellStart"/>
      <w:r w:rsidRPr="008D7EA1">
        <w:rPr>
          <w:rFonts w:ascii="Times New Roman" w:hAnsi="Times New Roman" w:cs="Times New Roman"/>
          <w:sz w:val="24"/>
          <w:szCs w:val="24"/>
        </w:rPr>
        <w:t>Among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other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components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metals </w:t>
      </w:r>
      <w:proofErr w:type="spellStart"/>
      <w:r w:rsidRPr="008D7EA1">
        <w:rPr>
          <w:rFonts w:ascii="Times New Roman" w:hAnsi="Times New Roman" w:cs="Times New Roman"/>
          <w:sz w:val="24"/>
          <w:szCs w:val="24"/>
        </w:rPr>
        <w:t>used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for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coloring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Sr</w:t>
      </w:r>
      <w:proofErr w:type="spellEnd"/>
      <w:r w:rsidRPr="008D7EA1">
        <w:rPr>
          <w:rFonts w:ascii="Times New Roman" w:hAnsi="Times New Roman" w:cs="Times New Roman"/>
          <w:sz w:val="24"/>
          <w:szCs w:val="24"/>
        </w:rPr>
        <w:t xml:space="preserve"> and Ca, green: Ba and </w:t>
      </w:r>
      <w:proofErr w:type="spellStart"/>
      <w:r w:rsidRPr="008D7EA1">
        <w:rPr>
          <w:rFonts w:ascii="Times New Roman" w:hAnsi="Times New Roman" w:cs="Times New Roman"/>
          <w:sz w:val="24"/>
          <w:szCs w:val="24"/>
        </w:rPr>
        <w:t>Cu</w:t>
      </w:r>
      <w:proofErr w:type="spellEnd"/>
      <w:r w:rsidRPr="008D7EA1">
        <w:rPr>
          <w:rFonts w:ascii="Times New Roman" w:hAnsi="Times New Roman" w:cs="Times New Roman"/>
          <w:sz w:val="24"/>
          <w:szCs w:val="24"/>
        </w:rPr>
        <w:t xml:space="preserve">, blue: </w:t>
      </w:r>
      <w:proofErr w:type="spellStart"/>
      <w:r w:rsidRPr="008D7EA1">
        <w:rPr>
          <w:rFonts w:ascii="Times New Roman" w:hAnsi="Times New Roman" w:cs="Times New Roman"/>
          <w:sz w:val="24"/>
          <w:szCs w:val="24"/>
        </w:rPr>
        <w:t>Cu</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white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silver</w:t>
      </w:r>
      <w:proofErr w:type="spellEnd"/>
      <w:r w:rsidRPr="008D7EA1">
        <w:rPr>
          <w:rFonts w:ascii="Times New Roman" w:hAnsi="Times New Roman" w:cs="Times New Roman"/>
          <w:sz w:val="24"/>
          <w:szCs w:val="24"/>
        </w:rPr>
        <w:t xml:space="preserve">: Mg, Al, and Ti, and </w:t>
      </w:r>
      <w:proofErr w:type="spellStart"/>
      <w:r w:rsidRPr="008D7EA1">
        <w:rPr>
          <w:rFonts w:ascii="Times New Roman" w:hAnsi="Times New Roman" w:cs="Times New Roman"/>
          <w:sz w:val="24"/>
          <w:szCs w:val="24"/>
        </w:rPr>
        <w:t>gold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Fe</w:t>
      </w:r>
      <w:proofErr w:type="spellEnd"/>
      <w:r w:rsidRPr="008D7EA1">
        <w:rPr>
          <w:rFonts w:ascii="Times New Roman" w:hAnsi="Times New Roman" w:cs="Times New Roman"/>
          <w:sz w:val="24"/>
          <w:szCs w:val="24"/>
        </w:rPr>
        <w:t xml:space="preserve">) are </w:t>
      </w:r>
      <w:proofErr w:type="spellStart"/>
      <w:r w:rsidRPr="008D7EA1">
        <w:rPr>
          <w:rFonts w:ascii="Times New Roman" w:hAnsi="Times New Roman" w:cs="Times New Roman"/>
          <w:sz w:val="24"/>
          <w:szCs w:val="24"/>
        </w:rPr>
        <w:t>released</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large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quantities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during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set </w:t>
      </w:r>
      <w:proofErr w:type="spellStart"/>
      <w:r w:rsidRPr="008D7EA1">
        <w:rPr>
          <w:rFonts w:ascii="Times New Roman" w:hAnsi="Times New Roman" w:cs="Times New Roman"/>
          <w:sz w:val="24"/>
          <w:szCs w:val="24"/>
        </w:rPr>
        <w:t>off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contribution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elevating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concentrations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many metals and </w:t>
      </w:r>
      <w:proofErr w:type="spellStart"/>
      <w:r w:rsidRPr="008D7EA1">
        <w:rPr>
          <w:rFonts w:ascii="Times New Roman" w:hAnsi="Times New Roman" w:cs="Times New Roman"/>
          <w:sz w:val="24"/>
          <w:szCs w:val="24"/>
        </w:rPr>
        <w:t>sulfate</w:t>
      </w:r>
      <w:proofErr w:type="spellEnd"/>
      <w:r w:rsidRPr="008D7EA1">
        <w:rPr>
          <w:rFonts w:ascii="Times New Roman" w:hAnsi="Times New Roman" w:cs="Times New Roman"/>
          <w:sz w:val="24"/>
          <w:szCs w:val="24"/>
        </w:rPr>
        <w:t xml:space="preserve"> on New </w:t>
      </w:r>
      <w:proofErr w:type="spellStart"/>
      <w:r w:rsidRPr="008D7EA1">
        <w:rPr>
          <w:rFonts w:ascii="Times New Roman" w:hAnsi="Times New Roman" w:cs="Times New Roman"/>
          <w:sz w:val="24"/>
          <w:szCs w:val="24"/>
        </w:rPr>
        <w:t>Year's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Day</w:t>
      </w:r>
      <w:proofErr w:type="spellEnd"/>
      <w:r w:rsidRPr="008D7EA1">
        <w:rPr>
          <w:rFonts w:ascii="Times New Roman" w:hAnsi="Times New Roman" w:cs="Times New Roman"/>
          <w:sz w:val="24"/>
          <w:szCs w:val="24"/>
        </w:rPr>
        <w:t xml:space="preserve"> has </w:t>
      </w:r>
      <w:proofErr w:type="spellStart"/>
      <w:r w:rsidRPr="008D7EA1">
        <w:rPr>
          <w:rFonts w:ascii="Times New Roman" w:hAnsi="Times New Roman" w:cs="Times New Roman"/>
          <w:sz w:val="24"/>
          <w:szCs w:val="24"/>
        </w:rPr>
        <w:t>been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confirmed</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numerous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studies</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several</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countries</w:t>
      </w:r>
      <w:proofErr w:type="spellEnd"/>
      <w:r w:rsidRPr="008D7EA1">
        <w:rPr>
          <w:rFonts w:ascii="Times New Roman" w:hAnsi="Times New Roman" w:cs="Times New Roman"/>
          <w:sz w:val="24"/>
          <w:szCs w:val="24"/>
        </w:rPr>
        <w:t xml:space="preserve">, such as Auckland, New </w:t>
      </w:r>
      <w:proofErr w:type="spellStart"/>
      <w:r w:rsidRPr="008D7EA1">
        <w:rPr>
          <w:rFonts w:ascii="Times New Roman" w:hAnsi="Times New Roman" w:cs="Times New Roman"/>
          <w:sz w:val="24"/>
          <w:szCs w:val="24"/>
        </w:rPr>
        <w:t>Zeland</w:t>
      </w:r>
      <w:proofErr w:type="spellEnd"/>
      <w:r w:rsidRPr="008D7EA1">
        <w:rPr>
          <w:rFonts w:ascii="Times New Roman" w:hAnsi="Times New Roman" w:cs="Times New Roman"/>
          <w:sz w:val="24"/>
          <w:szCs w:val="24"/>
        </w:rPr>
        <w:t xml:space="preserve">, Manila, </w:t>
      </w:r>
      <w:proofErr w:type="spellStart"/>
      <w:r w:rsidRPr="008D7EA1">
        <w:rPr>
          <w:rFonts w:ascii="Times New Roman" w:hAnsi="Times New Roman" w:cs="Times New Roman"/>
          <w:sz w:val="24"/>
          <w:szCs w:val="24"/>
        </w:rPr>
        <w:t>Philippines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Mexico</w:t>
      </w:r>
      <w:proofErr w:type="spellEnd"/>
      <w:r w:rsidRPr="008D7EA1">
        <w:rPr>
          <w:rFonts w:ascii="Times New Roman" w:hAnsi="Times New Roman" w:cs="Times New Roman"/>
          <w:sz w:val="24"/>
          <w:szCs w:val="24"/>
        </w:rPr>
        <w:t xml:space="preserve"> City, </w:t>
      </w:r>
      <w:proofErr w:type="spellStart"/>
      <w:r w:rsidRPr="008D7EA1">
        <w:rPr>
          <w:rFonts w:ascii="Times New Roman" w:hAnsi="Times New Roman" w:cs="Times New Roman"/>
          <w:sz w:val="24"/>
          <w:szCs w:val="24"/>
        </w:rPr>
        <w:t>Mexico</w:t>
      </w:r>
      <w:proofErr w:type="spellEnd"/>
      <w:r w:rsidRPr="008D7EA1">
        <w:rPr>
          <w:rFonts w:ascii="Times New Roman" w:hAnsi="Times New Roman" w:cs="Times New Roman"/>
          <w:sz w:val="24"/>
          <w:szCs w:val="24"/>
        </w:rPr>
        <w:t xml:space="preserve">, and Rotterdam,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Netherlands</w:t>
      </w:r>
      <w:proofErr w:type="spellEnd"/>
      <w:r w:rsidRPr="008D7EA1">
        <w:rPr>
          <w:rFonts w:ascii="Times New Roman" w:hAnsi="Times New Roman" w:cs="Times New Roman"/>
          <w:sz w:val="24"/>
          <w:szCs w:val="24"/>
        </w:rPr>
        <w:t xml:space="preserve"> (</w:t>
      </w:r>
      <w:bookmarkStart w:id="1" w:name="bbib28"/>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"https://www.sciencedirect.com/science/article/pii/S1309104222000289?via%3Dihub" \l "bib28"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Lorenzo et al., 2021</w:t>
      </w:r>
      <w:r w:rsidRPr="008D7EA1">
        <w:rPr>
          <w:rFonts w:ascii="Times New Roman" w:hAnsi="Times New Roman" w:cs="Times New Roman"/>
          <w:sz w:val="24"/>
          <w:szCs w:val="24"/>
        </w:rPr>
        <w:fldChar w:fldCharType="end"/>
      </w:r>
      <w:bookmarkEnd w:id="1"/>
      <w:r w:rsidRPr="008D7EA1">
        <w:rPr>
          <w:rFonts w:ascii="Times New Roman" w:hAnsi="Times New Roman" w:cs="Times New Roman"/>
          <w:sz w:val="24"/>
          <w:szCs w:val="24"/>
        </w:rPr>
        <w:t>; </w:t>
      </w:r>
      <w:bookmarkStart w:id="2" w:name="bbib40"/>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"https://www.sciencedirect.com/science/article/pii/S1309104222000289?via%3Dihub" \l "bib40"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Retama</w:t>
      </w:r>
      <w:proofErr w:type="spellEnd"/>
      <w:r w:rsidRPr="008D7EA1">
        <w:rPr>
          <w:rStyle w:val="Hypertextovodkaz"/>
          <w:rFonts w:ascii="Times New Roman" w:hAnsi="Times New Roman" w:cs="Times New Roman"/>
          <w:color w:val="auto"/>
          <w:sz w:val="24"/>
          <w:szCs w:val="24"/>
          <w:u w:val="none"/>
        </w:rPr>
        <w:t xml:space="preserve"> et al., 2019</w:t>
      </w:r>
      <w:r w:rsidRPr="008D7EA1">
        <w:rPr>
          <w:rFonts w:ascii="Times New Roman" w:hAnsi="Times New Roman" w:cs="Times New Roman"/>
          <w:sz w:val="24"/>
          <w:szCs w:val="24"/>
        </w:rPr>
        <w:fldChar w:fldCharType="end"/>
      </w:r>
      <w:bookmarkEnd w:id="2"/>
      <w:r w:rsidRPr="008D7EA1">
        <w:rPr>
          <w:rFonts w:ascii="Times New Roman" w:hAnsi="Times New Roman" w:cs="Times New Roman"/>
          <w:sz w:val="24"/>
          <w:szCs w:val="24"/>
        </w:rPr>
        <w:t>; </w:t>
      </w:r>
      <w:bookmarkStart w:id="3" w:name="bbib41"/>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"https://www.sciencedirect.com/science/article/pii/S1309104222000289?via%3Dihub" \l "bib41"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Rindelaub</w:t>
      </w:r>
      <w:proofErr w:type="spellEnd"/>
      <w:r w:rsidRPr="008D7EA1">
        <w:rPr>
          <w:rStyle w:val="Hypertextovodkaz"/>
          <w:rFonts w:ascii="Times New Roman" w:hAnsi="Times New Roman" w:cs="Times New Roman"/>
          <w:color w:val="auto"/>
          <w:sz w:val="24"/>
          <w:szCs w:val="24"/>
          <w:u w:val="none"/>
        </w:rPr>
        <w:t xml:space="preserve"> et al., 2021</w:t>
      </w:r>
      <w:r w:rsidRPr="008D7EA1">
        <w:rPr>
          <w:rFonts w:ascii="Times New Roman" w:hAnsi="Times New Roman" w:cs="Times New Roman"/>
          <w:sz w:val="24"/>
          <w:szCs w:val="24"/>
        </w:rPr>
        <w:fldChar w:fldCharType="end"/>
      </w:r>
      <w:bookmarkEnd w:id="3"/>
      <w:r w:rsidRPr="008D7EA1">
        <w:rPr>
          <w:rFonts w:ascii="Times New Roman" w:hAnsi="Times New Roman" w:cs="Times New Roman"/>
          <w:sz w:val="24"/>
          <w:szCs w:val="24"/>
        </w:rPr>
        <w:t>, </w:t>
      </w:r>
      <w:bookmarkStart w:id="4" w:name="bbib50"/>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"https://www.sciencedirect.com/science/article/pii/S1309104222000289?via%3Dihub" \l "bib50"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 xml:space="preserve">ten </w:t>
      </w:r>
      <w:proofErr w:type="spellStart"/>
      <w:r w:rsidRPr="008D7EA1">
        <w:rPr>
          <w:rStyle w:val="Hypertextovodkaz"/>
          <w:rFonts w:ascii="Times New Roman" w:hAnsi="Times New Roman" w:cs="Times New Roman"/>
          <w:color w:val="auto"/>
          <w:sz w:val="24"/>
          <w:szCs w:val="24"/>
          <w:u w:val="none"/>
        </w:rPr>
        <w:t>Brink</w:t>
      </w:r>
      <w:proofErr w:type="spellEnd"/>
      <w:r w:rsidRPr="008D7EA1">
        <w:rPr>
          <w:rStyle w:val="Hypertextovodkaz"/>
          <w:rFonts w:ascii="Times New Roman" w:hAnsi="Times New Roman" w:cs="Times New Roman"/>
          <w:color w:val="auto"/>
          <w:sz w:val="24"/>
          <w:szCs w:val="24"/>
          <w:u w:val="none"/>
        </w:rPr>
        <w:t xml:space="preserve"> et al., 2019</w:t>
      </w:r>
      <w:r w:rsidRPr="008D7EA1">
        <w:rPr>
          <w:rFonts w:ascii="Times New Roman" w:hAnsi="Times New Roman" w:cs="Times New Roman"/>
          <w:sz w:val="24"/>
          <w:szCs w:val="24"/>
        </w:rPr>
        <w:fldChar w:fldCharType="end"/>
      </w:r>
      <w:bookmarkEnd w:id="4"/>
      <w:r w:rsidRPr="008D7EA1">
        <w:rPr>
          <w:rFonts w:ascii="Times New Roman" w:hAnsi="Times New Roman" w:cs="Times New Roman"/>
          <w:sz w:val="24"/>
          <w:szCs w:val="24"/>
        </w:rPr>
        <w:t>).“</w:t>
      </w:r>
    </w:p>
    <w:p w:rsidR="008D7EA1" w:rsidRPr="008D7EA1" w:rsidRDefault="008D7EA1" w:rsidP="008D7EA1">
      <w:pPr>
        <w:jc w:val="both"/>
        <w:rPr>
          <w:rFonts w:ascii="Times New Roman" w:hAnsi="Times New Roman" w:cs="Times New Roman"/>
          <w:sz w:val="24"/>
          <w:szCs w:val="24"/>
        </w:rPr>
      </w:pPr>
      <w:r w:rsidRPr="008D7EA1">
        <w:rPr>
          <w:rFonts w:ascii="Times New Roman" w:hAnsi="Times New Roman" w:cs="Times New Roman"/>
          <w:sz w:val="24"/>
          <w:szCs w:val="24"/>
        </w:rPr>
        <w:t>„</w:t>
      </w:r>
      <w:proofErr w:type="spellStart"/>
      <w:r w:rsidRPr="008D7EA1">
        <w:rPr>
          <w:rFonts w:ascii="Times New Roman" w:hAnsi="Times New Roman" w:cs="Times New Roman"/>
          <w:sz w:val="24"/>
          <w:szCs w:val="24"/>
        </w:rPr>
        <w:t>For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example</w:t>
      </w:r>
      <w:proofErr w:type="spellEnd"/>
      <w:r w:rsidRPr="008D7EA1">
        <w:rPr>
          <w:rFonts w:ascii="Times New Roman" w:hAnsi="Times New Roman" w:cs="Times New Roman"/>
          <w:sz w:val="24"/>
          <w:szCs w:val="24"/>
        </w:rPr>
        <w:t>, </w:t>
      </w:r>
      <w:bookmarkStart w:id="5" w:name="bbib38"/>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"https://www.sciencedirect.com/science/article/pii/S1309104222000289?via%3Dihub" \l "bib38"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Pongpiachan</w:t>
      </w:r>
      <w:proofErr w:type="spellEnd"/>
      <w:r w:rsidRPr="008D7EA1">
        <w:rPr>
          <w:rStyle w:val="Hypertextovodkaz"/>
          <w:rFonts w:ascii="Times New Roman" w:hAnsi="Times New Roman" w:cs="Times New Roman"/>
          <w:color w:val="auto"/>
          <w:sz w:val="24"/>
          <w:szCs w:val="24"/>
          <w:u w:val="none"/>
        </w:rPr>
        <w:t xml:space="preserve"> et al. (2017)</w:t>
      </w:r>
      <w:r w:rsidRPr="008D7EA1">
        <w:rPr>
          <w:rFonts w:ascii="Times New Roman" w:hAnsi="Times New Roman" w:cs="Times New Roman"/>
          <w:sz w:val="24"/>
          <w:szCs w:val="24"/>
        </w:rPr>
        <w:fldChar w:fldCharType="end"/>
      </w:r>
      <w:bookmarkEnd w:id="5"/>
      <w:r w:rsidRPr="008D7EA1">
        <w:rPr>
          <w:rFonts w:ascii="Times New Roman" w:hAnsi="Times New Roman" w:cs="Times New Roman"/>
          <w:sz w:val="24"/>
          <w:szCs w:val="24"/>
        </w:rPr>
        <w:t> </w:t>
      </w:r>
      <w:proofErr w:type="spellStart"/>
      <w:r w:rsidRPr="008D7EA1">
        <w:rPr>
          <w:rFonts w:ascii="Times New Roman" w:hAnsi="Times New Roman" w:cs="Times New Roman"/>
          <w:sz w:val="24"/>
          <w:szCs w:val="24"/>
        </w:rPr>
        <w:t>found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increase</w:t>
      </w:r>
      <w:proofErr w:type="spellEnd"/>
      <w:r w:rsidRPr="008D7EA1">
        <w:rPr>
          <w:rFonts w:ascii="Times New Roman" w:hAnsi="Times New Roman" w:cs="Times New Roman"/>
          <w:sz w:val="24"/>
          <w:szCs w:val="24"/>
        </w:rPr>
        <w:t xml:space="preserve"> &gt;</w:t>
      </w:r>
      <w:proofErr w:type="gramStart"/>
      <w:r w:rsidRPr="008D7EA1">
        <w:rPr>
          <w:rFonts w:ascii="Times New Roman" w:hAnsi="Times New Roman" w:cs="Times New Roman"/>
          <w:sz w:val="24"/>
          <w:szCs w:val="24"/>
        </w:rPr>
        <w:t>150%</w:t>
      </w:r>
      <w:proofErr w:type="gram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total</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PAHs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concentrations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during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period in Bangkok, </w:t>
      </w:r>
      <w:proofErr w:type="spellStart"/>
      <w:r w:rsidRPr="008D7EA1">
        <w:rPr>
          <w:rFonts w:ascii="Times New Roman" w:hAnsi="Times New Roman" w:cs="Times New Roman"/>
          <w:sz w:val="24"/>
          <w:szCs w:val="24"/>
        </w:rPr>
        <w:t>Thailand</w:t>
      </w:r>
      <w:proofErr w:type="spellEnd"/>
      <w:r w:rsidRPr="008D7EA1">
        <w:rPr>
          <w:rFonts w:ascii="Times New Roman" w:hAnsi="Times New Roman" w:cs="Times New Roman"/>
          <w:sz w:val="24"/>
          <w:szCs w:val="24"/>
        </w:rPr>
        <w:t>.“</w:t>
      </w:r>
    </w:p>
    <w:p w:rsidR="008D7EA1" w:rsidRPr="008D7EA1" w:rsidRDefault="008D7EA1" w:rsidP="008D7EA1">
      <w:pPr>
        <w:jc w:val="both"/>
        <w:rPr>
          <w:rFonts w:ascii="Times New Roman" w:hAnsi="Times New Roman" w:cs="Times New Roman"/>
          <w:color w:val="2E2E2E"/>
          <w:sz w:val="24"/>
          <w:szCs w:val="24"/>
        </w:rPr>
      </w:pPr>
      <w:r w:rsidRPr="008D7EA1">
        <w:rPr>
          <w:rFonts w:ascii="Times New Roman" w:hAnsi="Times New Roman" w:cs="Times New Roman"/>
          <w:color w:val="2E2E2E"/>
          <w:sz w:val="24"/>
          <w:szCs w:val="24"/>
        </w:rPr>
        <w:t>„</w:t>
      </w:r>
      <w:proofErr w:type="spellStart"/>
      <w:r w:rsidRPr="008D7EA1">
        <w:rPr>
          <w:rFonts w:ascii="Times New Roman" w:hAnsi="Times New Roman" w:cs="Times New Roman"/>
          <w:color w:val="2E2E2E"/>
          <w:sz w:val="24"/>
          <w:szCs w:val="24"/>
        </w:rPr>
        <w:t>Taken</w:t>
      </w:r>
      <w:proofErr w:type="spellEnd"/>
      <w:r w:rsidRPr="008D7EA1">
        <w:rPr>
          <w:rFonts w:ascii="Times New Roman" w:hAnsi="Times New Roman" w:cs="Times New Roman"/>
          <w:color w:val="2E2E2E"/>
          <w:sz w:val="24"/>
          <w:szCs w:val="24"/>
        </w:rPr>
        <w:t xml:space="preserve"> </w:t>
      </w:r>
      <w:proofErr w:type="spellStart"/>
      <w:r w:rsidRPr="008D7EA1">
        <w:rPr>
          <w:rFonts w:ascii="Times New Roman" w:hAnsi="Times New Roman" w:cs="Times New Roman"/>
          <w:color w:val="2E2E2E"/>
          <w:sz w:val="24"/>
          <w:szCs w:val="24"/>
        </w:rPr>
        <w:t>together</w:t>
      </w:r>
      <w:proofErr w:type="spellEnd"/>
      <w:r w:rsidRPr="008D7EA1">
        <w:rPr>
          <w:rFonts w:ascii="Times New Roman" w:hAnsi="Times New Roman" w:cs="Times New Roman"/>
          <w:color w:val="2E2E2E"/>
          <w:sz w:val="24"/>
          <w:szCs w:val="24"/>
        </w:rPr>
        <w:t xml:space="preserve">, these </w:t>
      </w:r>
      <w:proofErr w:type="spellStart"/>
      <w:r w:rsidRPr="008D7EA1">
        <w:rPr>
          <w:rFonts w:ascii="Times New Roman" w:hAnsi="Times New Roman" w:cs="Times New Roman"/>
          <w:color w:val="2E2E2E"/>
          <w:sz w:val="24"/>
          <w:szCs w:val="24"/>
        </w:rPr>
        <w:t>findings</w:t>
      </w:r>
      <w:proofErr w:type="spellEnd"/>
      <w:r w:rsidRPr="008D7EA1">
        <w:rPr>
          <w:rFonts w:ascii="Times New Roman" w:hAnsi="Times New Roman" w:cs="Times New Roman"/>
          <w:color w:val="2E2E2E"/>
          <w:sz w:val="24"/>
          <w:szCs w:val="24"/>
        </w:rPr>
        <w:t xml:space="preserve"> call </w:t>
      </w:r>
      <w:proofErr w:type="spellStart"/>
      <w:r w:rsidRPr="008D7EA1">
        <w:rPr>
          <w:rFonts w:ascii="Times New Roman" w:hAnsi="Times New Roman" w:cs="Times New Roman"/>
          <w:color w:val="2E2E2E"/>
          <w:sz w:val="24"/>
          <w:szCs w:val="24"/>
        </w:rPr>
        <w:t>for</w:t>
      </w:r>
      <w:proofErr w:type="spellEnd"/>
      <w:r w:rsidRPr="008D7EA1">
        <w:rPr>
          <w:rFonts w:ascii="Times New Roman" w:hAnsi="Times New Roman" w:cs="Times New Roman"/>
          <w:color w:val="2E2E2E"/>
          <w:sz w:val="24"/>
          <w:szCs w:val="24"/>
        </w:rPr>
        <w:t xml:space="preserve"> </w:t>
      </w:r>
      <w:proofErr w:type="spellStart"/>
      <w:r w:rsidRPr="008D7EA1">
        <w:rPr>
          <w:rFonts w:ascii="Times New Roman" w:hAnsi="Times New Roman" w:cs="Times New Roman"/>
          <w:color w:val="2E2E2E"/>
          <w:sz w:val="24"/>
          <w:szCs w:val="24"/>
        </w:rPr>
        <w:t>future</w:t>
      </w:r>
      <w:proofErr w:type="spellEnd"/>
      <w:r w:rsidRPr="008D7EA1">
        <w:rPr>
          <w:rFonts w:ascii="Times New Roman" w:hAnsi="Times New Roman" w:cs="Times New Roman"/>
          <w:color w:val="2E2E2E"/>
          <w:sz w:val="24"/>
          <w:szCs w:val="24"/>
        </w:rPr>
        <w:t xml:space="preserve"> monitoring </w:t>
      </w:r>
      <w:proofErr w:type="spellStart"/>
      <w:r w:rsidRPr="008D7EA1">
        <w:rPr>
          <w:rFonts w:ascii="Times New Roman" w:hAnsi="Times New Roman" w:cs="Times New Roman"/>
          <w:color w:val="2E2E2E"/>
          <w:sz w:val="24"/>
          <w:szCs w:val="24"/>
        </w:rPr>
        <w:t>programs</w:t>
      </w:r>
      <w:proofErr w:type="spellEnd"/>
      <w:r w:rsidRPr="008D7EA1">
        <w:rPr>
          <w:rFonts w:ascii="Times New Roman" w:hAnsi="Times New Roman" w:cs="Times New Roman"/>
          <w:color w:val="2E2E2E"/>
          <w:sz w:val="24"/>
          <w:szCs w:val="24"/>
        </w:rPr>
        <w:t xml:space="preserve"> and </w:t>
      </w:r>
      <w:proofErr w:type="spellStart"/>
      <w:r w:rsidRPr="008D7EA1">
        <w:rPr>
          <w:rFonts w:ascii="Times New Roman" w:hAnsi="Times New Roman" w:cs="Times New Roman"/>
          <w:color w:val="2E2E2E"/>
          <w:sz w:val="24"/>
          <w:szCs w:val="24"/>
        </w:rPr>
        <w:t>regulations</w:t>
      </w:r>
      <w:proofErr w:type="spellEnd"/>
      <w:r w:rsidRPr="008D7EA1">
        <w:rPr>
          <w:rFonts w:ascii="Times New Roman" w:hAnsi="Times New Roman" w:cs="Times New Roman"/>
          <w:color w:val="2E2E2E"/>
          <w:sz w:val="24"/>
          <w:szCs w:val="24"/>
        </w:rPr>
        <w:t xml:space="preserve"> </w:t>
      </w:r>
      <w:proofErr w:type="spellStart"/>
      <w:r w:rsidRPr="008D7EA1">
        <w:rPr>
          <w:rFonts w:ascii="Times New Roman" w:hAnsi="Times New Roman" w:cs="Times New Roman"/>
          <w:color w:val="2E2E2E"/>
          <w:sz w:val="24"/>
          <w:szCs w:val="24"/>
        </w:rPr>
        <w:t>for</w:t>
      </w:r>
      <w:proofErr w:type="spellEnd"/>
      <w:r w:rsidRPr="008D7EA1">
        <w:rPr>
          <w:rFonts w:ascii="Times New Roman" w:hAnsi="Times New Roman" w:cs="Times New Roman"/>
          <w:color w:val="2E2E2E"/>
          <w:sz w:val="24"/>
          <w:szCs w:val="24"/>
        </w:rPr>
        <w:t xml:space="preserve"> </w:t>
      </w:r>
      <w:proofErr w:type="spellStart"/>
      <w:r w:rsidRPr="008D7EA1">
        <w:rPr>
          <w:rFonts w:ascii="Times New Roman" w:hAnsi="Times New Roman" w:cs="Times New Roman"/>
          <w:color w:val="2E2E2E"/>
          <w:sz w:val="24"/>
          <w:szCs w:val="24"/>
        </w:rPr>
        <w:t>fireworks</w:t>
      </w:r>
      <w:proofErr w:type="spellEnd"/>
      <w:r w:rsidRPr="008D7EA1">
        <w:rPr>
          <w:rFonts w:ascii="Times New Roman" w:hAnsi="Times New Roman" w:cs="Times New Roman"/>
          <w:color w:val="2E2E2E"/>
          <w:sz w:val="24"/>
          <w:szCs w:val="24"/>
        </w:rPr>
        <w:t xml:space="preserve"> </w:t>
      </w:r>
      <w:proofErr w:type="spellStart"/>
      <w:r w:rsidRPr="008D7EA1">
        <w:rPr>
          <w:rFonts w:ascii="Times New Roman" w:hAnsi="Times New Roman" w:cs="Times New Roman"/>
          <w:color w:val="2E2E2E"/>
          <w:sz w:val="24"/>
          <w:szCs w:val="24"/>
        </w:rPr>
        <w:t>emissions</w:t>
      </w:r>
      <w:proofErr w:type="spellEnd"/>
      <w:r w:rsidRPr="008D7EA1">
        <w:rPr>
          <w:rFonts w:ascii="Times New Roman" w:hAnsi="Times New Roman" w:cs="Times New Roman"/>
          <w:color w:val="2E2E2E"/>
          <w:sz w:val="24"/>
          <w:szCs w:val="24"/>
        </w:rPr>
        <w:t>.“</w:t>
      </w:r>
    </w:p>
    <w:p w:rsidR="008D7EA1" w:rsidRPr="003C4530" w:rsidRDefault="008D7EA1" w:rsidP="003C4530">
      <w:pPr>
        <w:rPr>
          <w:rFonts w:ascii="Times New Roman" w:hAnsi="Times New Roman" w:cs="Times New Roman"/>
          <w:b/>
          <w:sz w:val="24"/>
          <w:szCs w:val="24"/>
        </w:rPr>
      </w:pPr>
      <w:r w:rsidRPr="003C4530">
        <w:rPr>
          <w:rFonts w:ascii="Times New Roman" w:hAnsi="Times New Roman" w:cs="Times New Roman"/>
          <w:b/>
          <w:sz w:val="24"/>
          <w:szCs w:val="24"/>
        </w:rPr>
        <w:t xml:space="preserve">Air </w:t>
      </w:r>
      <w:proofErr w:type="spellStart"/>
      <w:r w:rsidRPr="003C4530">
        <w:rPr>
          <w:rFonts w:ascii="Times New Roman" w:hAnsi="Times New Roman" w:cs="Times New Roman"/>
          <w:b/>
          <w:sz w:val="24"/>
          <w:szCs w:val="24"/>
        </w:rPr>
        <w:t>quali</w:t>
      </w:r>
      <w:bookmarkStart w:id="6" w:name="_GoBack"/>
      <w:bookmarkEnd w:id="6"/>
      <w:r w:rsidRPr="003C4530">
        <w:rPr>
          <w:rFonts w:ascii="Times New Roman" w:hAnsi="Times New Roman" w:cs="Times New Roman"/>
          <w:b/>
          <w:sz w:val="24"/>
          <w:szCs w:val="24"/>
        </w:rPr>
        <w:t>ty</w:t>
      </w:r>
      <w:proofErr w:type="spellEnd"/>
      <w:r w:rsidRPr="003C4530">
        <w:rPr>
          <w:rFonts w:ascii="Times New Roman" w:hAnsi="Times New Roman" w:cs="Times New Roman"/>
          <w:b/>
          <w:sz w:val="24"/>
          <w:szCs w:val="24"/>
        </w:rPr>
        <w:t xml:space="preserve"> </w:t>
      </w:r>
      <w:proofErr w:type="spellStart"/>
      <w:r w:rsidRPr="003C4530">
        <w:rPr>
          <w:rFonts w:ascii="Times New Roman" w:hAnsi="Times New Roman" w:cs="Times New Roman"/>
          <w:b/>
          <w:sz w:val="24"/>
          <w:szCs w:val="24"/>
        </w:rPr>
        <w:t>during</w:t>
      </w:r>
      <w:proofErr w:type="spellEnd"/>
      <w:r w:rsidRPr="003C4530">
        <w:rPr>
          <w:rFonts w:ascii="Times New Roman" w:hAnsi="Times New Roman" w:cs="Times New Roman"/>
          <w:b/>
          <w:sz w:val="24"/>
          <w:szCs w:val="24"/>
        </w:rPr>
        <w:t xml:space="preserve"> and </w:t>
      </w:r>
      <w:proofErr w:type="spellStart"/>
      <w:r w:rsidRPr="003C4530">
        <w:rPr>
          <w:rFonts w:ascii="Times New Roman" w:hAnsi="Times New Roman" w:cs="Times New Roman"/>
          <w:b/>
          <w:sz w:val="24"/>
          <w:szCs w:val="24"/>
        </w:rPr>
        <w:t>after</w:t>
      </w:r>
      <w:proofErr w:type="spellEnd"/>
      <w:r w:rsidRPr="003C4530">
        <w:rPr>
          <w:rFonts w:ascii="Times New Roman" w:hAnsi="Times New Roman" w:cs="Times New Roman"/>
          <w:b/>
          <w:sz w:val="24"/>
          <w:szCs w:val="24"/>
        </w:rPr>
        <w:t xml:space="preserve"> </w:t>
      </w:r>
      <w:proofErr w:type="spellStart"/>
      <w:r w:rsidRPr="003C4530">
        <w:rPr>
          <w:rFonts w:ascii="Times New Roman" w:hAnsi="Times New Roman" w:cs="Times New Roman"/>
          <w:b/>
          <w:sz w:val="24"/>
          <w:szCs w:val="24"/>
        </w:rPr>
        <w:t>festivals</w:t>
      </w:r>
      <w:proofErr w:type="spellEnd"/>
      <w:r w:rsidRPr="003C4530">
        <w:rPr>
          <w:rFonts w:ascii="Times New Roman" w:hAnsi="Times New Roman" w:cs="Times New Roman"/>
          <w:b/>
          <w:sz w:val="24"/>
          <w:szCs w:val="24"/>
        </w:rPr>
        <w:t xml:space="preserve">: Aerosol </w:t>
      </w:r>
      <w:proofErr w:type="spellStart"/>
      <w:r w:rsidRPr="003C4530">
        <w:rPr>
          <w:rFonts w:ascii="Times New Roman" w:hAnsi="Times New Roman" w:cs="Times New Roman"/>
          <w:b/>
          <w:sz w:val="24"/>
          <w:szCs w:val="24"/>
        </w:rPr>
        <w:t>concentrations</w:t>
      </w:r>
      <w:proofErr w:type="spellEnd"/>
      <w:r w:rsidRPr="003C4530">
        <w:rPr>
          <w:rFonts w:ascii="Times New Roman" w:hAnsi="Times New Roman" w:cs="Times New Roman"/>
          <w:b/>
          <w:sz w:val="24"/>
          <w:szCs w:val="24"/>
        </w:rPr>
        <w:t xml:space="preserve">, </w:t>
      </w:r>
      <w:proofErr w:type="spellStart"/>
      <w:r w:rsidRPr="003C4530">
        <w:rPr>
          <w:rFonts w:ascii="Times New Roman" w:hAnsi="Times New Roman" w:cs="Times New Roman"/>
          <w:b/>
          <w:sz w:val="24"/>
          <w:szCs w:val="24"/>
        </w:rPr>
        <w:t>composition</w:t>
      </w:r>
      <w:proofErr w:type="spellEnd"/>
      <w:r w:rsidRPr="003C4530">
        <w:rPr>
          <w:rFonts w:ascii="Times New Roman" w:hAnsi="Times New Roman" w:cs="Times New Roman"/>
          <w:b/>
          <w:sz w:val="24"/>
          <w:szCs w:val="24"/>
        </w:rPr>
        <w:t xml:space="preserve"> and </w:t>
      </w:r>
      <w:proofErr w:type="spellStart"/>
      <w:r w:rsidRPr="003C4530">
        <w:rPr>
          <w:rFonts w:ascii="Times New Roman" w:hAnsi="Times New Roman" w:cs="Times New Roman"/>
          <w:b/>
          <w:sz w:val="24"/>
          <w:szCs w:val="24"/>
        </w:rPr>
        <w:t>health</w:t>
      </w:r>
      <w:proofErr w:type="spellEnd"/>
      <w:r w:rsidRPr="003C4530">
        <w:rPr>
          <w:rFonts w:ascii="Times New Roman" w:hAnsi="Times New Roman" w:cs="Times New Roman"/>
          <w:b/>
          <w:sz w:val="24"/>
          <w:szCs w:val="24"/>
        </w:rPr>
        <w:t xml:space="preserve"> </w:t>
      </w:r>
      <w:proofErr w:type="spellStart"/>
      <w:r w:rsidRPr="003C4530">
        <w:rPr>
          <w:rFonts w:ascii="Times New Roman" w:hAnsi="Times New Roman" w:cs="Times New Roman"/>
          <w:b/>
          <w:sz w:val="24"/>
          <w:szCs w:val="24"/>
        </w:rPr>
        <w:t>effects</w:t>
      </w:r>
      <w:proofErr w:type="spellEnd"/>
      <w:r w:rsidR="003C4530">
        <w:rPr>
          <w:rFonts w:ascii="Times New Roman" w:hAnsi="Times New Roman" w:cs="Times New Roman"/>
          <w:b/>
          <w:sz w:val="24"/>
          <w:szCs w:val="24"/>
        </w:rPr>
        <w:t xml:space="preserve"> </w:t>
      </w:r>
      <w:r w:rsidR="003C4530" w:rsidRPr="003C4530">
        <w:rPr>
          <w:rFonts w:ascii="Times New Roman" w:hAnsi="Times New Roman" w:cs="Times New Roman"/>
          <w:sz w:val="24"/>
          <w:szCs w:val="24"/>
        </w:rPr>
        <w:t>(2019)</w:t>
      </w:r>
    </w:p>
    <w:p w:rsidR="008D7EA1" w:rsidRPr="008D7EA1" w:rsidRDefault="003C4530" w:rsidP="008D7EA1">
      <w:pPr>
        <w:jc w:val="both"/>
        <w:rPr>
          <w:rFonts w:ascii="Times New Roman" w:hAnsi="Times New Roman" w:cs="Times New Roman"/>
          <w:sz w:val="24"/>
          <w:szCs w:val="24"/>
        </w:rPr>
      </w:pPr>
      <w:hyperlink r:id="rId9" w:tgtFrame="_blank" w:tooltip="Persistent link using digital object identifier" w:history="1">
        <w:r w:rsidR="008D7EA1" w:rsidRPr="008D7EA1">
          <w:rPr>
            <w:rStyle w:val="Hypertextovodkaz"/>
            <w:rFonts w:ascii="Times New Roman" w:hAnsi="Times New Roman" w:cs="Times New Roman"/>
            <w:color w:val="auto"/>
            <w:sz w:val="24"/>
            <w:szCs w:val="24"/>
            <w:u w:val="none"/>
          </w:rPr>
          <w:t>https://doi.org/10.1016/j.atmosres.2019.05.012</w:t>
        </w:r>
      </w:hyperlink>
    </w:p>
    <w:p w:rsidR="008D7EA1" w:rsidRPr="008D7EA1" w:rsidRDefault="008D7EA1" w:rsidP="008D7EA1">
      <w:pPr>
        <w:jc w:val="both"/>
        <w:rPr>
          <w:rFonts w:ascii="Times New Roman" w:hAnsi="Times New Roman" w:cs="Times New Roman"/>
          <w:sz w:val="24"/>
          <w:szCs w:val="24"/>
        </w:rPr>
      </w:pPr>
      <w:r w:rsidRPr="008D7EA1">
        <w:rPr>
          <w:rFonts w:ascii="Times New Roman" w:hAnsi="Times New Roman" w:cs="Times New Roman"/>
          <w:sz w:val="24"/>
          <w:szCs w:val="24"/>
        </w:rPr>
        <w:t>Ambient </w:t>
      </w:r>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"https://www.sciencedirect.com/topics/earth-and-planetary-sciences/particulate-matter" \o "Learn more about particulate matter from ScienceDirect's AI-generated Topic Pages"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rPr>
        <w:t>particulate</w:t>
      </w:r>
      <w:proofErr w:type="spellEnd"/>
      <w:r w:rsidRPr="008D7EA1">
        <w:rPr>
          <w:rStyle w:val="Hypertextovodkaz"/>
          <w:rFonts w:ascii="Times New Roman" w:hAnsi="Times New Roman" w:cs="Times New Roman"/>
          <w:color w:val="auto"/>
          <w:sz w:val="24"/>
          <w:szCs w:val="24"/>
        </w:rPr>
        <w:t xml:space="preserve"> </w:t>
      </w:r>
      <w:proofErr w:type="spellStart"/>
      <w:r w:rsidRPr="008D7EA1">
        <w:rPr>
          <w:rStyle w:val="Hypertextovodkaz"/>
          <w:rFonts w:ascii="Times New Roman" w:hAnsi="Times New Roman" w:cs="Times New Roman"/>
          <w:color w:val="auto"/>
          <w:sz w:val="24"/>
          <w:szCs w:val="24"/>
        </w:rPr>
        <w:t>matter</w:t>
      </w:r>
      <w:proofErr w:type="spellEnd"/>
      <w:r w:rsidRPr="008D7EA1">
        <w:rPr>
          <w:rFonts w:ascii="Times New Roman" w:hAnsi="Times New Roman" w:cs="Times New Roman"/>
          <w:sz w:val="24"/>
          <w:szCs w:val="24"/>
        </w:rPr>
        <w:fldChar w:fldCharType="end"/>
      </w:r>
      <w:r w:rsidRPr="008D7EA1">
        <w:rPr>
          <w:rFonts w:ascii="Times New Roman" w:hAnsi="Times New Roman" w:cs="Times New Roman"/>
          <w:sz w:val="24"/>
          <w:szCs w:val="24"/>
        </w:rPr>
        <w:t xml:space="preserve"> (PM) </w:t>
      </w:r>
      <w:proofErr w:type="spellStart"/>
      <w:r w:rsidRPr="008D7EA1">
        <w:rPr>
          <w:rFonts w:ascii="Times New Roman" w:hAnsi="Times New Roman" w:cs="Times New Roman"/>
          <w:sz w:val="24"/>
          <w:szCs w:val="24"/>
        </w:rPr>
        <w:t>continues</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be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among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top </w:t>
      </w:r>
      <w:proofErr w:type="spellStart"/>
      <w:r w:rsidRPr="008D7EA1">
        <w:rPr>
          <w:rFonts w:ascii="Times New Roman" w:hAnsi="Times New Roman" w:cs="Times New Roman"/>
          <w:sz w:val="24"/>
          <w:szCs w:val="24"/>
        </w:rPr>
        <w:t>environmental</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health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concerns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globally</w:t>
      </w:r>
      <w:proofErr w:type="spellEnd"/>
      <w:r w:rsidRPr="008D7EA1">
        <w:rPr>
          <w:rFonts w:ascii="Times New Roman" w:hAnsi="Times New Roman" w:cs="Times New Roman"/>
          <w:sz w:val="24"/>
          <w:szCs w:val="24"/>
        </w:rPr>
        <w:t xml:space="preserve">; in 2017, </w:t>
      </w:r>
      <w:proofErr w:type="spellStart"/>
      <w:r w:rsidRPr="008D7EA1">
        <w:rPr>
          <w:rFonts w:ascii="Times New Roman" w:hAnsi="Times New Roman" w:cs="Times New Roman"/>
          <w:sz w:val="24"/>
          <w:szCs w:val="24"/>
        </w:rPr>
        <w:t>nearly</w:t>
      </w:r>
      <w:proofErr w:type="spellEnd"/>
      <w:r w:rsidRPr="008D7EA1">
        <w:rPr>
          <w:rFonts w:ascii="Times New Roman" w:hAnsi="Times New Roman" w:cs="Times New Roman"/>
          <w:sz w:val="24"/>
          <w:szCs w:val="24"/>
        </w:rPr>
        <w:t xml:space="preserve"> 3 </w:t>
      </w:r>
      <w:proofErr w:type="spellStart"/>
      <w:r w:rsidRPr="008D7EA1">
        <w:rPr>
          <w:rFonts w:ascii="Times New Roman" w:hAnsi="Times New Roman" w:cs="Times New Roman"/>
          <w:sz w:val="24"/>
          <w:szCs w:val="24"/>
        </w:rPr>
        <w:t>million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deaths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were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attributed</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exposure</w:t>
      </w:r>
      <w:proofErr w:type="spellEnd"/>
      <w:r w:rsidRPr="008D7EA1">
        <w:rPr>
          <w:rFonts w:ascii="Times New Roman" w:hAnsi="Times New Roman" w:cs="Times New Roman"/>
          <w:sz w:val="24"/>
          <w:szCs w:val="24"/>
        </w:rPr>
        <w:t xml:space="preserve"> to PM</w:t>
      </w:r>
      <w:r w:rsidRPr="008D7EA1">
        <w:rPr>
          <w:rFonts w:ascii="Times New Roman" w:hAnsi="Times New Roman" w:cs="Times New Roman"/>
          <w:sz w:val="24"/>
          <w:szCs w:val="24"/>
          <w:vertAlign w:val="subscript"/>
        </w:rPr>
        <w:t>2.5</w:t>
      </w:r>
      <w:r w:rsidRPr="008D7EA1">
        <w:rPr>
          <w:rFonts w:ascii="Times New Roman" w:hAnsi="Times New Roman" w:cs="Times New Roman"/>
          <w:sz w:val="24"/>
          <w:szCs w:val="24"/>
        </w:rPr>
        <w:t> </w:t>
      </w:r>
      <w:proofErr w:type="spellStart"/>
      <w:r w:rsidRPr="008D7EA1">
        <w:rPr>
          <w:rFonts w:ascii="Times New Roman" w:hAnsi="Times New Roman" w:cs="Times New Roman"/>
          <w:sz w:val="24"/>
          <w:szCs w:val="24"/>
        </w:rPr>
        <w:t>around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world</w:t>
      </w:r>
      <w:proofErr w:type="spellEnd"/>
      <w:r w:rsidRPr="008D7EA1">
        <w:rPr>
          <w:rFonts w:ascii="Times New Roman" w:hAnsi="Times New Roman" w:cs="Times New Roman"/>
          <w:sz w:val="24"/>
          <w:szCs w:val="24"/>
        </w:rPr>
        <w:t xml:space="preserve"> (</w:t>
      </w:r>
      <w:bookmarkStart w:id="7" w:name="bbb0235"/>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 \l "bb0235"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rPr>
        <w:t>HEI, 2019</w:t>
      </w:r>
      <w:r w:rsidRPr="008D7EA1">
        <w:rPr>
          <w:rFonts w:ascii="Times New Roman" w:hAnsi="Times New Roman" w:cs="Times New Roman"/>
          <w:sz w:val="24"/>
          <w:szCs w:val="24"/>
        </w:rPr>
        <w:fldChar w:fldCharType="end"/>
      </w:r>
      <w:bookmarkEnd w:id="7"/>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While</w:t>
      </w:r>
      <w:proofErr w:type="spellEnd"/>
      <w:r w:rsidRPr="008D7EA1">
        <w:rPr>
          <w:rFonts w:ascii="Times New Roman" w:hAnsi="Times New Roman" w:cs="Times New Roman"/>
          <w:sz w:val="24"/>
          <w:szCs w:val="24"/>
        </w:rPr>
        <w:t xml:space="preserve"> much </w:t>
      </w:r>
      <w:proofErr w:type="spellStart"/>
      <w:r w:rsidRPr="008D7EA1">
        <w:rPr>
          <w:rFonts w:ascii="Times New Roman" w:hAnsi="Times New Roman" w:cs="Times New Roman"/>
          <w:sz w:val="24"/>
          <w:szCs w:val="24"/>
        </w:rPr>
        <w:t>attention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paid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towards</w:t>
      </w:r>
      <w:proofErr w:type="spellEnd"/>
      <w:r w:rsidRPr="008D7EA1">
        <w:rPr>
          <w:rFonts w:ascii="Times New Roman" w:hAnsi="Times New Roman" w:cs="Times New Roman"/>
          <w:sz w:val="24"/>
          <w:szCs w:val="24"/>
        </w:rPr>
        <w:t xml:space="preserve"> point and mobile </w:t>
      </w:r>
      <w:proofErr w:type="spellStart"/>
      <w:r w:rsidRPr="008D7EA1">
        <w:rPr>
          <w:rFonts w:ascii="Times New Roman" w:hAnsi="Times New Roman" w:cs="Times New Roman"/>
          <w:sz w:val="24"/>
          <w:szCs w:val="24"/>
        </w:rPr>
        <w:t>sources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PM (</w:t>
      </w:r>
      <w:proofErr w:type="spellStart"/>
      <w:r w:rsidRPr="008D7EA1">
        <w:rPr>
          <w:rFonts w:ascii="Times New Roman" w:hAnsi="Times New Roman" w:cs="Times New Roman"/>
          <w:sz w:val="24"/>
          <w:szCs w:val="24"/>
        </w:rPr>
        <w:t>e.g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power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plants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vehicles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episodic</w:t>
      </w:r>
      <w:proofErr w:type="spellEnd"/>
      <w:r w:rsidRPr="008D7EA1">
        <w:rPr>
          <w:rFonts w:ascii="Times New Roman" w:hAnsi="Times New Roman" w:cs="Times New Roman"/>
          <w:sz w:val="24"/>
          <w:szCs w:val="24"/>
        </w:rPr>
        <w:t>/</w:t>
      </w:r>
      <w:proofErr w:type="spellStart"/>
      <w:r w:rsidRPr="008D7EA1">
        <w:rPr>
          <w:rFonts w:ascii="Times New Roman" w:hAnsi="Times New Roman" w:cs="Times New Roman"/>
          <w:sz w:val="24"/>
          <w:szCs w:val="24"/>
        </w:rPr>
        <w:t>periodic</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events</w:t>
      </w:r>
      <w:proofErr w:type="spellEnd"/>
      <w:r w:rsidRPr="008D7EA1">
        <w:rPr>
          <w:rFonts w:ascii="Times New Roman" w:hAnsi="Times New Roman" w:cs="Times New Roman"/>
          <w:sz w:val="24"/>
          <w:szCs w:val="24"/>
        </w:rPr>
        <w:t xml:space="preserve"> such as </w:t>
      </w:r>
      <w:proofErr w:type="spellStart"/>
      <w:r w:rsidRPr="008D7EA1">
        <w:rPr>
          <w:rFonts w:ascii="Times New Roman" w:hAnsi="Times New Roman" w:cs="Times New Roman"/>
          <w:sz w:val="24"/>
          <w:szCs w:val="24"/>
        </w:rPr>
        <w:t>dust</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storms</w:t>
      </w:r>
      <w:proofErr w:type="spellEnd"/>
      <w:r w:rsidRPr="008D7EA1">
        <w:rPr>
          <w:rFonts w:ascii="Times New Roman" w:hAnsi="Times New Roman" w:cs="Times New Roman"/>
          <w:sz w:val="24"/>
          <w:szCs w:val="24"/>
        </w:rPr>
        <w:t xml:space="preserve">, use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etc</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can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also</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increase</w:t>
      </w:r>
      <w:proofErr w:type="spellEnd"/>
      <w:r w:rsidRPr="008D7EA1">
        <w:rPr>
          <w:rFonts w:ascii="Times New Roman" w:hAnsi="Times New Roman" w:cs="Times New Roman"/>
          <w:sz w:val="24"/>
          <w:szCs w:val="24"/>
        </w:rPr>
        <w:t xml:space="preserve"> ambient PM </w:t>
      </w:r>
      <w:proofErr w:type="spellStart"/>
      <w:r w:rsidRPr="008D7EA1">
        <w:rPr>
          <w:rFonts w:ascii="Times New Roman" w:hAnsi="Times New Roman" w:cs="Times New Roman"/>
          <w:sz w:val="24"/>
          <w:szCs w:val="24"/>
        </w:rPr>
        <w:t>levels</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lead</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adverse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effects</w:t>
      </w:r>
      <w:proofErr w:type="spellEnd"/>
      <w:r w:rsidRPr="008D7EA1">
        <w:rPr>
          <w:rFonts w:ascii="Times New Roman" w:hAnsi="Times New Roman" w:cs="Times New Roman"/>
          <w:sz w:val="24"/>
          <w:szCs w:val="24"/>
        </w:rPr>
        <w:t xml:space="preserve"> on air </w:t>
      </w:r>
      <w:proofErr w:type="spellStart"/>
      <w:r w:rsidRPr="008D7EA1">
        <w:rPr>
          <w:rFonts w:ascii="Times New Roman" w:hAnsi="Times New Roman" w:cs="Times New Roman"/>
          <w:sz w:val="24"/>
          <w:szCs w:val="24"/>
        </w:rPr>
        <w:t>quality</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visibility</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human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health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albeit</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short</w:t>
      </w:r>
      <w:proofErr w:type="spellEnd"/>
      <w:r w:rsidRPr="008D7EA1">
        <w:rPr>
          <w:rFonts w:ascii="Times New Roman" w:hAnsi="Times New Roman" w:cs="Times New Roman"/>
          <w:sz w:val="24"/>
          <w:szCs w:val="24"/>
        </w:rPr>
        <w:t xml:space="preserve">-term.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bonfires</w:t>
      </w:r>
      <w:proofErr w:type="spellEnd"/>
      <w:r w:rsidRPr="008D7EA1">
        <w:rPr>
          <w:rFonts w:ascii="Times New Roman" w:hAnsi="Times New Roman" w:cs="Times New Roman"/>
          <w:sz w:val="24"/>
          <w:szCs w:val="24"/>
        </w:rPr>
        <w:t xml:space="preserve"> are </w:t>
      </w:r>
      <w:proofErr w:type="spellStart"/>
      <w:r w:rsidRPr="008D7EA1">
        <w:rPr>
          <w:rFonts w:ascii="Times New Roman" w:hAnsi="Times New Roman" w:cs="Times New Roman"/>
          <w:sz w:val="24"/>
          <w:szCs w:val="24"/>
        </w:rPr>
        <w:t>commonly</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used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during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religious</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cultural</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festivals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including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Diwali</w:t>
      </w:r>
      <w:proofErr w:type="spellEnd"/>
      <w:r w:rsidRPr="008D7EA1">
        <w:rPr>
          <w:rFonts w:ascii="Times New Roman" w:hAnsi="Times New Roman" w:cs="Times New Roman"/>
          <w:sz w:val="24"/>
          <w:szCs w:val="24"/>
        </w:rPr>
        <w:t xml:space="preserve"> (India), </w:t>
      </w:r>
      <w:proofErr w:type="spellStart"/>
      <w:r w:rsidRPr="008D7EA1">
        <w:rPr>
          <w:rFonts w:ascii="Times New Roman" w:hAnsi="Times New Roman" w:cs="Times New Roman"/>
          <w:sz w:val="24"/>
          <w:szCs w:val="24"/>
        </w:rPr>
        <w:t>Lunar</w:t>
      </w:r>
      <w:proofErr w:type="spellEnd"/>
      <w:r w:rsidRPr="008D7EA1">
        <w:rPr>
          <w:rFonts w:ascii="Times New Roman" w:hAnsi="Times New Roman" w:cs="Times New Roman"/>
          <w:sz w:val="24"/>
          <w:szCs w:val="24"/>
        </w:rPr>
        <w:t xml:space="preserve"> New </w:t>
      </w:r>
      <w:proofErr w:type="spellStart"/>
      <w:r w:rsidRPr="008D7EA1">
        <w:rPr>
          <w:rFonts w:ascii="Times New Roman" w:hAnsi="Times New Roman" w:cs="Times New Roman"/>
          <w:sz w:val="24"/>
          <w:szCs w:val="24"/>
        </w:rPr>
        <w:t>Year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China</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Bastille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Day</w:t>
      </w:r>
      <w:proofErr w:type="spellEnd"/>
      <w:r w:rsidRPr="008D7EA1">
        <w:rPr>
          <w:rFonts w:ascii="Times New Roman" w:hAnsi="Times New Roman" w:cs="Times New Roman"/>
          <w:sz w:val="24"/>
          <w:szCs w:val="24"/>
        </w:rPr>
        <w:t xml:space="preserve"> (France), </w:t>
      </w:r>
      <w:proofErr w:type="spellStart"/>
      <w:r w:rsidRPr="008D7EA1">
        <w:rPr>
          <w:rFonts w:ascii="Times New Roman" w:hAnsi="Times New Roman" w:cs="Times New Roman"/>
          <w:sz w:val="24"/>
          <w:szCs w:val="24"/>
        </w:rPr>
        <w:t>Guy</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Fawkes</w:t>
      </w:r>
      <w:proofErr w:type="spellEnd"/>
      <w:r w:rsidRPr="008D7EA1">
        <w:rPr>
          <w:rFonts w:ascii="Times New Roman" w:hAnsi="Times New Roman" w:cs="Times New Roman"/>
          <w:sz w:val="24"/>
          <w:szCs w:val="24"/>
        </w:rPr>
        <w:t xml:space="preserve"> Night (UK), </w:t>
      </w:r>
      <w:proofErr w:type="spellStart"/>
      <w:r w:rsidRPr="008D7EA1">
        <w:rPr>
          <w:rFonts w:ascii="Times New Roman" w:hAnsi="Times New Roman" w:cs="Times New Roman"/>
          <w:sz w:val="24"/>
          <w:szCs w:val="24"/>
        </w:rPr>
        <w:t>Australia</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Day</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Australia</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Fourth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July/</w:t>
      </w:r>
      <w:proofErr w:type="spellStart"/>
      <w:r w:rsidRPr="008D7EA1">
        <w:rPr>
          <w:rFonts w:ascii="Times New Roman" w:hAnsi="Times New Roman" w:cs="Times New Roman"/>
          <w:sz w:val="24"/>
          <w:szCs w:val="24"/>
        </w:rPr>
        <w:t>Independence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Day</w:t>
      </w:r>
      <w:proofErr w:type="spellEnd"/>
      <w:r w:rsidRPr="008D7EA1">
        <w:rPr>
          <w:rFonts w:ascii="Times New Roman" w:hAnsi="Times New Roman" w:cs="Times New Roman"/>
          <w:sz w:val="24"/>
          <w:szCs w:val="24"/>
        </w:rPr>
        <w:t xml:space="preserve"> (USA), New </w:t>
      </w:r>
      <w:proofErr w:type="spellStart"/>
      <w:r w:rsidRPr="008D7EA1">
        <w:rPr>
          <w:rFonts w:ascii="Times New Roman" w:hAnsi="Times New Roman" w:cs="Times New Roman"/>
          <w:sz w:val="24"/>
          <w:szCs w:val="24"/>
        </w:rPr>
        <w:t>Year's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Eve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worldwide</w:t>
      </w:r>
      <w:proofErr w:type="spellEnd"/>
      <w:r w:rsidRPr="008D7EA1">
        <w:rPr>
          <w:rFonts w:ascii="Times New Roman" w:hAnsi="Times New Roman" w:cs="Times New Roman"/>
          <w:sz w:val="24"/>
          <w:szCs w:val="24"/>
        </w:rPr>
        <w:t xml:space="preserve">) as </w:t>
      </w:r>
      <w:proofErr w:type="spellStart"/>
      <w:r w:rsidRPr="008D7EA1">
        <w:rPr>
          <w:rFonts w:ascii="Times New Roman" w:hAnsi="Times New Roman" w:cs="Times New Roman"/>
          <w:sz w:val="24"/>
          <w:szCs w:val="24"/>
        </w:rPr>
        <w:t>well</w:t>
      </w:r>
      <w:proofErr w:type="spellEnd"/>
      <w:r w:rsidRPr="008D7EA1">
        <w:rPr>
          <w:rFonts w:ascii="Times New Roman" w:hAnsi="Times New Roman" w:cs="Times New Roman"/>
          <w:sz w:val="24"/>
          <w:szCs w:val="24"/>
        </w:rPr>
        <w:t xml:space="preserve"> as </w:t>
      </w:r>
      <w:proofErr w:type="spellStart"/>
      <w:r w:rsidRPr="008D7EA1">
        <w:rPr>
          <w:rFonts w:ascii="Times New Roman" w:hAnsi="Times New Roman" w:cs="Times New Roman"/>
          <w:sz w:val="24"/>
          <w:szCs w:val="24"/>
        </w:rPr>
        <w:t>large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sporting</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other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events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During</w:t>
      </w:r>
      <w:proofErr w:type="spellEnd"/>
      <w:r w:rsidRPr="008D7EA1">
        <w:rPr>
          <w:rFonts w:ascii="Times New Roman" w:hAnsi="Times New Roman" w:cs="Times New Roman"/>
          <w:sz w:val="24"/>
          <w:szCs w:val="24"/>
        </w:rPr>
        <w:t xml:space="preserve"> these </w:t>
      </w:r>
      <w:proofErr w:type="spellStart"/>
      <w:r w:rsidRPr="008D7EA1">
        <w:rPr>
          <w:rFonts w:ascii="Times New Roman" w:hAnsi="Times New Roman" w:cs="Times New Roman"/>
          <w:sz w:val="24"/>
          <w:szCs w:val="24"/>
        </w:rPr>
        <w:t>events</w:t>
      </w:r>
      <w:proofErr w:type="spellEnd"/>
      <w:r w:rsidRPr="008D7EA1">
        <w:rPr>
          <w:rFonts w:ascii="Times New Roman" w:hAnsi="Times New Roman" w:cs="Times New Roman"/>
          <w:sz w:val="24"/>
          <w:szCs w:val="24"/>
        </w:rPr>
        <w:t xml:space="preserve">, use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results</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smoke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plumes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which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can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raise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PM </w:t>
      </w:r>
      <w:proofErr w:type="spellStart"/>
      <w:r w:rsidRPr="008D7EA1">
        <w:rPr>
          <w:rFonts w:ascii="Times New Roman" w:hAnsi="Times New Roman" w:cs="Times New Roman"/>
          <w:sz w:val="24"/>
          <w:szCs w:val="24"/>
        </w:rPr>
        <w:t>concentration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levels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for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short</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periods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time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This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review</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article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summarizes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current</w:t>
      </w:r>
      <w:proofErr w:type="spellEnd"/>
      <w:r w:rsidRPr="008D7EA1">
        <w:rPr>
          <w:rFonts w:ascii="Times New Roman" w:hAnsi="Times New Roman" w:cs="Times New Roman"/>
          <w:sz w:val="24"/>
          <w:szCs w:val="24"/>
        </w:rPr>
        <w:t xml:space="preserve"> body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literature</w:t>
      </w:r>
      <w:proofErr w:type="spellEnd"/>
      <w:r w:rsidRPr="008D7EA1">
        <w:rPr>
          <w:rFonts w:ascii="Times New Roman" w:hAnsi="Times New Roman" w:cs="Times New Roman"/>
          <w:sz w:val="24"/>
          <w:szCs w:val="24"/>
        </w:rPr>
        <w:t xml:space="preserve"> on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role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use (and </w:t>
      </w:r>
      <w:proofErr w:type="spellStart"/>
      <w:r w:rsidRPr="008D7EA1">
        <w:rPr>
          <w:rFonts w:ascii="Times New Roman" w:hAnsi="Times New Roman" w:cs="Times New Roman"/>
          <w:sz w:val="24"/>
          <w:szCs w:val="24"/>
        </w:rPr>
        <w:t>bonfires</w:t>
      </w:r>
      <w:proofErr w:type="spellEnd"/>
      <w:r w:rsidRPr="008D7EA1">
        <w:rPr>
          <w:rFonts w:ascii="Times New Roman" w:hAnsi="Times New Roman" w:cs="Times New Roman"/>
          <w:sz w:val="24"/>
          <w:szCs w:val="24"/>
        </w:rPr>
        <w:t xml:space="preserve">) on air </w:t>
      </w:r>
      <w:proofErr w:type="spellStart"/>
      <w:r w:rsidRPr="008D7EA1">
        <w:rPr>
          <w:rFonts w:ascii="Times New Roman" w:hAnsi="Times New Roman" w:cs="Times New Roman"/>
          <w:sz w:val="24"/>
          <w:szCs w:val="24"/>
        </w:rPr>
        <w:t>quality</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visibility</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human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health</w:t>
      </w:r>
      <w:proofErr w:type="spellEnd"/>
      <w:r w:rsidRPr="008D7EA1">
        <w:rPr>
          <w:rFonts w:ascii="Times New Roman" w:hAnsi="Times New Roman" w:cs="Times New Roman"/>
          <w:sz w:val="24"/>
          <w:szCs w:val="24"/>
        </w:rPr>
        <w:t xml:space="preserve">. A </w:t>
      </w:r>
      <w:proofErr w:type="spellStart"/>
      <w:r w:rsidRPr="008D7EA1">
        <w:rPr>
          <w:rFonts w:ascii="Times New Roman" w:hAnsi="Times New Roman" w:cs="Times New Roman"/>
          <w:sz w:val="24"/>
          <w:szCs w:val="24"/>
        </w:rPr>
        <w:t>summary</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distinct</w:t>
      </w:r>
      <w:proofErr w:type="spellEnd"/>
      <w:r w:rsidRPr="008D7EA1">
        <w:rPr>
          <w:rFonts w:ascii="Times New Roman" w:hAnsi="Times New Roman" w:cs="Times New Roman"/>
          <w:sz w:val="24"/>
          <w:szCs w:val="24"/>
        </w:rPr>
        <w:t xml:space="preserve"> type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existing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legislations</w:t>
      </w:r>
      <w:proofErr w:type="spellEnd"/>
      <w:r w:rsidRPr="008D7EA1">
        <w:rPr>
          <w:rFonts w:ascii="Times New Roman" w:hAnsi="Times New Roman" w:cs="Times New Roman"/>
          <w:sz w:val="24"/>
          <w:szCs w:val="24"/>
        </w:rPr>
        <w:t>/</w:t>
      </w:r>
      <w:proofErr w:type="spellStart"/>
      <w:r w:rsidRPr="008D7EA1">
        <w:rPr>
          <w:rFonts w:ascii="Times New Roman" w:hAnsi="Times New Roman" w:cs="Times New Roman"/>
          <w:sz w:val="24"/>
          <w:szCs w:val="24"/>
        </w:rPr>
        <w:t>laws</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different</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countries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also</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presented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highlight w:val="yellow"/>
        </w:rPr>
        <w:t>Overall</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there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is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clear</w:t>
      </w:r>
      <w:proofErr w:type="spellEnd"/>
      <w:r w:rsidRPr="008D7EA1">
        <w:rPr>
          <w:rFonts w:ascii="Times New Roman" w:hAnsi="Times New Roman" w:cs="Times New Roman"/>
          <w:sz w:val="24"/>
          <w:szCs w:val="24"/>
          <w:highlight w:val="yellow"/>
        </w:rPr>
        <w:t xml:space="preserve"> evidence </w:t>
      </w:r>
      <w:proofErr w:type="spellStart"/>
      <w:r w:rsidRPr="008D7EA1">
        <w:rPr>
          <w:rFonts w:ascii="Times New Roman" w:hAnsi="Times New Roman" w:cs="Times New Roman"/>
          <w:sz w:val="24"/>
          <w:szCs w:val="24"/>
          <w:highlight w:val="yellow"/>
        </w:rPr>
        <w:t>that</w:t>
      </w:r>
      <w:proofErr w:type="spellEnd"/>
      <w:r w:rsidRPr="008D7EA1">
        <w:rPr>
          <w:rFonts w:ascii="Times New Roman" w:hAnsi="Times New Roman" w:cs="Times New Roman"/>
          <w:sz w:val="24"/>
          <w:szCs w:val="24"/>
          <w:highlight w:val="yellow"/>
        </w:rPr>
        <w:t xml:space="preserve"> such </w:t>
      </w:r>
      <w:proofErr w:type="spellStart"/>
      <w:r w:rsidRPr="008D7EA1">
        <w:rPr>
          <w:rFonts w:ascii="Times New Roman" w:hAnsi="Times New Roman" w:cs="Times New Roman"/>
          <w:sz w:val="24"/>
          <w:szCs w:val="24"/>
          <w:highlight w:val="yellow"/>
        </w:rPr>
        <w:t>events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produce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exceptionally</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high</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level</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of</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pollutants</w:t>
      </w:r>
      <w:proofErr w:type="spellEnd"/>
      <w:r w:rsidRPr="008D7EA1">
        <w:rPr>
          <w:rFonts w:ascii="Times New Roman" w:hAnsi="Times New Roman" w:cs="Times New Roman"/>
          <w:sz w:val="24"/>
          <w:szCs w:val="24"/>
          <w:highlight w:val="yellow"/>
        </w:rPr>
        <w:t xml:space="preserve">, and as a </w:t>
      </w:r>
      <w:proofErr w:type="spellStart"/>
      <w:r w:rsidRPr="008D7EA1">
        <w:rPr>
          <w:rFonts w:ascii="Times New Roman" w:hAnsi="Times New Roman" w:cs="Times New Roman"/>
          <w:sz w:val="24"/>
          <w:szCs w:val="24"/>
          <w:highlight w:val="yellow"/>
        </w:rPr>
        <w:t>result</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there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can</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be</w:t>
      </w:r>
      <w:proofErr w:type="spellEnd"/>
      <w:r w:rsidRPr="008D7EA1">
        <w:rPr>
          <w:rFonts w:ascii="Times New Roman" w:hAnsi="Times New Roman" w:cs="Times New Roman"/>
          <w:sz w:val="24"/>
          <w:szCs w:val="24"/>
          <w:highlight w:val="yellow"/>
        </w:rPr>
        <w:t xml:space="preserve"> intense </w:t>
      </w:r>
      <w:proofErr w:type="spellStart"/>
      <w:r w:rsidRPr="008D7EA1">
        <w:rPr>
          <w:rFonts w:ascii="Times New Roman" w:hAnsi="Times New Roman" w:cs="Times New Roman"/>
          <w:sz w:val="24"/>
          <w:szCs w:val="24"/>
          <w:highlight w:val="yellow"/>
        </w:rPr>
        <w:t>exposures</w:t>
      </w:r>
      <w:proofErr w:type="spellEnd"/>
      <w:r w:rsidRPr="008D7EA1">
        <w:rPr>
          <w:rFonts w:ascii="Times New Roman" w:hAnsi="Times New Roman" w:cs="Times New Roman"/>
          <w:sz w:val="24"/>
          <w:szCs w:val="24"/>
          <w:highlight w:val="yellow"/>
        </w:rPr>
        <w:t xml:space="preserve"> to a </w:t>
      </w:r>
      <w:proofErr w:type="spellStart"/>
      <w:r w:rsidRPr="008D7EA1">
        <w:rPr>
          <w:rFonts w:ascii="Times New Roman" w:hAnsi="Times New Roman" w:cs="Times New Roman"/>
          <w:sz w:val="24"/>
          <w:szCs w:val="24"/>
          <w:highlight w:val="yellow"/>
        </w:rPr>
        <w:t>multipollutant</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mixture</w:t>
      </w:r>
      <w:proofErr w:type="spellEnd"/>
      <w:r w:rsidRPr="008D7EA1">
        <w:rPr>
          <w:rFonts w:ascii="Times New Roman" w:hAnsi="Times New Roman" w:cs="Times New Roman"/>
          <w:sz w:val="24"/>
          <w:szCs w:val="24"/>
          <w:highlight w:val="yellow"/>
        </w:rPr>
        <w:t xml:space="preserve">. In </w:t>
      </w:r>
      <w:proofErr w:type="spellStart"/>
      <w:r w:rsidRPr="008D7EA1">
        <w:rPr>
          <w:rFonts w:ascii="Times New Roman" w:hAnsi="Times New Roman" w:cs="Times New Roman"/>
          <w:sz w:val="24"/>
          <w:szCs w:val="24"/>
          <w:highlight w:val="yellow"/>
        </w:rPr>
        <w:t>particular</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the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sharpest</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spikes</w:t>
      </w:r>
      <w:proofErr w:type="spellEnd"/>
      <w:r w:rsidRPr="008D7EA1">
        <w:rPr>
          <w:rFonts w:ascii="Times New Roman" w:hAnsi="Times New Roman" w:cs="Times New Roman"/>
          <w:sz w:val="24"/>
          <w:szCs w:val="24"/>
          <w:highlight w:val="yellow"/>
        </w:rPr>
        <w:t xml:space="preserve"> are </w:t>
      </w:r>
      <w:proofErr w:type="spellStart"/>
      <w:r w:rsidRPr="008D7EA1">
        <w:rPr>
          <w:rFonts w:ascii="Times New Roman" w:hAnsi="Times New Roman" w:cs="Times New Roman"/>
          <w:sz w:val="24"/>
          <w:szCs w:val="24"/>
          <w:highlight w:val="yellow"/>
        </w:rPr>
        <w:t>found</w:t>
      </w:r>
      <w:proofErr w:type="spellEnd"/>
      <w:r w:rsidRPr="008D7EA1">
        <w:rPr>
          <w:rFonts w:ascii="Times New Roman" w:hAnsi="Times New Roman" w:cs="Times New Roman"/>
          <w:sz w:val="24"/>
          <w:szCs w:val="24"/>
          <w:highlight w:val="yellow"/>
        </w:rPr>
        <w:t xml:space="preserve"> in </w:t>
      </w:r>
      <w:proofErr w:type="spellStart"/>
      <w:r w:rsidRPr="008D7EA1">
        <w:rPr>
          <w:rFonts w:ascii="Times New Roman" w:hAnsi="Times New Roman" w:cs="Times New Roman"/>
          <w:sz w:val="24"/>
          <w:szCs w:val="24"/>
          <w:highlight w:val="yellow"/>
        </w:rPr>
        <w:fldChar w:fldCharType="begin"/>
      </w:r>
      <w:r w:rsidRPr="008D7EA1">
        <w:rPr>
          <w:rFonts w:ascii="Times New Roman" w:hAnsi="Times New Roman" w:cs="Times New Roman"/>
          <w:sz w:val="24"/>
          <w:szCs w:val="24"/>
          <w:highlight w:val="yellow"/>
        </w:rPr>
        <w:instrText xml:space="preserve"> HYPERLINK "https://www.sciencedirect.com/topics/earth-and-planetary-sciences/pollutant-concentration" \o "Learn more about pollutant concentrations from ScienceDirect's AI-generated Topic Pages" </w:instrText>
      </w:r>
      <w:r w:rsidRPr="008D7EA1">
        <w:rPr>
          <w:rFonts w:ascii="Times New Roman" w:hAnsi="Times New Roman" w:cs="Times New Roman"/>
          <w:sz w:val="24"/>
          <w:szCs w:val="24"/>
          <w:highlight w:val="yellow"/>
        </w:rPr>
        <w:fldChar w:fldCharType="separate"/>
      </w:r>
      <w:r w:rsidRPr="008D7EA1">
        <w:rPr>
          <w:rStyle w:val="Hypertextovodkaz"/>
          <w:rFonts w:ascii="Times New Roman" w:hAnsi="Times New Roman" w:cs="Times New Roman"/>
          <w:color w:val="auto"/>
          <w:sz w:val="24"/>
          <w:szCs w:val="24"/>
          <w:highlight w:val="yellow"/>
        </w:rPr>
        <w:t>pollutant</w:t>
      </w:r>
      <w:proofErr w:type="spellEnd"/>
      <w:r w:rsidRPr="008D7EA1">
        <w:rPr>
          <w:rStyle w:val="Hypertextovodkaz"/>
          <w:rFonts w:ascii="Times New Roman" w:hAnsi="Times New Roman" w:cs="Times New Roman"/>
          <w:color w:val="auto"/>
          <w:sz w:val="24"/>
          <w:szCs w:val="24"/>
          <w:highlight w:val="yellow"/>
        </w:rPr>
        <w:t xml:space="preserve"> </w:t>
      </w:r>
      <w:proofErr w:type="spellStart"/>
      <w:r w:rsidRPr="008D7EA1">
        <w:rPr>
          <w:rStyle w:val="Hypertextovodkaz"/>
          <w:rFonts w:ascii="Times New Roman" w:hAnsi="Times New Roman" w:cs="Times New Roman"/>
          <w:color w:val="auto"/>
          <w:sz w:val="24"/>
          <w:szCs w:val="24"/>
          <w:highlight w:val="yellow"/>
        </w:rPr>
        <w:t>concentrations</w:t>
      </w:r>
      <w:proofErr w:type="spellEnd"/>
      <w:r w:rsidRPr="008D7EA1">
        <w:rPr>
          <w:rFonts w:ascii="Times New Roman" w:hAnsi="Times New Roman" w:cs="Times New Roman"/>
          <w:sz w:val="24"/>
          <w:szCs w:val="24"/>
          <w:highlight w:val="yellow"/>
        </w:rPr>
        <w:fldChar w:fldCharType="end"/>
      </w:r>
      <w:r w:rsidRPr="008D7EA1">
        <w:rPr>
          <w:rFonts w:ascii="Times New Roman" w:hAnsi="Times New Roman" w:cs="Times New Roman"/>
          <w:sz w:val="24"/>
          <w:szCs w:val="24"/>
          <w:highlight w:val="yellow"/>
        </w:rPr>
        <w:t> (such as PM</w:t>
      </w:r>
      <w:r w:rsidRPr="008D7EA1">
        <w:rPr>
          <w:rFonts w:ascii="Times New Roman" w:hAnsi="Times New Roman" w:cs="Times New Roman"/>
          <w:sz w:val="24"/>
          <w:szCs w:val="24"/>
          <w:highlight w:val="yellow"/>
          <w:vertAlign w:val="subscript"/>
        </w:rPr>
        <w:t>2.5,</w:t>
      </w:r>
      <w:r w:rsidRPr="008D7EA1">
        <w:rPr>
          <w:rFonts w:ascii="Times New Roman" w:hAnsi="Times New Roman" w:cs="Times New Roman"/>
          <w:sz w:val="24"/>
          <w:szCs w:val="24"/>
          <w:highlight w:val="yellow"/>
        </w:rPr>
        <w:t> PM</w:t>
      </w:r>
      <w:r w:rsidRPr="008D7EA1">
        <w:rPr>
          <w:rFonts w:ascii="Times New Roman" w:hAnsi="Times New Roman" w:cs="Times New Roman"/>
          <w:sz w:val="24"/>
          <w:szCs w:val="24"/>
          <w:highlight w:val="yellow"/>
          <w:vertAlign w:val="subscript"/>
        </w:rPr>
        <w:t>10,</w:t>
      </w:r>
      <w:r w:rsidRPr="008D7EA1">
        <w:rPr>
          <w:rFonts w:ascii="Times New Roman" w:hAnsi="Times New Roman" w:cs="Times New Roman"/>
          <w:sz w:val="24"/>
          <w:szCs w:val="24"/>
          <w:highlight w:val="yellow"/>
        </w:rPr>
        <w:t xml:space="preserve"> and </w:t>
      </w:r>
      <w:proofErr w:type="spellStart"/>
      <w:r w:rsidRPr="008D7EA1">
        <w:rPr>
          <w:rFonts w:ascii="Times New Roman" w:hAnsi="Times New Roman" w:cs="Times New Roman"/>
          <w:sz w:val="24"/>
          <w:szCs w:val="24"/>
          <w:highlight w:val="yellow"/>
        </w:rPr>
        <w:t>NO</w:t>
      </w:r>
      <w:r w:rsidRPr="008D7EA1">
        <w:rPr>
          <w:rFonts w:ascii="Times New Roman" w:hAnsi="Times New Roman" w:cs="Times New Roman"/>
          <w:sz w:val="24"/>
          <w:szCs w:val="24"/>
          <w:highlight w:val="yellow"/>
          <w:vertAlign w:val="subscript"/>
        </w:rPr>
        <w:t>x</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during</w:t>
      </w:r>
      <w:proofErr w:type="spellEnd"/>
      <w:r w:rsidRPr="008D7EA1">
        <w:rPr>
          <w:rFonts w:ascii="Times New Roman" w:hAnsi="Times New Roman" w:cs="Times New Roman"/>
          <w:sz w:val="24"/>
          <w:szCs w:val="24"/>
          <w:highlight w:val="yellow"/>
        </w:rPr>
        <w:t xml:space="preserve"> and </w:t>
      </w:r>
      <w:proofErr w:type="spellStart"/>
      <w:r w:rsidRPr="008D7EA1">
        <w:rPr>
          <w:rFonts w:ascii="Times New Roman" w:hAnsi="Times New Roman" w:cs="Times New Roman"/>
          <w:sz w:val="24"/>
          <w:szCs w:val="24"/>
          <w:highlight w:val="yellow"/>
        </w:rPr>
        <w:t>immediately</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after</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the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firework</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event</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followed</w:t>
      </w:r>
      <w:proofErr w:type="spellEnd"/>
      <w:r w:rsidRPr="008D7EA1">
        <w:rPr>
          <w:rFonts w:ascii="Times New Roman" w:hAnsi="Times New Roman" w:cs="Times New Roman"/>
          <w:sz w:val="24"/>
          <w:szCs w:val="24"/>
          <w:highlight w:val="yellow"/>
        </w:rPr>
        <w:t xml:space="preserve"> by a </w:t>
      </w:r>
      <w:proofErr w:type="spellStart"/>
      <w:r w:rsidRPr="008D7EA1">
        <w:rPr>
          <w:rFonts w:ascii="Times New Roman" w:hAnsi="Times New Roman" w:cs="Times New Roman"/>
          <w:sz w:val="24"/>
          <w:szCs w:val="24"/>
          <w:highlight w:val="yellow"/>
        </w:rPr>
        <w:t>decrease</w:t>
      </w:r>
      <w:proofErr w:type="spellEnd"/>
      <w:r w:rsidRPr="008D7EA1">
        <w:rPr>
          <w:rFonts w:ascii="Times New Roman" w:hAnsi="Times New Roman" w:cs="Times New Roman"/>
          <w:sz w:val="24"/>
          <w:szCs w:val="24"/>
          <w:highlight w:val="yellow"/>
        </w:rPr>
        <w:t xml:space="preserve"> in </w:t>
      </w:r>
      <w:proofErr w:type="spellStart"/>
      <w:r w:rsidRPr="008D7EA1">
        <w:rPr>
          <w:rFonts w:ascii="Times New Roman" w:hAnsi="Times New Roman" w:cs="Times New Roman"/>
          <w:sz w:val="24"/>
          <w:szCs w:val="24"/>
          <w:highlight w:val="yellow"/>
        </w:rPr>
        <w:t>the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concentrations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back</w:t>
      </w:r>
      <w:proofErr w:type="spellEnd"/>
      <w:r w:rsidRPr="008D7EA1">
        <w:rPr>
          <w:rFonts w:ascii="Times New Roman" w:hAnsi="Times New Roman" w:cs="Times New Roman"/>
          <w:sz w:val="24"/>
          <w:szCs w:val="24"/>
          <w:highlight w:val="yellow"/>
        </w:rPr>
        <w:t xml:space="preserve"> to background </w:t>
      </w:r>
      <w:proofErr w:type="spellStart"/>
      <w:r w:rsidRPr="008D7EA1">
        <w:rPr>
          <w:rFonts w:ascii="Times New Roman" w:hAnsi="Times New Roman" w:cs="Times New Roman"/>
          <w:sz w:val="24"/>
          <w:szCs w:val="24"/>
          <w:highlight w:val="yellow"/>
        </w:rPr>
        <w:t>levels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typically</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within</w:t>
      </w:r>
      <w:proofErr w:type="spellEnd"/>
      <w:r w:rsidRPr="008D7EA1">
        <w:rPr>
          <w:rFonts w:ascii="Times New Roman" w:hAnsi="Times New Roman" w:cs="Times New Roman"/>
          <w:sz w:val="24"/>
          <w:szCs w:val="24"/>
          <w:highlight w:val="yellow"/>
        </w:rPr>
        <w:t xml:space="preserve"> 24 h. </w:t>
      </w:r>
      <w:proofErr w:type="spellStart"/>
      <w:r w:rsidRPr="008D7EA1">
        <w:rPr>
          <w:rFonts w:ascii="Times New Roman" w:hAnsi="Times New Roman" w:cs="Times New Roman"/>
          <w:sz w:val="24"/>
          <w:szCs w:val="24"/>
          <w:highlight w:val="yellow"/>
        </w:rPr>
        <w:t>Peak</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concentrations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of</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pollutants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during</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firework</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events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can</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exceed</w:t>
      </w:r>
      <w:proofErr w:type="spellEnd"/>
      <w:r w:rsidRPr="008D7EA1">
        <w:rPr>
          <w:rFonts w:ascii="Times New Roman" w:hAnsi="Times New Roman" w:cs="Times New Roman"/>
          <w:sz w:val="24"/>
          <w:szCs w:val="24"/>
          <w:highlight w:val="yellow"/>
        </w:rPr>
        <w:t xml:space="preserve"> ambient </w:t>
      </w:r>
      <w:proofErr w:type="spellStart"/>
      <w:r w:rsidRPr="008D7EA1">
        <w:rPr>
          <w:rFonts w:ascii="Times New Roman" w:hAnsi="Times New Roman" w:cs="Times New Roman"/>
          <w:sz w:val="24"/>
          <w:szCs w:val="24"/>
          <w:highlight w:val="yellow"/>
        </w:rPr>
        <w:t>levels</w:t>
      </w:r>
      <w:proofErr w:type="spellEnd"/>
      <w:r w:rsidRPr="008D7EA1">
        <w:rPr>
          <w:rFonts w:ascii="Times New Roman" w:hAnsi="Times New Roman" w:cs="Times New Roman"/>
          <w:sz w:val="24"/>
          <w:szCs w:val="24"/>
          <w:highlight w:val="yellow"/>
        </w:rPr>
        <w:t xml:space="preserve"> by 2–8 </w:t>
      </w:r>
      <w:proofErr w:type="spellStart"/>
      <w:r w:rsidRPr="008D7EA1">
        <w:rPr>
          <w:rFonts w:ascii="Times New Roman" w:hAnsi="Times New Roman" w:cs="Times New Roman"/>
          <w:sz w:val="24"/>
          <w:szCs w:val="24"/>
          <w:highlight w:val="yellow"/>
        </w:rPr>
        <w:t>times</w:t>
      </w:r>
      <w:proofErr w:type="spellEnd"/>
      <w:r w:rsidRPr="008D7EA1">
        <w:rPr>
          <w:rFonts w:ascii="Times New Roman" w:hAnsi="Times New Roman" w:cs="Times New Roman"/>
          <w:sz w:val="24"/>
          <w:szCs w:val="24"/>
          <w:highlight w:val="yellow"/>
        </w:rPr>
        <w:t xml:space="preserve">. As a </w:t>
      </w:r>
      <w:proofErr w:type="spellStart"/>
      <w:r w:rsidRPr="008D7EA1">
        <w:rPr>
          <w:rFonts w:ascii="Times New Roman" w:hAnsi="Times New Roman" w:cs="Times New Roman"/>
          <w:sz w:val="24"/>
          <w:szCs w:val="24"/>
          <w:highlight w:val="yellow"/>
        </w:rPr>
        <w:t>result</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overall</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visibility</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also</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decreases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significantly</w:t>
      </w:r>
      <w:proofErr w:type="spellEnd"/>
      <w:r w:rsidRPr="008D7EA1">
        <w:rPr>
          <w:rFonts w:ascii="Times New Roman" w:hAnsi="Times New Roman" w:cs="Times New Roman"/>
          <w:sz w:val="24"/>
          <w:szCs w:val="24"/>
          <w:highlight w:val="yellow"/>
        </w:rPr>
        <w:t xml:space="preserve">, and in </w:t>
      </w:r>
      <w:proofErr w:type="spellStart"/>
      <w:r w:rsidRPr="008D7EA1">
        <w:rPr>
          <w:rFonts w:ascii="Times New Roman" w:hAnsi="Times New Roman" w:cs="Times New Roman"/>
          <w:sz w:val="24"/>
          <w:szCs w:val="24"/>
          <w:highlight w:val="yellow"/>
        </w:rPr>
        <w:t>some</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cases</w:t>
      </w:r>
      <w:proofErr w:type="spellEnd"/>
      <w:r w:rsidRPr="008D7EA1">
        <w:rPr>
          <w:rFonts w:ascii="Times New Roman" w:hAnsi="Times New Roman" w:cs="Times New Roman"/>
          <w:sz w:val="24"/>
          <w:szCs w:val="24"/>
          <w:highlight w:val="yellow"/>
        </w:rPr>
        <w:t xml:space="preserve">, by as much as </w:t>
      </w:r>
      <w:proofErr w:type="gramStart"/>
      <w:r w:rsidRPr="008D7EA1">
        <w:rPr>
          <w:rFonts w:ascii="Times New Roman" w:hAnsi="Times New Roman" w:cs="Times New Roman"/>
          <w:sz w:val="24"/>
          <w:szCs w:val="24"/>
          <w:highlight w:val="yellow"/>
        </w:rPr>
        <w:t>92%</w:t>
      </w:r>
      <w:proofErr w:type="gram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during</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fireworks</w:t>
      </w:r>
      <w:proofErr w:type="spellEnd"/>
      <w:r w:rsidRPr="008D7EA1">
        <w:rPr>
          <w:rFonts w:ascii="Times New Roman" w:hAnsi="Times New Roman" w:cs="Times New Roman"/>
          <w:sz w:val="24"/>
          <w:szCs w:val="24"/>
          <w:highlight w:val="yellow"/>
        </w:rPr>
        <w:t xml:space="preserve"> </w:t>
      </w:r>
      <w:proofErr w:type="spellStart"/>
      <w:r w:rsidRPr="008D7EA1">
        <w:rPr>
          <w:rFonts w:ascii="Times New Roman" w:hAnsi="Times New Roman" w:cs="Times New Roman"/>
          <w:sz w:val="24"/>
          <w:szCs w:val="24"/>
          <w:highlight w:val="yellow"/>
        </w:rPr>
        <w:t>events</w:t>
      </w:r>
      <w:proofErr w:type="spellEnd"/>
      <w:r w:rsidRPr="008D7EA1">
        <w:rPr>
          <w:rFonts w:ascii="Times New Roman" w:hAnsi="Times New Roman" w:cs="Times New Roman"/>
          <w:sz w:val="24"/>
          <w:szCs w:val="24"/>
          <w:highlight w:val="yellow"/>
        </w:rPr>
        <w:t>.</w:t>
      </w:r>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Moreover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significant</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health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risks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due</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activities</w:t>
      </w:r>
      <w:proofErr w:type="spellEnd"/>
      <w:r w:rsidRPr="008D7EA1">
        <w:rPr>
          <w:rFonts w:ascii="Times New Roman" w:hAnsi="Times New Roman" w:cs="Times New Roman"/>
          <w:sz w:val="24"/>
          <w:szCs w:val="24"/>
        </w:rPr>
        <w:t xml:space="preserve"> are </w:t>
      </w:r>
      <w:proofErr w:type="spellStart"/>
      <w:r w:rsidRPr="008D7EA1">
        <w:rPr>
          <w:rFonts w:ascii="Times New Roman" w:hAnsi="Times New Roman" w:cs="Times New Roman"/>
          <w:sz w:val="24"/>
          <w:szCs w:val="24"/>
        </w:rPr>
        <w:t>also</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reported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although</w:t>
      </w:r>
      <w:proofErr w:type="spellEnd"/>
      <w:r w:rsidRPr="008D7EA1">
        <w:rPr>
          <w:rFonts w:ascii="Times New Roman" w:hAnsi="Times New Roman" w:cs="Times New Roman"/>
          <w:sz w:val="24"/>
          <w:szCs w:val="24"/>
        </w:rPr>
        <w:t xml:space="preserve"> limited </w:t>
      </w:r>
      <w:proofErr w:type="spellStart"/>
      <w:r w:rsidRPr="008D7EA1">
        <w:rPr>
          <w:rFonts w:ascii="Times New Roman" w:hAnsi="Times New Roman" w:cs="Times New Roman"/>
          <w:sz w:val="24"/>
          <w:szCs w:val="24"/>
        </w:rPr>
        <w:t>research</w:t>
      </w:r>
      <w:proofErr w:type="spellEnd"/>
      <w:r w:rsidRPr="008D7EA1">
        <w:rPr>
          <w:rFonts w:ascii="Times New Roman" w:hAnsi="Times New Roman" w:cs="Times New Roman"/>
          <w:sz w:val="24"/>
          <w:szCs w:val="24"/>
        </w:rPr>
        <w:t xml:space="preserve"> has </w:t>
      </w:r>
      <w:proofErr w:type="spellStart"/>
      <w:r w:rsidRPr="008D7EA1">
        <w:rPr>
          <w:rFonts w:ascii="Times New Roman" w:hAnsi="Times New Roman" w:cs="Times New Roman"/>
          <w:sz w:val="24"/>
          <w:szCs w:val="24"/>
        </w:rPr>
        <w:t>been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conducted</w:t>
      </w:r>
      <w:proofErr w:type="spellEnd"/>
      <w:r w:rsidRPr="008D7EA1">
        <w:rPr>
          <w:rFonts w:ascii="Times New Roman" w:hAnsi="Times New Roman" w:cs="Times New Roman"/>
          <w:sz w:val="24"/>
          <w:szCs w:val="24"/>
        </w:rPr>
        <w:t xml:space="preserve"> on </w:t>
      </w:r>
      <w:proofErr w:type="spellStart"/>
      <w:r w:rsidRPr="008D7EA1">
        <w:rPr>
          <w:rFonts w:ascii="Times New Roman" w:hAnsi="Times New Roman" w:cs="Times New Roman"/>
          <w:sz w:val="24"/>
          <w:szCs w:val="24"/>
        </w:rPr>
        <w:t>this</w:t>
      </w:r>
      <w:proofErr w:type="spellEnd"/>
      <w:r w:rsidRPr="008D7EA1">
        <w:rPr>
          <w:rFonts w:ascii="Times New Roman" w:hAnsi="Times New Roman" w:cs="Times New Roman"/>
          <w:sz w:val="24"/>
          <w:szCs w:val="24"/>
        </w:rPr>
        <w:t xml:space="preserve"> type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rapid air </w:t>
      </w:r>
      <w:proofErr w:type="spellStart"/>
      <w:r w:rsidRPr="008D7EA1">
        <w:rPr>
          <w:rFonts w:ascii="Times New Roman" w:hAnsi="Times New Roman" w:cs="Times New Roman"/>
          <w:sz w:val="24"/>
          <w:szCs w:val="24"/>
        </w:rPr>
        <w:t>pollution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exposure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review</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concludes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with</w:t>
      </w:r>
      <w:proofErr w:type="spellEnd"/>
      <w:r w:rsidRPr="008D7EA1">
        <w:rPr>
          <w:rFonts w:ascii="Times New Roman" w:hAnsi="Times New Roman" w:cs="Times New Roman"/>
          <w:sz w:val="24"/>
          <w:szCs w:val="24"/>
        </w:rPr>
        <w:t xml:space="preserve"> a list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suggested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future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research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priorities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required</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better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understand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impacts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bonfires</w:t>
      </w:r>
      <w:proofErr w:type="spellEnd"/>
      <w:r w:rsidRPr="008D7EA1">
        <w:rPr>
          <w:rFonts w:ascii="Times New Roman" w:hAnsi="Times New Roman" w:cs="Times New Roman"/>
          <w:sz w:val="24"/>
          <w:szCs w:val="24"/>
        </w:rPr>
        <w:t xml:space="preserve"> on </w:t>
      </w:r>
      <w:proofErr w:type="spellStart"/>
      <w:r w:rsidRPr="008D7EA1">
        <w:rPr>
          <w:rFonts w:ascii="Times New Roman" w:hAnsi="Times New Roman" w:cs="Times New Roman"/>
          <w:sz w:val="24"/>
          <w:szCs w:val="24"/>
        </w:rPr>
        <w:t>human</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environmental</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health</w:t>
      </w:r>
      <w:proofErr w:type="spellEnd"/>
      <w:r w:rsidRPr="008D7EA1">
        <w:rPr>
          <w:rFonts w:ascii="Times New Roman" w:hAnsi="Times New Roman" w:cs="Times New Roman"/>
          <w:sz w:val="24"/>
          <w:szCs w:val="24"/>
        </w:rPr>
        <w:t>.</w:t>
      </w:r>
    </w:p>
    <w:p w:rsidR="008D7EA1" w:rsidRPr="008D7EA1" w:rsidRDefault="008D7EA1" w:rsidP="008D7EA1">
      <w:pPr>
        <w:jc w:val="both"/>
        <w:rPr>
          <w:rFonts w:ascii="Times New Roman" w:hAnsi="Times New Roman" w:cs="Times New Roman"/>
          <w:sz w:val="24"/>
          <w:szCs w:val="24"/>
        </w:rPr>
      </w:pPr>
      <w:r w:rsidRPr="008D7EA1">
        <w:rPr>
          <w:rFonts w:ascii="Times New Roman" w:hAnsi="Times New Roman" w:cs="Times New Roman"/>
          <w:sz w:val="24"/>
          <w:szCs w:val="24"/>
        </w:rPr>
        <w:t xml:space="preserve">„These </w:t>
      </w:r>
      <w:proofErr w:type="spellStart"/>
      <w:r w:rsidRPr="008D7EA1">
        <w:rPr>
          <w:rFonts w:ascii="Times New Roman" w:hAnsi="Times New Roman" w:cs="Times New Roman"/>
          <w:sz w:val="24"/>
          <w:szCs w:val="24"/>
        </w:rPr>
        <w:t>studies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have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reported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several-fold</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increase</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concentrations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pollutants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including</w:t>
      </w:r>
      <w:proofErr w:type="spellEnd"/>
      <w:r w:rsidRPr="008D7EA1">
        <w:rPr>
          <w:rFonts w:ascii="Times New Roman" w:hAnsi="Times New Roman" w:cs="Times New Roman"/>
          <w:sz w:val="24"/>
          <w:szCs w:val="24"/>
        </w:rPr>
        <w:t xml:space="preserve"> PM</w:t>
      </w:r>
      <w:r w:rsidRPr="008D7EA1">
        <w:rPr>
          <w:rFonts w:ascii="Times New Roman" w:hAnsi="Times New Roman" w:cs="Times New Roman"/>
          <w:sz w:val="24"/>
          <w:szCs w:val="24"/>
          <w:vertAlign w:val="subscript"/>
        </w:rPr>
        <w:t>10</w:t>
      </w:r>
      <w:r w:rsidRPr="008D7EA1">
        <w:rPr>
          <w:rFonts w:ascii="Times New Roman" w:hAnsi="Times New Roman" w:cs="Times New Roman"/>
          <w:sz w:val="24"/>
          <w:szCs w:val="24"/>
        </w:rPr>
        <w:t xml:space="preserve"> (PM </w:t>
      </w:r>
      <w:proofErr w:type="spellStart"/>
      <w:r w:rsidRPr="008D7EA1">
        <w:rPr>
          <w:rFonts w:ascii="Times New Roman" w:hAnsi="Times New Roman" w:cs="Times New Roman"/>
          <w:sz w:val="24"/>
          <w:szCs w:val="24"/>
        </w:rPr>
        <w:t>with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aerodynamic</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diameter</w:t>
      </w:r>
      <w:proofErr w:type="spellEnd"/>
      <w:r w:rsidRPr="008D7EA1">
        <w:rPr>
          <w:rFonts w:ascii="Times New Roman" w:hAnsi="Times New Roman" w:cs="Times New Roman"/>
          <w:sz w:val="24"/>
          <w:szCs w:val="24"/>
        </w:rPr>
        <w:t> &lt; 10 </w:t>
      </w:r>
      <w:proofErr w:type="spellStart"/>
      <w:r w:rsidRPr="008D7EA1">
        <w:rPr>
          <w:rFonts w:ascii="Times New Roman" w:hAnsi="Times New Roman" w:cs="Times New Roman"/>
          <w:sz w:val="24"/>
          <w:szCs w:val="24"/>
        </w:rPr>
        <w:t>μm</w:t>
      </w:r>
      <w:proofErr w:type="spellEnd"/>
      <w:r w:rsidRPr="008D7EA1">
        <w:rPr>
          <w:rFonts w:ascii="Times New Roman" w:hAnsi="Times New Roman" w:cs="Times New Roman"/>
          <w:sz w:val="24"/>
          <w:szCs w:val="24"/>
        </w:rPr>
        <w:t>), PM</w:t>
      </w:r>
      <w:r w:rsidRPr="008D7EA1">
        <w:rPr>
          <w:rFonts w:ascii="Times New Roman" w:hAnsi="Times New Roman" w:cs="Times New Roman"/>
          <w:sz w:val="24"/>
          <w:szCs w:val="24"/>
          <w:vertAlign w:val="subscript"/>
        </w:rPr>
        <w:t>2.5</w:t>
      </w:r>
      <w:r w:rsidRPr="008D7EA1">
        <w:rPr>
          <w:rFonts w:ascii="Times New Roman" w:hAnsi="Times New Roman" w:cs="Times New Roman"/>
          <w:sz w:val="24"/>
          <w:szCs w:val="24"/>
        </w:rPr>
        <w:t xml:space="preserve"> (PM </w:t>
      </w:r>
      <w:proofErr w:type="spellStart"/>
      <w:r w:rsidRPr="008D7EA1">
        <w:rPr>
          <w:rFonts w:ascii="Times New Roman" w:hAnsi="Times New Roman" w:cs="Times New Roman"/>
          <w:sz w:val="24"/>
          <w:szCs w:val="24"/>
        </w:rPr>
        <w:t>with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aerodynamic</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diameter</w:t>
      </w:r>
      <w:proofErr w:type="spellEnd"/>
      <w:r w:rsidRPr="008D7EA1">
        <w:rPr>
          <w:rFonts w:ascii="Times New Roman" w:hAnsi="Times New Roman" w:cs="Times New Roman"/>
          <w:sz w:val="24"/>
          <w:szCs w:val="24"/>
        </w:rPr>
        <w:t> &lt; 2.5 </w:t>
      </w:r>
      <w:proofErr w:type="spellStart"/>
      <w:r w:rsidRPr="008D7EA1">
        <w:rPr>
          <w:rFonts w:ascii="Times New Roman" w:hAnsi="Times New Roman" w:cs="Times New Roman"/>
          <w:sz w:val="24"/>
          <w:szCs w:val="24"/>
        </w:rPr>
        <w:t>μm</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NO</w:t>
      </w:r>
      <w:r w:rsidRPr="008D7EA1">
        <w:rPr>
          <w:rFonts w:ascii="Times New Roman" w:hAnsi="Times New Roman" w:cs="Times New Roman"/>
          <w:sz w:val="24"/>
          <w:szCs w:val="24"/>
          <w:vertAlign w:val="subscript"/>
        </w:rPr>
        <w:t>x</w:t>
      </w:r>
      <w:proofErr w:type="spellEnd"/>
      <w:r w:rsidRPr="008D7EA1">
        <w:rPr>
          <w:rFonts w:ascii="Times New Roman" w:hAnsi="Times New Roman" w:cs="Times New Roman"/>
          <w:sz w:val="24"/>
          <w:szCs w:val="24"/>
        </w:rPr>
        <w:t> </w:t>
      </w:r>
      <w:proofErr w:type="spellStart"/>
      <w:r w:rsidRPr="008D7EA1">
        <w:rPr>
          <w:rFonts w:ascii="Times New Roman" w:hAnsi="Times New Roman" w:cs="Times New Roman"/>
          <w:sz w:val="24"/>
          <w:szCs w:val="24"/>
        </w:rPr>
        <w:t>during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events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across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world</w:t>
      </w:r>
      <w:proofErr w:type="spellEnd"/>
      <w:r w:rsidRPr="008D7EA1">
        <w:rPr>
          <w:rFonts w:ascii="Times New Roman" w:hAnsi="Times New Roman" w:cs="Times New Roman"/>
          <w:sz w:val="24"/>
          <w:szCs w:val="24"/>
        </w:rPr>
        <w:t xml:space="preserve"> (</w:t>
      </w:r>
      <w:bookmarkStart w:id="8" w:name="bbb0045"/>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"bb0045"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Barman et al., 2008</w:t>
      </w:r>
      <w:r w:rsidRPr="008D7EA1">
        <w:rPr>
          <w:rFonts w:ascii="Times New Roman" w:hAnsi="Times New Roman" w:cs="Times New Roman"/>
          <w:sz w:val="24"/>
          <w:szCs w:val="24"/>
        </w:rPr>
        <w:fldChar w:fldCharType="end"/>
      </w:r>
      <w:bookmarkEnd w:id="8"/>
      <w:r w:rsidRPr="008D7EA1">
        <w:rPr>
          <w:rFonts w:ascii="Times New Roman" w:hAnsi="Times New Roman" w:cs="Times New Roman"/>
          <w:sz w:val="24"/>
          <w:szCs w:val="24"/>
        </w:rPr>
        <w:t>; </w:t>
      </w:r>
      <w:bookmarkStart w:id="9" w:name="bbb0300"/>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"bb0300"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Kong et al., 2015a</w:t>
      </w:r>
      <w:r w:rsidRPr="008D7EA1">
        <w:rPr>
          <w:rFonts w:ascii="Times New Roman" w:hAnsi="Times New Roman" w:cs="Times New Roman"/>
          <w:sz w:val="24"/>
          <w:szCs w:val="24"/>
        </w:rPr>
        <w:fldChar w:fldCharType="end"/>
      </w:r>
      <w:bookmarkEnd w:id="9"/>
      <w:r w:rsidRPr="008D7EA1">
        <w:rPr>
          <w:rFonts w:ascii="Times New Roman" w:hAnsi="Times New Roman" w:cs="Times New Roman"/>
          <w:sz w:val="24"/>
          <w:szCs w:val="24"/>
        </w:rPr>
        <w:t>; </w:t>
      </w:r>
      <w:bookmarkStart w:id="10" w:name="bbb0505"/>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"bb0505"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 xml:space="preserve">Seidel and </w:t>
      </w:r>
      <w:proofErr w:type="spellStart"/>
      <w:r w:rsidRPr="008D7EA1">
        <w:rPr>
          <w:rStyle w:val="Hypertextovodkaz"/>
          <w:rFonts w:ascii="Times New Roman" w:hAnsi="Times New Roman" w:cs="Times New Roman"/>
          <w:color w:val="auto"/>
          <w:sz w:val="24"/>
          <w:szCs w:val="24"/>
          <w:u w:val="none"/>
        </w:rPr>
        <w:t>Birnbaum</w:t>
      </w:r>
      <w:proofErr w:type="spellEnd"/>
      <w:r w:rsidRPr="008D7EA1">
        <w:rPr>
          <w:rStyle w:val="Hypertextovodkaz"/>
          <w:rFonts w:ascii="Times New Roman" w:hAnsi="Times New Roman" w:cs="Times New Roman"/>
          <w:color w:val="auto"/>
          <w:sz w:val="24"/>
          <w:szCs w:val="24"/>
          <w:u w:val="none"/>
        </w:rPr>
        <w:t>, 2015</w:t>
      </w:r>
      <w:r w:rsidRPr="008D7EA1">
        <w:rPr>
          <w:rFonts w:ascii="Times New Roman" w:hAnsi="Times New Roman" w:cs="Times New Roman"/>
          <w:sz w:val="24"/>
          <w:szCs w:val="24"/>
        </w:rPr>
        <w:fldChar w:fldCharType="end"/>
      </w:r>
      <w:bookmarkEnd w:id="10"/>
      <w:r w:rsidRPr="008D7EA1">
        <w:rPr>
          <w:rFonts w:ascii="Times New Roman" w:hAnsi="Times New Roman" w:cs="Times New Roman"/>
          <w:sz w:val="24"/>
          <w:szCs w:val="24"/>
        </w:rPr>
        <w:t>).“</w:t>
      </w:r>
    </w:p>
    <w:p w:rsidR="008D7EA1" w:rsidRPr="008D7EA1" w:rsidRDefault="008D7EA1" w:rsidP="008D7EA1">
      <w:pPr>
        <w:jc w:val="both"/>
        <w:rPr>
          <w:rFonts w:ascii="Times New Roman" w:hAnsi="Times New Roman" w:cs="Times New Roman"/>
          <w:sz w:val="24"/>
          <w:szCs w:val="24"/>
        </w:rPr>
      </w:pPr>
      <w:r w:rsidRPr="008D7EA1">
        <w:rPr>
          <w:rFonts w:ascii="Times New Roman" w:hAnsi="Times New Roman" w:cs="Times New Roman"/>
          <w:sz w:val="24"/>
          <w:szCs w:val="24"/>
        </w:rPr>
        <w:lastRenderedPageBreak/>
        <w:t>„</w:t>
      </w:r>
      <w:proofErr w:type="spellStart"/>
      <w:r w:rsidRPr="008D7EA1">
        <w:rPr>
          <w:rFonts w:ascii="Times New Roman" w:hAnsi="Times New Roman" w:cs="Times New Roman"/>
          <w:sz w:val="24"/>
          <w:szCs w:val="24"/>
        </w:rPr>
        <w:t>Exposure</w:t>
      </w:r>
      <w:proofErr w:type="spellEnd"/>
      <w:r w:rsidRPr="008D7EA1">
        <w:rPr>
          <w:rFonts w:ascii="Times New Roman" w:hAnsi="Times New Roman" w:cs="Times New Roman"/>
          <w:sz w:val="24"/>
          <w:szCs w:val="24"/>
        </w:rPr>
        <w:t xml:space="preserve"> to air </w:t>
      </w:r>
      <w:proofErr w:type="spellStart"/>
      <w:r w:rsidRPr="008D7EA1">
        <w:rPr>
          <w:rFonts w:ascii="Times New Roman" w:hAnsi="Times New Roman" w:cs="Times New Roman"/>
          <w:sz w:val="24"/>
          <w:szCs w:val="24"/>
        </w:rPr>
        <w:t>pollution</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short</w:t>
      </w:r>
      <w:proofErr w:type="spellEnd"/>
      <w:r w:rsidRPr="008D7EA1">
        <w:rPr>
          <w:rFonts w:ascii="Times New Roman" w:hAnsi="Times New Roman" w:cs="Times New Roman"/>
          <w:sz w:val="24"/>
          <w:szCs w:val="24"/>
        </w:rPr>
        <w:t xml:space="preserve">-term has </w:t>
      </w:r>
      <w:proofErr w:type="spellStart"/>
      <w:r w:rsidRPr="008D7EA1">
        <w:rPr>
          <w:rFonts w:ascii="Times New Roman" w:hAnsi="Times New Roman" w:cs="Times New Roman"/>
          <w:sz w:val="24"/>
          <w:szCs w:val="24"/>
        </w:rPr>
        <w:t>been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linked</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several</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health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effects</w:t>
      </w:r>
      <w:proofErr w:type="spellEnd"/>
      <w:r w:rsidRPr="008D7EA1">
        <w:rPr>
          <w:rFonts w:ascii="Times New Roman" w:hAnsi="Times New Roman" w:cs="Times New Roman"/>
          <w:sz w:val="24"/>
          <w:szCs w:val="24"/>
        </w:rPr>
        <w:t xml:space="preserve"> (</w:t>
      </w:r>
      <w:bookmarkStart w:id="11" w:name="bbb0095"/>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"bb0095"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Brunekreef</w:t>
      </w:r>
      <w:proofErr w:type="spellEnd"/>
      <w:r w:rsidRPr="008D7EA1">
        <w:rPr>
          <w:rStyle w:val="Hypertextovodkaz"/>
          <w:rFonts w:ascii="Times New Roman" w:hAnsi="Times New Roman" w:cs="Times New Roman"/>
          <w:color w:val="auto"/>
          <w:sz w:val="24"/>
          <w:szCs w:val="24"/>
          <w:u w:val="none"/>
        </w:rPr>
        <w:t xml:space="preserve"> and </w:t>
      </w:r>
      <w:proofErr w:type="spellStart"/>
      <w:r w:rsidRPr="008D7EA1">
        <w:rPr>
          <w:rStyle w:val="Hypertextovodkaz"/>
          <w:rFonts w:ascii="Times New Roman" w:hAnsi="Times New Roman" w:cs="Times New Roman"/>
          <w:color w:val="auto"/>
          <w:sz w:val="24"/>
          <w:szCs w:val="24"/>
          <w:u w:val="none"/>
        </w:rPr>
        <w:t>Holgate</w:t>
      </w:r>
      <w:proofErr w:type="spellEnd"/>
      <w:r w:rsidRPr="008D7EA1">
        <w:rPr>
          <w:rStyle w:val="Hypertextovodkaz"/>
          <w:rFonts w:ascii="Times New Roman" w:hAnsi="Times New Roman" w:cs="Times New Roman"/>
          <w:color w:val="auto"/>
          <w:sz w:val="24"/>
          <w:szCs w:val="24"/>
          <w:u w:val="none"/>
        </w:rPr>
        <w:t>, 2002</w:t>
      </w:r>
      <w:r w:rsidRPr="008D7EA1">
        <w:rPr>
          <w:rFonts w:ascii="Times New Roman" w:hAnsi="Times New Roman" w:cs="Times New Roman"/>
          <w:sz w:val="24"/>
          <w:szCs w:val="24"/>
        </w:rPr>
        <w:fldChar w:fldCharType="end"/>
      </w:r>
      <w:bookmarkEnd w:id="11"/>
      <w:r w:rsidRPr="008D7EA1">
        <w:rPr>
          <w:rFonts w:ascii="Times New Roman" w:hAnsi="Times New Roman" w:cs="Times New Roman"/>
          <w:sz w:val="24"/>
          <w:szCs w:val="24"/>
        </w:rPr>
        <w:t>; </w:t>
      </w:r>
      <w:bookmarkStart w:id="12" w:name="bbb0415"/>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"bb0415"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Nhung</w:t>
      </w:r>
      <w:proofErr w:type="spellEnd"/>
      <w:r w:rsidRPr="008D7EA1">
        <w:rPr>
          <w:rStyle w:val="Hypertextovodkaz"/>
          <w:rFonts w:ascii="Times New Roman" w:hAnsi="Times New Roman" w:cs="Times New Roman"/>
          <w:color w:val="auto"/>
          <w:sz w:val="24"/>
          <w:szCs w:val="24"/>
          <w:u w:val="none"/>
        </w:rPr>
        <w:t xml:space="preserve"> et al., 2017</w:t>
      </w:r>
      <w:r w:rsidRPr="008D7EA1">
        <w:rPr>
          <w:rFonts w:ascii="Times New Roman" w:hAnsi="Times New Roman" w:cs="Times New Roman"/>
          <w:sz w:val="24"/>
          <w:szCs w:val="24"/>
        </w:rPr>
        <w:fldChar w:fldCharType="end"/>
      </w:r>
      <w:bookmarkEnd w:id="12"/>
      <w:r w:rsidRPr="008D7EA1">
        <w:rPr>
          <w:rFonts w:ascii="Times New Roman" w:hAnsi="Times New Roman" w:cs="Times New Roman"/>
          <w:sz w:val="24"/>
          <w:szCs w:val="24"/>
        </w:rPr>
        <w:t>; </w:t>
      </w:r>
      <w:bookmarkStart w:id="13" w:name="bbb0510"/>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"bb0510"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Shah</w:t>
      </w:r>
      <w:proofErr w:type="spellEnd"/>
      <w:r w:rsidRPr="008D7EA1">
        <w:rPr>
          <w:rStyle w:val="Hypertextovodkaz"/>
          <w:rFonts w:ascii="Times New Roman" w:hAnsi="Times New Roman" w:cs="Times New Roman"/>
          <w:color w:val="auto"/>
          <w:sz w:val="24"/>
          <w:szCs w:val="24"/>
          <w:u w:val="none"/>
        </w:rPr>
        <w:t xml:space="preserve"> et al., 2015</w:t>
      </w:r>
      <w:r w:rsidRPr="008D7EA1">
        <w:rPr>
          <w:rFonts w:ascii="Times New Roman" w:hAnsi="Times New Roman" w:cs="Times New Roman"/>
          <w:sz w:val="24"/>
          <w:szCs w:val="24"/>
        </w:rPr>
        <w:fldChar w:fldCharType="end"/>
      </w:r>
      <w:bookmarkEnd w:id="13"/>
      <w:r w:rsidRPr="008D7EA1">
        <w:rPr>
          <w:rFonts w:ascii="Times New Roman" w:hAnsi="Times New Roman" w:cs="Times New Roman"/>
          <w:sz w:val="24"/>
          <w:szCs w:val="24"/>
        </w:rPr>
        <w:t>; </w:t>
      </w:r>
      <w:bookmarkStart w:id="14" w:name="bbb0520"/>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"bb0520"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Shang</w:t>
      </w:r>
      <w:proofErr w:type="spellEnd"/>
      <w:r w:rsidRPr="008D7EA1">
        <w:rPr>
          <w:rStyle w:val="Hypertextovodkaz"/>
          <w:rFonts w:ascii="Times New Roman" w:hAnsi="Times New Roman" w:cs="Times New Roman"/>
          <w:color w:val="auto"/>
          <w:sz w:val="24"/>
          <w:szCs w:val="24"/>
          <w:u w:val="none"/>
        </w:rPr>
        <w:t xml:space="preserve"> et al., 2013</w:t>
      </w:r>
      <w:r w:rsidRPr="008D7EA1">
        <w:rPr>
          <w:rFonts w:ascii="Times New Roman" w:hAnsi="Times New Roman" w:cs="Times New Roman"/>
          <w:sz w:val="24"/>
          <w:szCs w:val="24"/>
        </w:rPr>
        <w:fldChar w:fldCharType="end"/>
      </w:r>
      <w:bookmarkEnd w:id="14"/>
      <w:r w:rsidRPr="008D7EA1">
        <w:rPr>
          <w:rFonts w:ascii="Times New Roman" w:hAnsi="Times New Roman" w:cs="Times New Roman"/>
          <w:sz w:val="24"/>
          <w:szCs w:val="24"/>
        </w:rPr>
        <w:t>; </w:t>
      </w:r>
      <w:bookmarkStart w:id="15" w:name="bbb0715"/>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"bb0715"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Wu</w:t>
      </w:r>
      <w:proofErr w:type="spellEnd"/>
      <w:r w:rsidRPr="008D7EA1">
        <w:rPr>
          <w:rStyle w:val="Hypertextovodkaz"/>
          <w:rFonts w:ascii="Times New Roman" w:hAnsi="Times New Roman" w:cs="Times New Roman"/>
          <w:color w:val="auto"/>
          <w:sz w:val="24"/>
          <w:szCs w:val="24"/>
          <w:u w:val="none"/>
        </w:rPr>
        <w:t xml:space="preserve"> et al., 2016</w:t>
      </w:r>
      <w:r w:rsidRPr="008D7EA1">
        <w:rPr>
          <w:rFonts w:ascii="Times New Roman" w:hAnsi="Times New Roman" w:cs="Times New Roman"/>
          <w:sz w:val="24"/>
          <w:szCs w:val="24"/>
        </w:rPr>
        <w:fldChar w:fldCharType="end"/>
      </w:r>
      <w:bookmarkEnd w:id="15"/>
      <w:r w:rsidRPr="008D7EA1">
        <w:rPr>
          <w:rFonts w:ascii="Times New Roman" w:hAnsi="Times New Roman" w:cs="Times New Roman"/>
          <w:sz w:val="24"/>
          <w:szCs w:val="24"/>
        </w:rPr>
        <w:t>). „</w:t>
      </w:r>
    </w:p>
    <w:p w:rsidR="008D7EA1" w:rsidRPr="008D7EA1" w:rsidRDefault="008D7EA1" w:rsidP="008D7EA1">
      <w:pPr>
        <w:jc w:val="both"/>
        <w:rPr>
          <w:rFonts w:ascii="Times New Roman" w:hAnsi="Times New Roman" w:cs="Times New Roman"/>
          <w:sz w:val="24"/>
          <w:szCs w:val="24"/>
        </w:rPr>
      </w:pPr>
      <w:r w:rsidRPr="008D7EA1">
        <w:rPr>
          <w:rFonts w:ascii="Times New Roman" w:hAnsi="Times New Roman" w:cs="Times New Roman"/>
          <w:sz w:val="24"/>
          <w:szCs w:val="24"/>
        </w:rPr>
        <w:t>„</w:t>
      </w:r>
      <w:proofErr w:type="spellStart"/>
      <w:r w:rsidRPr="008D7EA1">
        <w:rPr>
          <w:rFonts w:ascii="Times New Roman" w:hAnsi="Times New Roman" w:cs="Times New Roman"/>
          <w:sz w:val="24"/>
          <w:szCs w:val="24"/>
        </w:rPr>
        <w:t>Exposure</w:t>
      </w:r>
      <w:proofErr w:type="spellEnd"/>
      <w:r w:rsidRPr="008D7EA1">
        <w:rPr>
          <w:rFonts w:ascii="Times New Roman" w:hAnsi="Times New Roman" w:cs="Times New Roman"/>
          <w:sz w:val="24"/>
          <w:szCs w:val="24"/>
        </w:rPr>
        <w:t xml:space="preserve"> to air </w:t>
      </w:r>
      <w:proofErr w:type="spellStart"/>
      <w:r w:rsidRPr="008D7EA1">
        <w:rPr>
          <w:rFonts w:ascii="Times New Roman" w:hAnsi="Times New Roman" w:cs="Times New Roman"/>
          <w:sz w:val="24"/>
          <w:szCs w:val="24"/>
        </w:rPr>
        <w:t>pollutants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including</w:t>
      </w:r>
      <w:proofErr w:type="spellEnd"/>
      <w:r w:rsidRPr="008D7EA1">
        <w:rPr>
          <w:rFonts w:ascii="Times New Roman" w:hAnsi="Times New Roman" w:cs="Times New Roman"/>
          <w:sz w:val="24"/>
          <w:szCs w:val="24"/>
        </w:rPr>
        <w:t xml:space="preserve"> PM and </w:t>
      </w:r>
      <w:proofErr w:type="spellStart"/>
      <w:r w:rsidRPr="008D7EA1">
        <w:rPr>
          <w:rFonts w:ascii="Times New Roman" w:hAnsi="Times New Roman" w:cs="Times New Roman"/>
          <w:sz w:val="24"/>
          <w:szCs w:val="24"/>
        </w:rPr>
        <w:t>gases</w:t>
      </w:r>
      <w:proofErr w:type="spellEnd"/>
      <w:r w:rsidRPr="008D7EA1">
        <w:rPr>
          <w:rFonts w:ascii="Times New Roman" w:hAnsi="Times New Roman" w:cs="Times New Roman"/>
          <w:sz w:val="24"/>
          <w:szCs w:val="24"/>
        </w:rPr>
        <w:t xml:space="preserve"> has </w:t>
      </w:r>
      <w:proofErr w:type="spellStart"/>
      <w:r w:rsidRPr="008D7EA1">
        <w:rPr>
          <w:rFonts w:ascii="Times New Roman" w:hAnsi="Times New Roman" w:cs="Times New Roman"/>
          <w:sz w:val="24"/>
          <w:szCs w:val="24"/>
        </w:rPr>
        <w:t>been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found</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trigger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specific</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health</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effects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including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respiratory</w:t>
      </w:r>
      <w:proofErr w:type="spellEnd"/>
      <w:r w:rsidRPr="008D7EA1">
        <w:rPr>
          <w:rFonts w:ascii="Times New Roman" w:hAnsi="Times New Roman" w:cs="Times New Roman"/>
          <w:sz w:val="24"/>
          <w:szCs w:val="24"/>
        </w:rPr>
        <w:t xml:space="preserve"> and </w:t>
      </w:r>
      <w:proofErr w:type="spellStart"/>
      <w:r w:rsidRPr="008D7EA1">
        <w:rPr>
          <w:rFonts w:ascii="Times New Roman" w:hAnsi="Times New Roman" w:cs="Times New Roman"/>
          <w:sz w:val="24"/>
          <w:szCs w:val="24"/>
        </w:rPr>
        <w:t>cardiovascular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diseases</w:t>
      </w:r>
      <w:proofErr w:type="spellEnd"/>
      <w:r w:rsidRPr="008D7EA1">
        <w:rPr>
          <w:rFonts w:ascii="Times New Roman" w:hAnsi="Times New Roman" w:cs="Times New Roman"/>
          <w:sz w:val="24"/>
          <w:szCs w:val="24"/>
        </w:rPr>
        <w:t xml:space="preserve"> (</w:t>
      </w:r>
      <w:bookmarkStart w:id="16" w:name="bbb0085"/>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"bb0085"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Brook</w:t>
      </w:r>
      <w:proofErr w:type="spellEnd"/>
      <w:r w:rsidRPr="008D7EA1">
        <w:rPr>
          <w:rStyle w:val="Hypertextovodkaz"/>
          <w:rFonts w:ascii="Times New Roman" w:hAnsi="Times New Roman" w:cs="Times New Roman"/>
          <w:color w:val="auto"/>
          <w:sz w:val="24"/>
          <w:szCs w:val="24"/>
          <w:u w:val="none"/>
        </w:rPr>
        <w:t>, 2008</w:t>
      </w:r>
      <w:r w:rsidRPr="008D7EA1">
        <w:rPr>
          <w:rFonts w:ascii="Times New Roman" w:hAnsi="Times New Roman" w:cs="Times New Roman"/>
          <w:sz w:val="24"/>
          <w:szCs w:val="24"/>
        </w:rPr>
        <w:fldChar w:fldCharType="end"/>
      </w:r>
      <w:bookmarkEnd w:id="16"/>
      <w:r w:rsidRPr="008D7EA1">
        <w:rPr>
          <w:rFonts w:ascii="Times New Roman" w:hAnsi="Times New Roman" w:cs="Times New Roman"/>
          <w:sz w:val="24"/>
          <w:szCs w:val="24"/>
        </w:rPr>
        <w:t>; </w:t>
      </w:r>
      <w:bookmarkStart w:id="17" w:name="bbb0090"/>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"bb0090"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Brook</w:t>
      </w:r>
      <w:proofErr w:type="spellEnd"/>
      <w:r w:rsidRPr="008D7EA1">
        <w:rPr>
          <w:rStyle w:val="Hypertextovodkaz"/>
          <w:rFonts w:ascii="Times New Roman" w:hAnsi="Times New Roman" w:cs="Times New Roman"/>
          <w:color w:val="auto"/>
          <w:sz w:val="24"/>
          <w:szCs w:val="24"/>
          <w:u w:val="none"/>
        </w:rPr>
        <w:t xml:space="preserve"> et al., 2010</w:t>
      </w:r>
      <w:r w:rsidRPr="008D7EA1">
        <w:rPr>
          <w:rFonts w:ascii="Times New Roman" w:hAnsi="Times New Roman" w:cs="Times New Roman"/>
          <w:sz w:val="24"/>
          <w:szCs w:val="24"/>
        </w:rPr>
        <w:fldChar w:fldCharType="end"/>
      </w:r>
      <w:bookmarkEnd w:id="17"/>
      <w:r w:rsidRPr="008D7EA1">
        <w:rPr>
          <w:rFonts w:ascii="Times New Roman" w:hAnsi="Times New Roman" w:cs="Times New Roman"/>
          <w:sz w:val="24"/>
          <w:szCs w:val="24"/>
        </w:rPr>
        <w:t>; </w:t>
      </w:r>
      <w:bookmarkStart w:id="18" w:name="bbb0165"/>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"bb0165"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 xml:space="preserve">Franklin and </w:t>
      </w:r>
      <w:proofErr w:type="spellStart"/>
      <w:r w:rsidRPr="008D7EA1">
        <w:rPr>
          <w:rStyle w:val="Hypertextovodkaz"/>
          <w:rFonts w:ascii="Times New Roman" w:hAnsi="Times New Roman" w:cs="Times New Roman"/>
          <w:color w:val="auto"/>
          <w:sz w:val="24"/>
          <w:szCs w:val="24"/>
          <w:u w:val="none"/>
        </w:rPr>
        <w:t>Brook</w:t>
      </w:r>
      <w:proofErr w:type="spellEnd"/>
      <w:r w:rsidRPr="008D7EA1">
        <w:rPr>
          <w:rStyle w:val="Hypertextovodkaz"/>
          <w:rFonts w:ascii="Times New Roman" w:hAnsi="Times New Roman" w:cs="Times New Roman"/>
          <w:color w:val="auto"/>
          <w:sz w:val="24"/>
          <w:szCs w:val="24"/>
          <w:u w:val="none"/>
        </w:rPr>
        <w:t>, 2015</w:t>
      </w:r>
      <w:r w:rsidRPr="008D7EA1">
        <w:rPr>
          <w:rFonts w:ascii="Times New Roman" w:hAnsi="Times New Roman" w:cs="Times New Roman"/>
          <w:sz w:val="24"/>
          <w:szCs w:val="24"/>
        </w:rPr>
        <w:fldChar w:fldCharType="end"/>
      </w:r>
      <w:bookmarkEnd w:id="18"/>
      <w:r w:rsidRPr="008D7EA1">
        <w:rPr>
          <w:rFonts w:ascii="Times New Roman" w:hAnsi="Times New Roman" w:cs="Times New Roman"/>
          <w:sz w:val="24"/>
          <w:szCs w:val="24"/>
        </w:rPr>
        <w:t>; </w:t>
      </w:r>
      <w:bookmarkStart w:id="19" w:name="bbb0330"/>
      <w:proofErr w:type="spellStart"/>
      <w:r w:rsidRPr="008D7EA1">
        <w:rPr>
          <w:rFonts w:ascii="Times New Roman" w:hAnsi="Times New Roman" w:cs="Times New Roman"/>
          <w:sz w:val="24"/>
          <w:szCs w:val="24"/>
        </w:rPr>
        <w:fldChar w:fldCharType="begin"/>
      </w:r>
      <w:r w:rsidRPr="008D7EA1">
        <w:rPr>
          <w:rFonts w:ascii="Times New Roman" w:hAnsi="Times New Roman" w:cs="Times New Roman"/>
          <w:sz w:val="24"/>
          <w:szCs w:val="24"/>
        </w:rPr>
        <w:instrText xml:space="preserve"> HYPERLINK "https://www.sciencedirect.com/science/article/pii/S0169809518307270?via%3Dihub" \l "bb0330" </w:instrText>
      </w:r>
      <w:r w:rsidRPr="008D7EA1">
        <w:rPr>
          <w:rFonts w:ascii="Times New Roman" w:hAnsi="Times New Roman" w:cs="Times New Roman"/>
          <w:sz w:val="24"/>
          <w:szCs w:val="24"/>
        </w:rPr>
        <w:fldChar w:fldCharType="separate"/>
      </w:r>
      <w:r w:rsidRPr="008D7EA1">
        <w:rPr>
          <w:rStyle w:val="Hypertextovodkaz"/>
          <w:rFonts w:ascii="Times New Roman" w:hAnsi="Times New Roman" w:cs="Times New Roman"/>
          <w:color w:val="auto"/>
          <w:sz w:val="24"/>
          <w:szCs w:val="24"/>
          <w:u w:val="none"/>
        </w:rPr>
        <w:t>Laumbach</w:t>
      </w:r>
      <w:proofErr w:type="spellEnd"/>
      <w:r w:rsidRPr="008D7EA1">
        <w:rPr>
          <w:rStyle w:val="Hypertextovodkaz"/>
          <w:rFonts w:ascii="Times New Roman" w:hAnsi="Times New Roman" w:cs="Times New Roman"/>
          <w:color w:val="auto"/>
          <w:sz w:val="24"/>
          <w:szCs w:val="24"/>
          <w:u w:val="none"/>
        </w:rPr>
        <w:t xml:space="preserve"> and </w:t>
      </w:r>
      <w:proofErr w:type="spellStart"/>
      <w:r w:rsidRPr="008D7EA1">
        <w:rPr>
          <w:rStyle w:val="Hypertextovodkaz"/>
          <w:rFonts w:ascii="Times New Roman" w:hAnsi="Times New Roman" w:cs="Times New Roman"/>
          <w:color w:val="auto"/>
          <w:sz w:val="24"/>
          <w:szCs w:val="24"/>
          <w:u w:val="none"/>
        </w:rPr>
        <w:t>Kipen</w:t>
      </w:r>
      <w:proofErr w:type="spellEnd"/>
      <w:r w:rsidRPr="008D7EA1">
        <w:rPr>
          <w:rStyle w:val="Hypertextovodkaz"/>
          <w:rFonts w:ascii="Times New Roman" w:hAnsi="Times New Roman" w:cs="Times New Roman"/>
          <w:color w:val="auto"/>
          <w:sz w:val="24"/>
          <w:szCs w:val="24"/>
          <w:u w:val="none"/>
        </w:rPr>
        <w:t>, 2012</w:t>
      </w:r>
      <w:r w:rsidRPr="008D7EA1">
        <w:rPr>
          <w:rFonts w:ascii="Times New Roman" w:hAnsi="Times New Roman" w:cs="Times New Roman"/>
          <w:sz w:val="24"/>
          <w:szCs w:val="24"/>
        </w:rPr>
        <w:fldChar w:fldCharType="end"/>
      </w:r>
      <w:bookmarkEnd w:id="19"/>
      <w:r w:rsidRPr="008D7EA1">
        <w:rPr>
          <w:rFonts w:ascii="Times New Roman" w:hAnsi="Times New Roman" w:cs="Times New Roman"/>
          <w:sz w:val="24"/>
          <w:szCs w:val="24"/>
        </w:rPr>
        <w:t>).“</w:t>
      </w:r>
    </w:p>
    <w:p w:rsidR="008D7EA1" w:rsidRPr="008D7EA1" w:rsidRDefault="008D7EA1" w:rsidP="008D7EA1">
      <w:pPr>
        <w:jc w:val="both"/>
        <w:rPr>
          <w:rFonts w:ascii="Times New Roman" w:hAnsi="Times New Roman" w:cs="Times New Roman"/>
          <w:sz w:val="24"/>
          <w:szCs w:val="24"/>
        </w:rPr>
      </w:pPr>
      <w:r w:rsidRPr="008D7EA1">
        <w:rPr>
          <w:rFonts w:ascii="Times New Roman" w:hAnsi="Times New Roman" w:cs="Times New Roman"/>
          <w:sz w:val="24"/>
          <w:szCs w:val="24"/>
        </w:rPr>
        <w:t xml:space="preserve">„In </w:t>
      </w:r>
      <w:proofErr w:type="spellStart"/>
      <w:r w:rsidRPr="008D7EA1">
        <w:rPr>
          <w:rFonts w:ascii="Times New Roman" w:hAnsi="Times New Roman" w:cs="Times New Roman"/>
          <w:sz w:val="24"/>
          <w:szCs w:val="24"/>
        </w:rPr>
        <w:t>conclusion</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wider</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regulations</w:t>
      </w:r>
      <w:proofErr w:type="spellEnd"/>
      <w:r w:rsidRPr="008D7EA1">
        <w:rPr>
          <w:rFonts w:ascii="Times New Roman" w:hAnsi="Times New Roman" w:cs="Times New Roman"/>
          <w:sz w:val="24"/>
          <w:szCs w:val="24"/>
        </w:rPr>
        <w:t xml:space="preserve"> on </w:t>
      </w:r>
      <w:proofErr w:type="spellStart"/>
      <w:r w:rsidRPr="008D7EA1">
        <w:rPr>
          <w:rFonts w:ascii="Times New Roman" w:hAnsi="Times New Roman" w:cs="Times New Roman"/>
          <w:sz w:val="24"/>
          <w:szCs w:val="24"/>
        </w:rPr>
        <w:t>the</w:t>
      </w:r>
      <w:proofErr w:type="spellEnd"/>
      <w:r w:rsidRPr="008D7EA1">
        <w:rPr>
          <w:rFonts w:ascii="Times New Roman" w:hAnsi="Times New Roman" w:cs="Times New Roman"/>
          <w:sz w:val="24"/>
          <w:szCs w:val="24"/>
        </w:rPr>
        <w:t xml:space="preserve"> use </w:t>
      </w:r>
      <w:proofErr w:type="spellStart"/>
      <w:r w:rsidRPr="008D7EA1">
        <w:rPr>
          <w:rFonts w:ascii="Times New Roman" w:hAnsi="Times New Roman" w:cs="Times New Roman"/>
          <w:sz w:val="24"/>
          <w:szCs w:val="24"/>
        </w:rPr>
        <w:t>of</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fireworks</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will</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help</w:t>
      </w:r>
      <w:proofErr w:type="spellEnd"/>
      <w:r w:rsidRPr="008D7EA1">
        <w:rPr>
          <w:rFonts w:ascii="Times New Roman" w:hAnsi="Times New Roman" w:cs="Times New Roman"/>
          <w:sz w:val="24"/>
          <w:szCs w:val="24"/>
        </w:rPr>
        <w:t xml:space="preserve"> in </w:t>
      </w:r>
      <w:proofErr w:type="spellStart"/>
      <w:r w:rsidRPr="008D7EA1">
        <w:rPr>
          <w:rFonts w:ascii="Times New Roman" w:hAnsi="Times New Roman" w:cs="Times New Roman"/>
          <w:sz w:val="24"/>
          <w:szCs w:val="24"/>
        </w:rPr>
        <w:t>reducing</w:t>
      </w:r>
      <w:proofErr w:type="spellEnd"/>
      <w:r w:rsidRPr="008D7EA1">
        <w:rPr>
          <w:rFonts w:ascii="Times New Roman" w:hAnsi="Times New Roman" w:cs="Times New Roman"/>
          <w:sz w:val="24"/>
          <w:szCs w:val="24"/>
        </w:rPr>
        <w:t xml:space="preserve"> </w:t>
      </w:r>
      <w:proofErr w:type="spellStart"/>
      <w:r w:rsidRPr="008D7EA1">
        <w:rPr>
          <w:rFonts w:ascii="Times New Roman" w:hAnsi="Times New Roman" w:cs="Times New Roman"/>
          <w:sz w:val="24"/>
          <w:szCs w:val="24"/>
        </w:rPr>
        <w:t>exposure</w:t>
      </w:r>
      <w:proofErr w:type="spellEnd"/>
      <w:r w:rsidRPr="008D7EA1">
        <w:rPr>
          <w:rFonts w:ascii="Times New Roman" w:hAnsi="Times New Roman" w:cs="Times New Roman"/>
          <w:sz w:val="24"/>
          <w:szCs w:val="24"/>
        </w:rPr>
        <w:t xml:space="preserve"> to </w:t>
      </w:r>
      <w:proofErr w:type="spellStart"/>
      <w:r w:rsidRPr="008D7EA1">
        <w:rPr>
          <w:rFonts w:ascii="Times New Roman" w:hAnsi="Times New Roman" w:cs="Times New Roman"/>
          <w:sz w:val="24"/>
          <w:szCs w:val="24"/>
        </w:rPr>
        <w:t>fireworks-related</w:t>
      </w:r>
      <w:proofErr w:type="spellEnd"/>
      <w:r w:rsidRPr="008D7EA1">
        <w:rPr>
          <w:rFonts w:ascii="Times New Roman" w:hAnsi="Times New Roman" w:cs="Times New Roman"/>
          <w:sz w:val="24"/>
          <w:szCs w:val="24"/>
        </w:rPr>
        <w:t xml:space="preserve"> air </w:t>
      </w:r>
      <w:proofErr w:type="spellStart"/>
      <w:r w:rsidRPr="008D7EA1">
        <w:rPr>
          <w:rFonts w:ascii="Times New Roman" w:hAnsi="Times New Roman" w:cs="Times New Roman"/>
          <w:sz w:val="24"/>
          <w:szCs w:val="24"/>
        </w:rPr>
        <w:t>pollution</w:t>
      </w:r>
      <w:proofErr w:type="spellEnd"/>
      <w:r w:rsidRPr="008D7EA1">
        <w:rPr>
          <w:rFonts w:ascii="Times New Roman" w:hAnsi="Times New Roman" w:cs="Times New Roman"/>
          <w:sz w:val="24"/>
          <w:szCs w:val="24"/>
        </w:rPr>
        <w:t>.“</w:t>
      </w:r>
    </w:p>
    <w:p w:rsidR="008D7EA1" w:rsidRPr="008D7EA1" w:rsidRDefault="008D7EA1" w:rsidP="00C6309D">
      <w:pPr>
        <w:widowControl w:val="0"/>
        <w:autoSpaceDE w:val="0"/>
        <w:autoSpaceDN w:val="0"/>
        <w:adjustRightInd w:val="0"/>
        <w:spacing w:line="240" w:lineRule="auto"/>
        <w:ind w:left="480" w:hanging="480"/>
        <w:jc w:val="both"/>
        <w:rPr>
          <w:rFonts w:ascii="Times New Roman" w:hAnsi="Times New Roman" w:cs="Times New Roman"/>
          <w:b/>
          <w:noProof/>
          <w:sz w:val="24"/>
          <w:szCs w:val="24"/>
        </w:rPr>
      </w:pP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b/>
          <w:noProof/>
          <w:sz w:val="24"/>
          <w:szCs w:val="24"/>
        </w:rPr>
      </w:pPr>
      <w:r w:rsidRPr="008D7EA1">
        <w:rPr>
          <w:rFonts w:ascii="Times New Roman" w:hAnsi="Times New Roman" w:cs="Times New Roman"/>
          <w:b/>
          <w:noProof/>
          <w:sz w:val="24"/>
          <w:szCs w:val="24"/>
        </w:rPr>
        <w:t xml:space="preserve">REFERENCES </w:t>
      </w:r>
      <w:r w:rsidR="00C83B6B" w:rsidRPr="008D7EA1">
        <w:rPr>
          <w:rFonts w:ascii="Times New Roman" w:hAnsi="Times New Roman" w:cs="Times New Roman"/>
          <w:b/>
          <w:noProof/>
          <w:sz w:val="24"/>
          <w:szCs w:val="24"/>
        </w:rPr>
        <w:t>TO</w:t>
      </w:r>
      <w:r w:rsidRPr="008D7EA1">
        <w:rPr>
          <w:rFonts w:ascii="Times New Roman" w:hAnsi="Times New Roman" w:cs="Times New Roman"/>
          <w:b/>
          <w:noProof/>
          <w:sz w:val="24"/>
          <w:szCs w:val="24"/>
        </w:rPr>
        <w:t xml:space="preserve"> FIREWORKS TOXI</w:t>
      </w:r>
      <w:r w:rsidR="00C83B6B" w:rsidRPr="008D7EA1">
        <w:rPr>
          <w:rFonts w:ascii="Times New Roman" w:hAnsi="Times New Roman" w:cs="Times New Roman"/>
          <w:b/>
          <w:noProof/>
          <w:sz w:val="24"/>
          <w:szCs w:val="24"/>
        </w:rPr>
        <w:t>C</w:t>
      </w:r>
      <w:r w:rsidRPr="008D7EA1">
        <w:rPr>
          <w:rFonts w:ascii="Times New Roman" w:hAnsi="Times New Roman" w:cs="Times New Roman"/>
          <w:b/>
          <w:noProof/>
          <w:sz w:val="24"/>
          <w:szCs w:val="24"/>
        </w:rPr>
        <w:t>ITY</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Chen, S., Jiang, L., Liu, W., &amp; Song, H. (2022). Fireworks regulation, air pollution, and public health: Evidence from China. </w:t>
      </w:r>
      <w:r w:rsidRPr="008D7EA1">
        <w:rPr>
          <w:rFonts w:ascii="Times New Roman" w:hAnsi="Times New Roman" w:cs="Times New Roman"/>
          <w:i/>
          <w:iCs/>
          <w:noProof/>
          <w:sz w:val="24"/>
          <w:szCs w:val="24"/>
        </w:rPr>
        <w:t>Regional Science and Urban Economics</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92</w:t>
      </w:r>
      <w:r w:rsidRPr="008D7EA1">
        <w:rPr>
          <w:rFonts w:ascii="Times New Roman" w:hAnsi="Times New Roman" w:cs="Times New Roman"/>
          <w:noProof/>
          <w:sz w:val="24"/>
          <w:szCs w:val="24"/>
        </w:rPr>
        <w:t>, 103722. https://doi.org/https://doi.org/10.1016/j.regsciurbeco.2021.103722</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Coghlan, A. (2008). Great fireworks, shame about the toxic fallout. </w:t>
      </w:r>
      <w:r w:rsidRPr="008D7EA1">
        <w:rPr>
          <w:rFonts w:ascii="Times New Roman" w:hAnsi="Times New Roman" w:cs="Times New Roman"/>
          <w:i/>
          <w:iCs/>
          <w:noProof/>
          <w:sz w:val="24"/>
          <w:szCs w:val="24"/>
        </w:rPr>
        <w:t>New Scientist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200</w:t>
      </w:r>
      <w:r w:rsidRPr="008D7EA1">
        <w:rPr>
          <w:rFonts w:ascii="Times New Roman" w:hAnsi="Times New Roman" w:cs="Times New Roman"/>
          <w:noProof/>
          <w:sz w:val="24"/>
          <w:szCs w:val="24"/>
        </w:rPr>
        <w:t>(2687), 12. https://doi.org/https://doi.org/10.1016/S0262-4079(08)63193-0</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Devereux, R., Westhead, E. K., Jayaratne, R., &amp; Newport, D. (2022). Microplastic abundance in the Thames River during the New Year period. </w:t>
      </w:r>
      <w:r w:rsidRPr="008D7EA1">
        <w:rPr>
          <w:rFonts w:ascii="Times New Roman" w:hAnsi="Times New Roman" w:cs="Times New Roman"/>
          <w:i/>
          <w:iCs/>
          <w:noProof/>
          <w:sz w:val="24"/>
          <w:szCs w:val="24"/>
        </w:rPr>
        <w:t>Marine Pollution Bulletin</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177</w:t>
      </w:r>
      <w:r w:rsidRPr="008D7EA1">
        <w:rPr>
          <w:rFonts w:ascii="Times New Roman" w:hAnsi="Times New Roman" w:cs="Times New Roman"/>
          <w:noProof/>
          <w:sz w:val="24"/>
          <w:szCs w:val="24"/>
        </w:rPr>
        <w:t>, 113534. https://doi.org/https://doi.org/10.1016/j.marpolbul.2022.113534</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Fleischer, O., Wichmann, H., &amp; Lorenz, W. (1999). Release of polychlorinated dibenzo-p-dioxins and dibenzofurans by setting off fireworks. </w:t>
      </w:r>
      <w:r w:rsidRPr="008D7EA1">
        <w:rPr>
          <w:rFonts w:ascii="Times New Roman" w:hAnsi="Times New Roman" w:cs="Times New Roman"/>
          <w:i/>
          <w:iCs/>
          <w:noProof/>
          <w:sz w:val="24"/>
          <w:szCs w:val="24"/>
        </w:rPr>
        <w:t>Chemosphere</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39</w:t>
      </w:r>
      <w:r w:rsidRPr="008D7EA1">
        <w:rPr>
          <w:rFonts w:ascii="Times New Roman" w:hAnsi="Times New Roman" w:cs="Times New Roman"/>
          <w:noProof/>
          <w:sz w:val="24"/>
          <w:szCs w:val="24"/>
        </w:rPr>
        <w:t>(6), 925–932. https://doi.org/https://doi.org/10.1016/S0045-6535(99)00019-3</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Hickey, C., Gordon, C., Galdanes, K., Blaustein, M., Horton, L., Chillrud, S., Ross, J., Yinon, L., Chen, L. C., &amp; Gordon, T. (2020). Toxicity of particles emitted by fireworks. </w:t>
      </w:r>
      <w:r w:rsidRPr="008D7EA1">
        <w:rPr>
          <w:rFonts w:ascii="Times New Roman" w:hAnsi="Times New Roman" w:cs="Times New Roman"/>
          <w:i/>
          <w:iCs/>
          <w:noProof/>
          <w:sz w:val="24"/>
          <w:szCs w:val="24"/>
        </w:rPr>
        <w:t>Particle and Fibre Toxicology</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17</w:t>
      </w:r>
      <w:r w:rsidRPr="008D7EA1">
        <w:rPr>
          <w:rFonts w:ascii="Times New Roman" w:hAnsi="Times New Roman" w:cs="Times New Roman"/>
          <w:noProof/>
          <w:sz w:val="24"/>
          <w:szCs w:val="24"/>
        </w:rPr>
        <w:t>(1), 28. https://doi.org/10.1186/s12989-020-00360-4</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Isobe, T., Ogawa, S. P., Sugimoto, R., Ramu, K., Sudaryanto, A., Malarvannan, G., Devanathan, G., Ramaswamy, B. R., Munuswamy, N., Ganesh, D. S., Sivakumar, J., Sethuraman, A., Parthasarathy, V., Subramanian, A., Field, J., &amp; Tanabe, S. (2013). Perchlorate contamination of groundwater from fireworks manufacturing area in South India. </w:t>
      </w:r>
      <w:r w:rsidRPr="008D7EA1">
        <w:rPr>
          <w:rFonts w:ascii="Times New Roman" w:hAnsi="Times New Roman" w:cs="Times New Roman"/>
          <w:i/>
          <w:iCs/>
          <w:noProof/>
          <w:sz w:val="24"/>
          <w:szCs w:val="24"/>
        </w:rPr>
        <w:t>Environmental Monitoring and Assessment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185</w:t>
      </w:r>
      <w:r w:rsidRPr="008D7EA1">
        <w:rPr>
          <w:rFonts w:ascii="Times New Roman" w:hAnsi="Times New Roman" w:cs="Times New Roman"/>
          <w:noProof/>
          <w:sz w:val="24"/>
          <w:szCs w:val="24"/>
        </w:rPr>
        <w:t>(7), 5627–5637. https://doi.org/10.1007/s10661-012-2972-7</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Joly, A., Smargiassi, A., Kosatsky, T., Fournier, M., Dabek-Zlotorzynska, E., Celo, V., Mathieu, D., Servranckx, R., D’amours, R., Malo, A., &amp; Brook, J. (2010). Characterisation of particulate exposure during fireworks displays. </w:t>
      </w:r>
      <w:r w:rsidRPr="008D7EA1">
        <w:rPr>
          <w:rFonts w:ascii="Times New Roman" w:hAnsi="Times New Roman" w:cs="Times New Roman"/>
          <w:i/>
          <w:iCs/>
          <w:noProof/>
          <w:sz w:val="24"/>
          <w:szCs w:val="24"/>
        </w:rPr>
        <w:t>Atmospheric Environment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44</w:t>
      </w:r>
      <w:r w:rsidRPr="008D7EA1">
        <w:rPr>
          <w:rFonts w:ascii="Times New Roman" w:hAnsi="Times New Roman" w:cs="Times New Roman"/>
          <w:noProof/>
          <w:sz w:val="24"/>
          <w:szCs w:val="24"/>
        </w:rPr>
        <w:t>(34), 4325–4329. https://doi.org/https://doi.org/10.1016/j.atmosenv.2009.12.010</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Khedr, M., Liu, X., Hadiatullah, H., Orasche, J., Zhang, X., Cyrys, J., Michalke, B., Zimmermann, R., &amp; Schnelle-Kreis, J. (2022). Influence of New Year’s fireworks on air quality – A case study from 2010 to 2021 in Augsburg, Germany. </w:t>
      </w:r>
      <w:r w:rsidRPr="008D7EA1">
        <w:rPr>
          <w:rFonts w:ascii="Times New Roman" w:hAnsi="Times New Roman" w:cs="Times New Roman"/>
          <w:i/>
          <w:iCs/>
          <w:noProof/>
          <w:sz w:val="24"/>
          <w:szCs w:val="24"/>
        </w:rPr>
        <w:t>Atmospheric Pollution Research</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13</w:t>
      </w:r>
      <w:r w:rsidRPr="008D7EA1">
        <w:rPr>
          <w:rFonts w:ascii="Times New Roman" w:hAnsi="Times New Roman" w:cs="Times New Roman"/>
          <w:noProof/>
          <w:sz w:val="24"/>
          <w:szCs w:val="24"/>
        </w:rPr>
        <w:t>(3), 101341. https://doi.org/https://doi.org/10.1016/j.apr.2022.101341</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Liu, Y., Ma, W., Yin, S., Li, C., Xu, K., Zhang, C., Zhang, W., Xue, Z., Sun, Y., Ji, D., Li, J., Chen, J., Tian, H., &amp; Liu, X. (2022). Quantification of enhanced VOC emissions from fireworks. </w:t>
      </w:r>
      <w:r w:rsidRPr="008D7EA1">
        <w:rPr>
          <w:rFonts w:ascii="Times New Roman" w:hAnsi="Times New Roman" w:cs="Times New Roman"/>
          <w:i/>
          <w:iCs/>
          <w:noProof/>
          <w:sz w:val="24"/>
          <w:szCs w:val="24"/>
        </w:rPr>
        <w:t>Environmental Pollution</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315</w:t>
      </w:r>
      <w:r w:rsidRPr="008D7EA1">
        <w:rPr>
          <w:rFonts w:ascii="Times New Roman" w:hAnsi="Times New Roman" w:cs="Times New Roman"/>
          <w:noProof/>
          <w:sz w:val="24"/>
          <w:szCs w:val="24"/>
        </w:rPr>
        <w:t>, 120389. https://doi.org/https://doi.org/10.1016/j.envpol.2022.120389</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Mahilang, M., Deb, M. K., Nirmalkar, J., &amp; Pervez, S. (2020). Influence of fireworks emission on aerosol aging process at lower troposphere and associated health risks in an urban region of </w:t>
      </w:r>
      <w:r w:rsidRPr="008D7EA1">
        <w:rPr>
          <w:rFonts w:ascii="Times New Roman" w:hAnsi="Times New Roman" w:cs="Times New Roman"/>
          <w:noProof/>
          <w:sz w:val="24"/>
          <w:szCs w:val="24"/>
        </w:rPr>
        <w:lastRenderedPageBreak/>
        <w:t xml:space="preserve">eastern central India. </w:t>
      </w:r>
      <w:r w:rsidRPr="008D7EA1">
        <w:rPr>
          <w:rFonts w:ascii="Times New Roman" w:hAnsi="Times New Roman" w:cs="Times New Roman"/>
          <w:i/>
          <w:iCs/>
          <w:noProof/>
          <w:sz w:val="24"/>
          <w:szCs w:val="24"/>
        </w:rPr>
        <w:t>Atmospheric Pollution Research</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11</w:t>
      </w:r>
      <w:r w:rsidRPr="008D7EA1">
        <w:rPr>
          <w:rFonts w:ascii="Times New Roman" w:hAnsi="Times New Roman" w:cs="Times New Roman"/>
          <w:noProof/>
          <w:sz w:val="24"/>
          <w:szCs w:val="24"/>
        </w:rPr>
        <w:t>(7), 1127–1141. https://doi.org/https://doi.org/10.1016/j.apr.2020.04.009</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Manchanda, C., Kumar, M., Singh, V., Hazarika, N., Faisal, M., Lalchandani, V., Shukla, A., Dave, J., Rastogi, N., &amp; Tripathi, S. N. (2022). Chemical speciation and source apportionment of ambient PM2.5 in New Delhi before, during, and after the Diwali fireworks. </w:t>
      </w:r>
      <w:r w:rsidRPr="008D7EA1">
        <w:rPr>
          <w:rFonts w:ascii="Times New Roman" w:hAnsi="Times New Roman" w:cs="Times New Roman"/>
          <w:i/>
          <w:iCs/>
          <w:noProof/>
          <w:sz w:val="24"/>
          <w:szCs w:val="24"/>
        </w:rPr>
        <w:t>Atmospheric Pollution Research</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13</w:t>
      </w:r>
      <w:r w:rsidRPr="008D7EA1">
        <w:rPr>
          <w:rFonts w:ascii="Times New Roman" w:hAnsi="Times New Roman" w:cs="Times New Roman"/>
          <w:noProof/>
          <w:sz w:val="24"/>
          <w:szCs w:val="24"/>
        </w:rPr>
        <w:t>(6), 101428. https://doi.org/https://doi.org/10.1016/j.apr.2022.101428</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Mandal, J., Chanda, A., &amp; Samanta, S. (2022). Air pollution in three megacities of India during the Diwali festival amidst COVID-19 pandemic. </w:t>
      </w:r>
      <w:r w:rsidRPr="008D7EA1">
        <w:rPr>
          <w:rFonts w:ascii="Times New Roman" w:hAnsi="Times New Roman" w:cs="Times New Roman"/>
          <w:i/>
          <w:iCs/>
          <w:noProof/>
          <w:sz w:val="24"/>
          <w:szCs w:val="24"/>
        </w:rPr>
        <w:t>Sustainable Cities and Society</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76</w:t>
      </w:r>
      <w:r w:rsidRPr="008D7EA1">
        <w:rPr>
          <w:rFonts w:ascii="Times New Roman" w:hAnsi="Times New Roman" w:cs="Times New Roman"/>
          <w:noProof/>
          <w:sz w:val="24"/>
          <w:szCs w:val="24"/>
        </w:rPr>
        <w:t>, 103504. https://doi.org/https://doi.org/10.1016/j.scs.2021.103504</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Moreno, T., Querol, X., Alastuey, A., Amato, F., Pey, J., Pandolfi, M., Kuenzli, N., Bouso, L., Rivera, M., &amp; Gibbons, W. (2010). Effect of fireworks events on urban background trace metal aerosol concentrations: Is the cocktail worth the show? </w:t>
      </w:r>
      <w:r w:rsidRPr="008D7EA1">
        <w:rPr>
          <w:rFonts w:ascii="Times New Roman" w:hAnsi="Times New Roman" w:cs="Times New Roman"/>
          <w:i/>
          <w:iCs/>
          <w:noProof/>
          <w:sz w:val="24"/>
          <w:szCs w:val="24"/>
        </w:rPr>
        <w:t>Journal of Hazardous Materials</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183</w:t>
      </w:r>
      <w:r w:rsidRPr="008D7EA1">
        <w:rPr>
          <w:rFonts w:ascii="Times New Roman" w:hAnsi="Times New Roman" w:cs="Times New Roman"/>
          <w:noProof/>
          <w:sz w:val="24"/>
          <w:szCs w:val="24"/>
        </w:rPr>
        <w:t>(1), 945–949. https://doi.org/https://doi.org/10.1016/j.jhazmat.2010.07.082</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Moreno, T., Querol, X., Alastuey, A., Cruz Minguillón, M., Pey, J., Rodriguez, S., Vicente Miró, J., Felis, C., &amp; Gibbons, W. (2007). Recreational atmospheric pollution episodes: Inhalable metalliferous particles from firework displays. </w:t>
      </w:r>
      <w:r w:rsidRPr="008D7EA1">
        <w:rPr>
          <w:rFonts w:ascii="Times New Roman" w:hAnsi="Times New Roman" w:cs="Times New Roman"/>
          <w:i/>
          <w:iCs/>
          <w:noProof/>
          <w:sz w:val="24"/>
          <w:szCs w:val="24"/>
        </w:rPr>
        <w:t>Atmospheric Environment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41</w:t>
      </w:r>
      <w:r w:rsidRPr="008D7EA1">
        <w:rPr>
          <w:rFonts w:ascii="Times New Roman" w:hAnsi="Times New Roman" w:cs="Times New Roman"/>
          <w:noProof/>
          <w:sz w:val="24"/>
          <w:szCs w:val="24"/>
        </w:rPr>
        <w:t>(5), 913–922. https://doi.org/https://doi.org/10.1016/j.atmosenv.2006.09.019</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Nishanth, T., Praseed, K. M., Rathnakaran, K., Satheesh Kumar, M. K., Ravi Krishna, R., &amp; Valsaraj, K. T. (2012). Atmospheric pollution in a semi-urban, coastal region in India following festival seasons. </w:t>
      </w:r>
      <w:r w:rsidRPr="008D7EA1">
        <w:rPr>
          <w:rFonts w:ascii="Times New Roman" w:hAnsi="Times New Roman" w:cs="Times New Roman"/>
          <w:i/>
          <w:iCs/>
          <w:noProof/>
          <w:sz w:val="24"/>
          <w:szCs w:val="24"/>
        </w:rPr>
        <w:t>Atmospheric Environment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47</w:t>
      </w:r>
      <w:r w:rsidRPr="008D7EA1">
        <w:rPr>
          <w:rFonts w:ascii="Times New Roman" w:hAnsi="Times New Roman" w:cs="Times New Roman"/>
          <w:noProof/>
          <w:sz w:val="24"/>
          <w:szCs w:val="24"/>
        </w:rPr>
        <w:t>, 295–306. https://doi.org/https://doi.org/10.1016/j.atmosenv.2011.10.062</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Pang, N., Gao, J., Zhao, P., Wang, Y., Xu, Z., &amp; Chai, F. (2021). The impact of fireworks control on air quality in four Northern Chinese cities during the Spring Festival. </w:t>
      </w:r>
      <w:r w:rsidRPr="008D7EA1">
        <w:rPr>
          <w:rFonts w:ascii="Times New Roman" w:hAnsi="Times New Roman" w:cs="Times New Roman"/>
          <w:i/>
          <w:iCs/>
          <w:noProof/>
          <w:sz w:val="24"/>
          <w:szCs w:val="24"/>
        </w:rPr>
        <w:t>Atmospheric Environment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244</w:t>
      </w:r>
      <w:r w:rsidRPr="008D7EA1">
        <w:rPr>
          <w:rFonts w:ascii="Times New Roman" w:hAnsi="Times New Roman" w:cs="Times New Roman"/>
          <w:noProof/>
          <w:sz w:val="24"/>
          <w:szCs w:val="24"/>
        </w:rPr>
        <w:t>, 117958. https://doi.org/https://doi.org/10.1016/j.atmosenv.2020.117958</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Ravindra, K., Kumar, S., &amp; Mor, S. (2022). Long term assessment of firework emissions and air quality during Diwali festival and impact of 2020 fireworks ban on air quality over the states of Indo Gangetic Plains airshed in India. </w:t>
      </w:r>
      <w:r w:rsidRPr="008D7EA1">
        <w:rPr>
          <w:rFonts w:ascii="Times New Roman" w:hAnsi="Times New Roman" w:cs="Times New Roman"/>
          <w:i/>
          <w:iCs/>
          <w:noProof/>
          <w:sz w:val="24"/>
          <w:szCs w:val="24"/>
        </w:rPr>
        <w:t>Atmospheric Environment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285</w:t>
      </w:r>
      <w:r w:rsidRPr="008D7EA1">
        <w:rPr>
          <w:rFonts w:ascii="Times New Roman" w:hAnsi="Times New Roman" w:cs="Times New Roman"/>
          <w:noProof/>
          <w:sz w:val="24"/>
          <w:szCs w:val="24"/>
        </w:rPr>
        <w:t>, 119223. https://doi.org/https://doi.org/10.1016/j.atmosenv.2022.119223</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Retama, A., Neria-Hernández, A., Jaimes-Palomera, M., Rivera-Hernández, O., Sánchez-Rodríguez, M., López-Medina, A., &amp; Velasco, E. (2019). Fireworks: A major source of inorganic and organic aerosols during Christmas and New Year in Mexico city. </w:t>
      </w:r>
      <w:r w:rsidRPr="008D7EA1">
        <w:rPr>
          <w:rFonts w:ascii="Times New Roman" w:hAnsi="Times New Roman" w:cs="Times New Roman"/>
          <w:i/>
          <w:iCs/>
          <w:noProof/>
          <w:sz w:val="24"/>
          <w:szCs w:val="24"/>
        </w:rPr>
        <w:t>Atmospheric Environment: X</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2</w:t>
      </w:r>
      <w:r w:rsidRPr="008D7EA1">
        <w:rPr>
          <w:rFonts w:ascii="Times New Roman" w:hAnsi="Times New Roman" w:cs="Times New Roman"/>
          <w:noProof/>
          <w:sz w:val="24"/>
          <w:szCs w:val="24"/>
        </w:rPr>
        <w:t>, 100013. https://doi.org/https://doi.org/10.1016/j.aeaoa.2019.100013</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Singh, A., Pant, P., &amp; Pope, F. D. (2019). Air quality during and after festivals: Aerosol concentrations, composition and health effects. </w:t>
      </w:r>
      <w:r w:rsidRPr="008D7EA1">
        <w:rPr>
          <w:rFonts w:ascii="Times New Roman" w:hAnsi="Times New Roman" w:cs="Times New Roman"/>
          <w:i/>
          <w:iCs/>
          <w:noProof/>
          <w:sz w:val="24"/>
          <w:szCs w:val="24"/>
        </w:rPr>
        <w:t>Atmospheric Research</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227</w:t>
      </w:r>
      <w:r w:rsidRPr="008D7EA1">
        <w:rPr>
          <w:rFonts w:ascii="Times New Roman" w:hAnsi="Times New Roman" w:cs="Times New Roman"/>
          <w:noProof/>
          <w:sz w:val="24"/>
          <w:szCs w:val="24"/>
        </w:rPr>
        <w:t>, 220–232. https://doi.org/https://doi.org/10.1016/j.atmosres.2019.05.012</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Steinhauser, G., Sterba, J. H., Foster, M., Grass, F., &amp; Bichler, M. (2008). Heavy metals from pyrotechnics in New Years Eve snow. </w:t>
      </w:r>
      <w:r w:rsidRPr="008D7EA1">
        <w:rPr>
          <w:rFonts w:ascii="Times New Roman" w:hAnsi="Times New Roman" w:cs="Times New Roman"/>
          <w:i/>
          <w:iCs/>
          <w:noProof/>
          <w:sz w:val="24"/>
          <w:szCs w:val="24"/>
        </w:rPr>
        <w:t>Atmospheric Environment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42</w:t>
      </w:r>
      <w:r w:rsidRPr="008D7EA1">
        <w:rPr>
          <w:rFonts w:ascii="Times New Roman" w:hAnsi="Times New Roman" w:cs="Times New Roman"/>
          <w:noProof/>
          <w:sz w:val="24"/>
          <w:szCs w:val="24"/>
        </w:rPr>
        <w:t>(37), 8616–8622. https://doi.org/https://doi.org/10.1016/j.atmosenv.2008.08.023</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Tsai, H.-H., Chien, L.-H., Yuan, C.-S., Lin, Y.-C., Jen, Y.-H., &amp; Ie, I.-R. (2012). Influences of fireworks on chemical characteristics of atmospheric fine and coarse particles during Taiwan’s Lantern Festival. </w:t>
      </w:r>
      <w:r w:rsidRPr="008D7EA1">
        <w:rPr>
          <w:rFonts w:ascii="Times New Roman" w:hAnsi="Times New Roman" w:cs="Times New Roman"/>
          <w:i/>
          <w:iCs/>
          <w:noProof/>
          <w:sz w:val="24"/>
          <w:szCs w:val="24"/>
        </w:rPr>
        <w:t>Atmospheric Environment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62</w:t>
      </w:r>
      <w:r w:rsidRPr="008D7EA1">
        <w:rPr>
          <w:rFonts w:ascii="Times New Roman" w:hAnsi="Times New Roman" w:cs="Times New Roman"/>
          <w:noProof/>
          <w:sz w:val="24"/>
          <w:szCs w:val="24"/>
        </w:rPr>
        <w:t>, 256–264. https://doi.org/https://doi.org/10.1016/j.atmosenv.2012.08.012</w:t>
      </w:r>
    </w:p>
    <w:p w:rsidR="00C6309D" w:rsidRPr="008D7EA1" w:rsidRDefault="00C6309D" w:rsidP="00C6309D">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8D7EA1">
        <w:rPr>
          <w:rFonts w:ascii="Times New Roman" w:hAnsi="Times New Roman" w:cs="Times New Roman"/>
          <w:noProof/>
          <w:sz w:val="24"/>
          <w:szCs w:val="24"/>
        </w:rPr>
        <w:t xml:space="preserve">Wang, Y., Zhuang, G., Xu, C., &amp; An, Z. (2007). The air pollution caused by the burning of </w:t>
      </w:r>
      <w:r w:rsidRPr="008D7EA1">
        <w:rPr>
          <w:rFonts w:ascii="Times New Roman" w:hAnsi="Times New Roman" w:cs="Times New Roman"/>
          <w:noProof/>
          <w:sz w:val="24"/>
          <w:szCs w:val="24"/>
        </w:rPr>
        <w:lastRenderedPageBreak/>
        <w:t xml:space="preserve">fireworks during the lantern festival in Beijing. </w:t>
      </w:r>
      <w:r w:rsidRPr="008D7EA1">
        <w:rPr>
          <w:rFonts w:ascii="Times New Roman" w:hAnsi="Times New Roman" w:cs="Times New Roman"/>
          <w:i/>
          <w:iCs/>
          <w:noProof/>
          <w:sz w:val="24"/>
          <w:szCs w:val="24"/>
        </w:rPr>
        <w:t>Atmospheric Environment</w:t>
      </w:r>
      <w:r w:rsidRPr="008D7EA1">
        <w:rPr>
          <w:rFonts w:ascii="Times New Roman" w:hAnsi="Times New Roman" w:cs="Times New Roman"/>
          <w:noProof/>
          <w:sz w:val="24"/>
          <w:szCs w:val="24"/>
        </w:rPr>
        <w:t xml:space="preserve">, </w:t>
      </w:r>
      <w:r w:rsidRPr="008D7EA1">
        <w:rPr>
          <w:rFonts w:ascii="Times New Roman" w:hAnsi="Times New Roman" w:cs="Times New Roman"/>
          <w:i/>
          <w:iCs/>
          <w:noProof/>
          <w:sz w:val="24"/>
          <w:szCs w:val="24"/>
        </w:rPr>
        <w:t>41</w:t>
      </w:r>
      <w:r w:rsidRPr="008D7EA1">
        <w:rPr>
          <w:rFonts w:ascii="Times New Roman" w:hAnsi="Times New Roman" w:cs="Times New Roman"/>
          <w:noProof/>
          <w:sz w:val="24"/>
          <w:szCs w:val="24"/>
        </w:rPr>
        <w:t>(2), 417–431. https://doi.org/https://doi.org/10.1016/j.atmosenv.2006.07.043</w:t>
      </w:r>
      <w:bookmarkEnd w:id="0"/>
    </w:p>
    <w:p w:rsidR="008D7EA1" w:rsidRDefault="008D7EA1" w:rsidP="00C6309D">
      <w:pPr>
        <w:rPr>
          <w:rFonts w:ascii="Times New Roman" w:hAnsi="Times New Roman" w:cs="Times New Roman"/>
          <w:b/>
          <w:sz w:val="24"/>
          <w:szCs w:val="24"/>
        </w:rPr>
      </w:pPr>
    </w:p>
    <w:p w:rsidR="003168E1" w:rsidRPr="008D7EA1" w:rsidRDefault="003168E1" w:rsidP="00C6309D">
      <w:pPr>
        <w:rPr>
          <w:rFonts w:ascii="Times New Roman" w:hAnsi="Times New Roman" w:cs="Times New Roman"/>
          <w:b/>
          <w:sz w:val="24"/>
          <w:szCs w:val="24"/>
        </w:rPr>
      </w:pPr>
      <w:r w:rsidRPr="008D7EA1">
        <w:rPr>
          <w:rFonts w:ascii="Times New Roman" w:hAnsi="Times New Roman" w:cs="Times New Roman"/>
          <w:b/>
          <w:sz w:val="24"/>
          <w:szCs w:val="24"/>
        </w:rPr>
        <w:t>INTERNETOVÉ DENÍKY:</w:t>
      </w:r>
    </w:p>
    <w:p w:rsidR="005422CA" w:rsidRPr="008D7EA1" w:rsidRDefault="005422CA" w:rsidP="005422CA">
      <w:pPr>
        <w:jc w:val="both"/>
        <w:rPr>
          <w:rFonts w:ascii="Times New Roman" w:hAnsi="Times New Roman" w:cs="Times New Roman"/>
          <w:sz w:val="24"/>
          <w:szCs w:val="24"/>
        </w:rPr>
      </w:pPr>
      <w:bookmarkStart w:id="20" w:name="_Hlk124157828"/>
      <w:r w:rsidRPr="008D7EA1">
        <w:rPr>
          <w:rFonts w:ascii="Times New Roman" w:hAnsi="Times New Roman" w:cs="Times New Roman"/>
          <w:sz w:val="24"/>
          <w:szCs w:val="24"/>
          <w:highlight w:val="yellow"/>
        </w:rPr>
        <w:t>https://www.epa.gov/sites/default/files/2017-07/documents/fireworks-brochure_final.pdf</w:t>
      </w:r>
    </w:p>
    <w:p w:rsidR="003168E1" w:rsidRPr="008D7EA1" w:rsidRDefault="003C4530" w:rsidP="003168E1">
      <w:pPr>
        <w:jc w:val="both"/>
        <w:rPr>
          <w:rFonts w:ascii="Times New Roman" w:hAnsi="Times New Roman" w:cs="Times New Roman"/>
          <w:sz w:val="24"/>
          <w:szCs w:val="24"/>
        </w:rPr>
      </w:pPr>
      <w:hyperlink r:id="rId10" w:history="1">
        <w:r w:rsidR="005422CA" w:rsidRPr="008D7EA1">
          <w:rPr>
            <w:rStyle w:val="Hypertextovodkaz"/>
            <w:rFonts w:ascii="Times New Roman" w:hAnsi="Times New Roman" w:cs="Times New Roman"/>
            <w:color w:val="auto"/>
            <w:sz w:val="24"/>
            <w:szCs w:val="24"/>
            <w:u w:val="none"/>
          </w:rPr>
          <w:t>https://www.forbes.com/sites/grrlscientist/2019/12/31/festive-fireworks-create-harmful-pall-of-pollution/?sh=6f6836e42853</w:t>
        </w:r>
      </w:hyperlink>
    </w:p>
    <w:p w:rsidR="003168E1" w:rsidRPr="008D7EA1" w:rsidRDefault="003C4530" w:rsidP="003168E1">
      <w:pPr>
        <w:jc w:val="both"/>
        <w:rPr>
          <w:rFonts w:ascii="Times New Roman" w:hAnsi="Times New Roman" w:cs="Times New Roman"/>
          <w:sz w:val="24"/>
          <w:szCs w:val="24"/>
        </w:rPr>
      </w:pPr>
      <w:hyperlink r:id="rId11" w:history="1">
        <w:r w:rsidR="003168E1" w:rsidRPr="008D7EA1">
          <w:rPr>
            <w:rStyle w:val="Hypertextovodkaz"/>
            <w:rFonts w:ascii="Times New Roman" w:hAnsi="Times New Roman" w:cs="Times New Roman"/>
            <w:color w:val="auto"/>
            <w:sz w:val="24"/>
            <w:szCs w:val="24"/>
            <w:u w:val="none"/>
          </w:rPr>
          <w:t>https://www.publichealth.columbia.edu/research/niehs-center-environmental-health-northern-manhattan/toxicity-fireworks-particles</w:t>
        </w:r>
      </w:hyperlink>
    </w:p>
    <w:p w:rsidR="003168E1" w:rsidRPr="008D7EA1" w:rsidRDefault="003C4530" w:rsidP="003168E1">
      <w:pPr>
        <w:jc w:val="both"/>
        <w:rPr>
          <w:rFonts w:ascii="Times New Roman" w:hAnsi="Times New Roman" w:cs="Times New Roman"/>
          <w:sz w:val="24"/>
          <w:szCs w:val="24"/>
        </w:rPr>
      </w:pPr>
      <w:hyperlink r:id="rId12" w:history="1">
        <w:r w:rsidR="003168E1" w:rsidRPr="008D7EA1">
          <w:rPr>
            <w:rStyle w:val="Hypertextovodkaz"/>
            <w:rFonts w:ascii="Times New Roman" w:hAnsi="Times New Roman" w:cs="Times New Roman"/>
            <w:color w:val="auto"/>
            <w:sz w:val="24"/>
            <w:szCs w:val="24"/>
            <w:u w:val="none"/>
          </w:rPr>
          <w:t>https://moffitt.org/taking-care-of-your-health/taking-care-of-your-health-story-archive/the-toxic-beauty-of-fireworks/</w:t>
        </w:r>
      </w:hyperlink>
      <w:bookmarkEnd w:id="20"/>
    </w:p>
    <w:p w:rsidR="003168E1" w:rsidRPr="008D7EA1" w:rsidRDefault="003C4530" w:rsidP="003168E1">
      <w:pPr>
        <w:jc w:val="both"/>
        <w:rPr>
          <w:rFonts w:ascii="Times New Roman" w:hAnsi="Times New Roman" w:cs="Times New Roman"/>
          <w:sz w:val="24"/>
          <w:szCs w:val="24"/>
        </w:rPr>
      </w:pPr>
      <w:hyperlink r:id="rId13" w:history="1">
        <w:r w:rsidR="002F06F8" w:rsidRPr="008D7EA1">
          <w:rPr>
            <w:rStyle w:val="Hypertextovodkaz"/>
            <w:rFonts w:ascii="Times New Roman" w:hAnsi="Times New Roman" w:cs="Times New Roman"/>
            <w:color w:val="auto"/>
            <w:sz w:val="24"/>
            <w:szCs w:val="24"/>
            <w:u w:val="none"/>
          </w:rPr>
          <w:t>https://www.dw.com/en/germanys-new-years-eve-fireworks-ruining-air-quality/a-46894887</w:t>
        </w:r>
      </w:hyperlink>
    </w:p>
    <w:p w:rsidR="002F06F8" w:rsidRPr="008D7EA1" w:rsidRDefault="003C4530" w:rsidP="003168E1">
      <w:pPr>
        <w:jc w:val="both"/>
        <w:rPr>
          <w:rFonts w:ascii="Times New Roman" w:hAnsi="Times New Roman" w:cs="Times New Roman"/>
          <w:sz w:val="24"/>
          <w:szCs w:val="24"/>
        </w:rPr>
      </w:pPr>
      <w:hyperlink r:id="rId14" w:history="1">
        <w:r w:rsidR="00F80C99" w:rsidRPr="008D7EA1">
          <w:rPr>
            <w:rStyle w:val="Hypertextovodkaz"/>
            <w:rFonts w:ascii="Times New Roman" w:hAnsi="Times New Roman" w:cs="Times New Roman"/>
            <w:color w:val="auto"/>
            <w:sz w:val="24"/>
            <w:szCs w:val="24"/>
            <w:u w:val="none"/>
          </w:rPr>
          <w:t>https://www.dw.com/en/new-years-eve-are-fireworks-harming-the-environment/a-41957523</w:t>
        </w:r>
      </w:hyperlink>
    </w:p>
    <w:p w:rsidR="00F80C99" w:rsidRPr="008D7EA1" w:rsidRDefault="003C4530" w:rsidP="003168E1">
      <w:pPr>
        <w:jc w:val="both"/>
        <w:rPr>
          <w:rFonts w:ascii="Times New Roman" w:hAnsi="Times New Roman" w:cs="Times New Roman"/>
          <w:sz w:val="24"/>
          <w:szCs w:val="24"/>
          <w:highlight w:val="yellow"/>
        </w:rPr>
      </w:pPr>
      <w:hyperlink r:id="rId15" w:history="1">
        <w:r w:rsidR="00F80C99" w:rsidRPr="008D7EA1">
          <w:rPr>
            <w:rStyle w:val="Hypertextovodkaz"/>
            <w:rFonts w:ascii="Times New Roman" w:hAnsi="Times New Roman" w:cs="Times New Roman"/>
            <w:color w:val="auto"/>
            <w:sz w:val="24"/>
            <w:szCs w:val="24"/>
            <w:highlight w:val="yellow"/>
            <w:u w:val="none"/>
          </w:rPr>
          <w:t>https://scitechdaily.com/common-fireworks-emit-toxic-metals-into-the-air-damage-human-cells-and-animal-lungs/</w:t>
        </w:r>
      </w:hyperlink>
    </w:p>
    <w:p w:rsidR="00F80C99" w:rsidRPr="008D7EA1" w:rsidRDefault="00F80C99" w:rsidP="003168E1">
      <w:pPr>
        <w:jc w:val="both"/>
        <w:rPr>
          <w:rFonts w:ascii="Times New Roman" w:hAnsi="Times New Roman" w:cs="Times New Roman"/>
          <w:sz w:val="24"/>
          <w:szCs w:val="24"/>
        </w:rPr>
      </w:pPr>
      <w:r w:rsidRPr="008D7EA1">
        <w:rPr>
          <w:rFonts w:ascii="Times New Roman" w:hAnsi="Times New Roman" w:cs="Times New Roman"/>
          <w:sz w:val="24"/>
          <w:szCs w:val="24"/>
          <w:highlight w:val="yellow"/>
        </w:rPr>
        <w:t>https://www.breeze-technologies.de/blog/how-disneyland-reduced-emissions-from-their-fireworks/</w:t>
      </w:r>
    </w:p>
    <w:sectPr w:rsidR="00F80C99" w:rsidRPr="008D7EA1" w:rsidSect="00C6309D">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09D"/>
    <w:rsid w:val="00037CC8"/>
    <w:rsid w:val="002F06F8"/>
    <w:rsid w:val="003168E1"/>
    <w:rsid w:val="003C4530"/>
    <w:rsid w:val="005422CA"/>
    <w:rsid w:val="005B3E68"/>
    <w:rsid w:val="008D7EA1"/>
    <w:rsid w:val="00A01104"/>
    <w:rsid w:val="00A96032"/>
    <w:rsid w:val="00BD0FCF"/>
    <w:rsid w:val="00BD5433"/>
    <w:rsid w:val="00C6309D"/>
    <w:rsid w:val="00C83B6B"/>
    <w:rsid w:val="00F80C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2BEC4"/>
  <w15:chartTrackingRefBased/>
  <w15:docId w15:val="{16239CB4-8A03-4A1A-B740-23C3C6FD2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C6309D"/>
  </w:style>
  <w:style w:type="paragraph" w:styleId="Nadpis1">
    <w:name w:val="heading 1"/>
    <w:basedOn w:val="Normln"/>
    <w:link w:val="Nadpis1Char"/>
    <w:uiPriority w:val="9"/>
    <w:qFormat/>
    <w:rsid w:val="008D7EA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3168E1"/>
    <w:rPr>
      <w:color w:val="0000FF"/>
      <w:u w:val="single"/>
    </w:rPr>
  </w:style>
  <w:style w:type="character" w:styleId="Nevyeenzmnka">
    <w:name w:val="Unresolved Mention"/>
    <w:basedOn w:val="Standardnpsmoodstavce"/>
    <w:uiPriority w:val="99"/>
    <w:semiHidden/>
    <w:unhideWhenUsed/>
    <w:rsid w:val="005422CA"/>
    <w:rPr>
      <w:color w:val="605E5C"/>
      <w:shd w:val="clear" w:color="auto" w:fill="E1DFDD"/>
    </w:rPr>
  </w:style>
  <w:style w:type="character" w:customStyle="1" w:styleId="Nadpis1Char">
    <w:name w:val="Nadpis 1 Char"/>
    <w:basedOn w:val="Standardnpsmoodstavce"/>
    <w:link w:val="Nadpis1"/>
    <w:uiPriority w:val="9"/>
    <w:rsid w:val="008D7EA1"/>
    <w:rPr>
      <w:rFonts w:ascii="Times New Roman" w:eastAsia="Times New Roman" w:hAnsi="Times New Roman" w:cs="Times New Roman"/>
      <w:b/>
      <w:bCs/>
      <w:kern w:val="36"/>
      <w:sz w:val="48"/>
      <w:szCs w:val="48"/>
      <w:lang w:eastAsia="cs-CZ"/>
    </w:rPr>
  </w:style>
  <w:style w:type="character" w:customStyle="1" w:styleId="title-text">
    <w:name w:val="title-text"/>
    <w:basedOn w:val="Standardnpsmoodstavce"/>
    <w:rsid w:val="008D7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pr.2022.101341" TargetMode="External"/><Relationship Id="rId13" Type="http://schemas.openxmlformats.org/officeDocument/2006/relationships/hyperlink" Target="https://www.dw.com/en/germanys-new-years-eve-fireworks-ruining-air-quality/a-46894887" TargetMode="External"/><Relationship Id="rId3" Type="http://schemas.openxmlformats.org/officeDocument/2006/relationships/settings" Target="settings.xml"/><Relationship Id="rId7" Type="http://schemas.openxmlformats.org/officeDocument/2006/relationships/hyperlink" Target="https://www.sciencedirect.com/topics/earth-and-planetary-sciences/particulate-matter" TargetMode="External"/><Relationship Id="rId12" Type="http://schemas.openxmlformats.org/officeDocument/2006/relationships/hyperlink" Target="https://moffitt.org/taking-care-of-your-health/taking-care-of-your-health-story-archive/the-toxic-beauty-of-firewor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1016/j.jhazmat.2010.07.082" TargetMode="External"/><Relationship Id="rId11" Type="http://schemas.openxmlformats.org/officeDocument/2006/relationships/hyperlink" Target="https://www.publichealth.columbia.edu/research/niehs-center-environmental-health-northern-manhattan/toxicity-fireworks-particles" TargetMode="External"/><Relationship Id="rId5" Type="http://schemas.openxmlformats.org/officeDocument/2006/relationships/image" Target="media/image1.png"/><Relationship Id="rId15" Type="http://schemas.openxmlformats.org/officeDocument/2006/relationships/hyperlink" Target="https://scitechdaily.com/common-fireworks-emit-toxic-metals-into-the-air-damage-human-cells-and-animal-lungs/" TargetMode="External"/><Relationship Id="rId10" Type="http://schemas.openxmlformats.org/officeDocument/2006/relationships/hyperlink" Target="https://www.forbes.com/sites/grrlscientist/2019/12/31/festive-fireworks-create-harmful-pall-of-pollution/?sh=6f6836e42853" TargetMode="External"/><Relationship Id="rId4" Type="http://schemas.openxmlformats.org/officeDocument/2006/relationships/webSettings" Target="webSettings.xml"/><Relationship Id="rId9" Type="http://schemas.openxmlformats.org/officeDocument/2006/relationships/hyperlink" Target="https://doi.org/10.1016/j.atmosres.2019.05.012" TargetMode="External"/><Relationship Id="rId14" Type="http://schemas.openxmlformats.org/officeDocument/2006/relationships/hyperlink" Target="https://www.dw.com/en/new-years-eve-are-fireworks-harming-the-environment/a-41957523"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C256-E94F-4A5D-AB04-A708040E5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2587</Words>
  <Characters>15267</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IHCAS</Company>
  <LinksUpToDate>false</LinksUpToDate>
  <CharactersWithSpaces>17819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Míša Prokopová</dc:creator>
  <cp:keywords/>
  <dc:description/>
  <cp:lastModifiedBy>Katka</cp:lastModifiedBy>
  <cp:revision>2</cp:revision>
  <dcterms:created xsi:type="dcterms:W3CDTF">2023-01-09T11:47:00Z</dcterms:created>
  <dcterms:modified xsi:type="dcterms:W3CDTF">2023-01-09T11:47:00Z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