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2A51" w14:textId="77777777" w:rsidR="00E76EBB" w:rsidRPr="0016311E" w:rsidRDefault="00E76EBB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B83AB8D" w14:textId="506CB8DC" w:rsidR="00DE3B7E" w:rsidRPr="006A2E9D" w:rsidRDefault="00B156D3" w:rsidP="002F0B94">
      <w:pPr>
        <w:pStyle w:val="Default"/>
        <w:jc w:val="center"/>
        <w:rPr>
          <w:rFonts w:asciiTheme="minorHAnsi" w:hAnsiTheme="minorHAnsi" w:cstheme="minorHAnsi"/>
          <w:b/>
          <w:bCs/>
          <w:sz w:val="26"/>
          <w:szCs w:val="26"/>
          <w:lang w:val="cs-CZ"/>
        </w:rPr>
      </w:pPr>
      <w:r w:rsidRPr="006A2E9D">
        <w:rPr>
          <w:rFonts w:asciiTheme="minorHAnsi" w:hAnsiTheme="minorHAnsi" w:cstheme="minorHAnsi"/>
          <w:b/>
          <w:bCs/>
          <w:sz w:val="26"/>
          <w:szCs w:val="26"/>
          <w:lang w:val="cs-CZ"/>
        </w:rPr>
        <w:t>Nová zprá</w:t>
      </w:r>
      <w:r w:rsidR="00094307" w:rsidRPr="006A2E9D">
        <w:rPr>
          <w:rFonts w:asciiTheme="minorHAnsi" w:hAnsiTheme="minorHAnsi" w:cstheme="minorHAnsi"/>
          <w:b/>
          <w:bCs/>
          <w:sz w:val="26"/>
          <w:szCs w:val="26"/>
          <w:lang w:val="cs-CZ"/>
        </w:rPr>
        <w:t>va o invazních nepůvodních druzích nabízí ú</w:t>
      </w:r>
      <w:r w:rsidR="0003762D" w:rsidRPr="006A2E9D">
        <w:rPr>
          <w:rFonts w:asciiTheme="minorHAnsi" w:hAnsiTheme="minorHAnsi" w:cstheme="minorHAnsi"/>
          <w:b/>
          <w:bCs/>
          <w:sz w:val="26"/>
          <w:szCs w:val="26"/>
          <w:lang w:val="cs-CZ"/>
        </w:rPr>
        <w:t xml:space="preserve">činný nástroj </w:t>
      </w:r>
      <w:r w:rsidR="009A473B">
        <w:rPr>
          <w:rFonts w:asciiTheme="minorHAnsi" w:hAnsiTheme="minorHAnsi" w:cstheme="minorHAnsi"/>
          <w:b/>
          <w:bCs/>
          <w:sz w:val="26"/>
          <w:szCs w:val="26"/>
          <w:lang w:val="cs-CZ"/>
        </w:rPr>
        <w:t>k</w:t>
      </w:r>
      <w:r w:rsidR="0003762D" w:rsidRPr="006A2E9D">
        <w:rPr>
          <w:rFonts w:asciiTheme="minorHAnsi" w:hAnsiTheme="minorHAnsi" w:cstheme="minorHAnsi"/>
          <w:b/>
          <w:bCs/>
          <w:sz w:val="26"/>
          <w:szCs w:val="26"/>
          <w:lang w:val="cs-CZ"/>
        </w:rPr>
        <w:t xml:space="preserve"> </w:t>
      </w:r>
      <w:r w:rsidR="00DE3B7E" w:rsidRPr="006A2E9D">
        <w:rPr>
          <w:rFonts w:asciiTheme="minorHAnsi" w:hAnsiTheme="minorHAnsi" w:cstheme="minorHAnsi"/>
          <w:b/>
          <w:bCs/>
          <w:sz w:val="26"/>
          <w:szCs w:val="26"/>
          <w:lang w:val="cs-CZ"/>
        </w:rPr>
        <w:t xml:space="preserve">zamezení jejich šíření </w:t>
      </w:r>
    </w:p>
    <w:p w14:paraId="4CF0719F" w14:textId="77777777" w:rsidR="00530BB6" w:rsidRPr="0016311E" w:rsidRDefault="00530BB6" w:rsidP="006228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405AE76" w14:textId="02A19AEC" w:rsidR="00BA6C87" w:rsidRPr="0016311E" w:rsidRDefault="3D95DEE6" w:rsidP="00BA6C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6311E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 xml:space="preserve">Průhonice, </w:t>
      </w:r>
      <w:r w:rsidR="00005757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>5</w:t>
      </w:r>
      <w:r w:rsidRPr="0016311E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>.</w:t>
      </w:r>
      <w:r w:rsidR="00005757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 xml:space="preserve"> září</w:t>
      </w:r>
      <w:r w:rsidRPr="0016311E">
        <w:rPr>
          <w:rFonts w:asciiTheme="minorHAnsi" w:hAnsiTheme="minorHAnsi" w:cstheme="minorBidi"/>
          <w:b/>
          <w:bCs/>
          <w:color w:val="4F6228" w:themeColor="accent3" w:themeShade="80"/>
          <w:sz w:val="22"/>
          <w:szCs w:val="22"/>
        </w:rPr>
        <w:t xml:space="preserve"> 2023 </w:t>
      </w:r>
      <w:r w:rsidRPr="0016311E">
        <w:rPr>
          <w:rFonts w:asciiTheme="minorHAnsi" w:hAnsiTheme="minorHAnsi" w:cstheme="minorBidi"/>
          <w:b/>
          <w:bCs/>
          <w:sz w:val="22"/>
          <w:szCs w:val="22"/>
        </w:rPr>
        <w:t>–</w:t>
      </w:r>
      <w:r w:rsidR="00AA00AD" w:rsidRPr="0016311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23C75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Invazní </w:t>
      </w:r>
      <w:r w:rsidR="00D2216C" w:rsidRPr="0016311E">
        <w:rPr>
          <w:rFonts w:asciiTheme="minorHAnsi" w:hAnsiTheme="minorHAnsi" w:cstheme="minorHAnsi"/>
          <w:b/>
          <w:bCs/>
          <w:sz w:val="22"/>
          <w:szCs w:val="22"/>
        </w:rPr>
        <w:t>nepůvodní</w:t>
      </w:r>
      <w:r w:rsidR="00F23C75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druhy představují velkou globální hrozbu pro přírodu, ekonomiku, potravinovou bezpečnost a lidské zdraví. </w:t>
      </w:r>
      <w:r w:rsidR="00827A26">
        <w:rPr>
          <w:rFonts w:asciiTheme="minorHAnsi" w:hAnsiTheme="minorHAnsi" w:cstheme="minorHAnsi"/>
          <w:b/>
          <w:bCs/>
          <w:sz w:val="22"/>
          <w:szCs w:val="22"/>
        </w:rPr>
        <w:t>Sehrály</w:t>
      </w:r>
      <w:r w:rsidR="00857760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klíčovou roli v</w:t>
      </w:r>
      <w:r w:rsidR="00827A2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857760" w:rsidRPr="0016311E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="00827A2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7760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% </w:t>
      </w:r>
      <w:r w:rsidR="00827A26">
        <w:rPr>
          <w:rFonts w:asciiTheme="minorHAnsi" w:hAnsiTheme="minorHAnsi" w:cstheme="minorHAnsi"/>
          <w:b/>
          <w:bCs/>
          <w:sz w:val="22"/>
          <w:szCs w:val="22"/>
        </w:rPr>
        <w:t>dokumentovaných případů</w:t>
      </w:r>
      <w:r w:rsidR="00683110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vymírání rostlin </w:t>
      </w:r>
      <w:r w:rsidR="00827A26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83110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živočichů</w:t>
      </w:r>
      <w:r w:rsidR="00744195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683110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2495" w:rsidRPr="0016311E">
        <w:rPr>
          <w:rFonts w:asciiTheme="minorHAnsi" w:hAnsiTheme="minorHAnsi" w:cstheme="minorHAnsi"/>
          <w:b/>
          <w:bCs/>
          <w:sz w:val="22"/>
          <w:szCs w:val="22"/>
        </w:rPr>
        <w:t>roční</w:t>
      </w:r>
      <w:r w:rsidR="002732FA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náklady </w:t>
      </w:r>
      <w:r w:rsidR="00E902A1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s nimi spojené </w:t>
      </w:r>
      <w:r w:rsidR="000D6B3A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dosahují </w:t>
      </w:r>
      <w:r w:rsidR="002732FA" w:rsidRPr="0016311E">
        <w:rPr>
          <w:rFonts w:asciiTheme="minorHAnsi" w:hAnsiTheme="minorHAnsi" w:cstheme="minorHAnsi"/>
          <w:b/>
          <w:bCs/>
          <w:sz w:val="22"/>
          <w:szCs w:val="22"/>
        </w:rPr>
        <w:t>423 miliard dolarů</w:t>
      </w:r>
      <w:r w:rsidR="007D4B07" w:rsidRPr="0016311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F2ABF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3C75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Mezivládní platforma pro biologickou rozmanitost a ekosystémové služby (IPBES) </w:t>
      </w:r>
      <w:r w:rsidR="00AC0A4A">
        <w:rPr>
          <w:rFonts w:asciiTheme="minorHAnsi" w:hAnsiTheme="minorHAnsi" w:cstheme="minorHAnsi"/>
          <w:b/>
          <w:bCs/>
          <w:sz w:val="22"/>
          <w:szCs w:val="22"/>
        </w:rPr>
        <w:t>včera</w:t>
      </w:r>
      <w:r w:rsidR="00F23C75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vydala</w:t>
      </w:r>
      <w:r w:rsidR="00F23C75" w:rsidRPr="001631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Hodnotící zprávu o invazních nepůvodních druzích a jejich kontrole</w:t>
      </w:r>
      <w:r w:rsidR="00F23C75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840F6" w:rsidRPr="0016311E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BA6C87" w:rsidRPr="0016311E">
        <w:rPr>
          <w:rFonts w:asciiTheme="minorHAnsi" w:hAnsiTheme="minorHAnsi" w:cstheme="minorHAnsi"/>
          <w:b/>
          <w:bCs/>
          <w:sz w:val="22"/>
          <w:szCs w:val="22"/>
        </w:rPr>
        <w:t>okument</w:t>
      </w:r>
      <w:r w:rsidR="003840F6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poskytuje</w:t>
      </w:r>
      <w:r w:rsidR="00BA6C87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rozhodovacím orgánům </w:t>
      </w:r>
      <w:r w:rsidR="003840F6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souhrnné </w:t>
      </w:r>
      <w:r w:rsidR="00BA6C87" w:rsidRPr="0016311E">
        <w:rPr>
          <w:rFonts w:asciiTheme="minorHAnsi" w:hAnsiTheme="minorHAnsi" w:cstheme="minorHAnsi"/>
          <w:b/>
          <w:bCs/>
          <w:sz w:val="22"/>
          <w:szCs w:val="22"/>
        </w:rPr>
        <w:t>informace</w:t>
      </w:r>
      <w:r w:rsidR="003840F6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o </w:t>
      </w:r>
      <w:r w:rsidR="007951E0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současném stavu </w:t>
      </w:r>
      <w:r w:rsidR="00827A26">
        <w:rPr>
          <w:rFonts w:asciiTheme="minorHAnsi" w:hAnsiTheme="minorHAnsi" w:cstheme="minorHAnsi"/>
          <w:b/>
          <w:bCs/>
          <w:sz w:val="22"/>
          <w:szCs w:val="22"/>
        </w:rPr>
        <w:t xml:space="preserve">biologických invazí </w:t>
      </w:r>
      <w:r w:rsidR="007951E0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a nástrojích, které </w:t>
      </w:r>
      <w:r w:rsidR="00BC5A57" w:rsidRPr="0016311E">
        <w:rPr>
          <w:rFonts w:asciiTheme="minorHAnsi" w:hAnsiTheme="minorHAnsi" w:cstheme="minorHAnsi"/>
          <w:b/>
          <w:bCs/>
          <w:sz w:val="22"/>
          <w:szCs w:val="22"/>
        </w:rPr>
        <w:t>mohou šíření invazních dr</w:t>
      </w:r>
      <w:r w:rsidR="00E15786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uhů </w:t>
      </w:r>
      <w:r w:rsidR="00626000">
        <w:rPr>
          <w:rFonts w:asciiTheme="minorHAnsi" w:hAnsiTheme="minorHAnsi" w:cstheme="minorHAnsi"/>
          <w:b/>
          <w:bCs/>
          <w:sz w:val="22"/>
          <w:szCs w:val="22"/>
        </w:rPr>
        <w:t>omezit</w:t>
      </w:r>
      <w:r w:rsidR="00E15786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045B54" w:rsidRPr="0016311E">
        <w:rPr>
          <w:rFonts w:asciiTheme="minorHAnsi" w:hAnsiTheme="minorHAnsi" w:cstheme="minorHAnsi"/>
          <w:b/>
          <w:bCs/>
          <w:sz w:val="22"/>
          <w:szCs w:val="22"/>
        </w:rPr>
        <w:t>Zprávu</w:t>
      </w:r>
      <w:r w:rsidR="006714DB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připrav</w:t>
      </w:r>
      <w:r w:rsidR="003061F8" w:rsidRPr="0016311E">
        <w:rPr>
          <w:rFonts w:asciiTheme="minorHAnsi" w:hAnsiTheme="minorHAnsi" w:cstheme="minorHAnsi"/>
          <w:b/>
          <w:bCs/>
          <w:sz w:val="22"/>
          <w:szCs w:val="22"/>
        </w:rPr>
        <w:t>ilo</w:t>
      </w:r>
      <w:r w:rsidR="006714DB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86 odborníků z</w:t>
      </w:r>
      <w:r w:rsidR="00827A2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6714DB" w:rsidRPr="0016311E">
        <w:rPr>
          <w:rFonts w:asciiTheme="minorHAnsi" w:hAnsiTheme="minorHAnsi" w:cstheme="minorHAnsi"/>
          <w:b/>
          <w:bCs/>
          <w:sz w:val="22"/>
          <w:szCs w:val="22"/>
        </w:rPr>
        <w:t> 49 zemí světa</w:t>
      </w:r>
      <w:r w:rsidR="00045B54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r w:rsidR="00374818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za Českou republiku </w:t>
      </w:r>
      <w:r w:rsidR="00045B54" w:rsidRPr="0016311E">
        <w:rPr>
          <w:rFonts w:asciiTheme="minorHAnsi" w:hAnsiTheme="minorHAnsi" w:cstheme="minorHAnsi"/>
          <w:b/>
          <w:bCs/>
          <w:sz w:val="22"/>
          <w:szCs w:val="22"/>
        </w:rPr>
        <w:t xml:space="preserve">se na ní </w:t>
      </w:r>
      <w:r w:rsidR="00374818" w:rsidRPr="0016311E">
        <w:rPr>
          <w:rFonts w:asciiTheme="minorHAnsi" w:hAnsiTheme="minorHAnsi" w:cstheme="minorHAnsi"/>
          <w:b/>
          <w:bCs/>
          <w:sz w:val="22"/>
          <w:szCs w:val="22"/>
        </w:rPr>
        <w:t>podíleli Petr Pyšek a Jan Pergl z Botanického ústavu AV ČR.</w:t>
      </w:r>
    </w:p>
    <w:p w14:paraId="54A982DB" w14:textId="39029738" w:rsidR="001E7B12" w:rsidRPr="0016311E" w:rsidRDefault="001E7B12" w:rsidP="007D4B0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7A6486" w14:textId="15E64E6F" w:rsidR="00BE2143" w:rsidRPr="0016311E" w:rsidRDefault="00A86162" w:rsidP="00FC1963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16311E">
        <w:rPr>
          <w:rFonts w:asciiTheme="minorHAnsi" w:hAnsiTheme="minorHAnsi" w:cstheme="minorHAnsi"/>
          <w:sz w:val="22"/>
          <w:szCs w:val="22"/>
          <w:lang w:val="cs-CZ"/>
        </w:rPr>
        <w:t>Meziv</w:t>
      </w:r>
      <w:r w:rsidR="000D5F6E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ládní platforma pro biologickou rozmanitost a ekosystémové služby (IPBES) </w:t>
      </w:r>
      <w:r w:rsidR="00086E17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již v roce 2019 uvedla, </w:t>
      </w:r>
      <w:r w:rsidR="00FF26CB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že invazní nepůvodní druhy jsou jednou z pěti hlavních přímých příčin </w:t>
      </w:r>
      <w:r w:rsidR="00827A26">
        <w:rPr>
          <w:rFonts w:asciiTheme="minorHAnsi" w:hAnsiTheme="minorHAnsi" w:cstheme="minorHAnsi"/>
          <w:sz w:val="22"/>
          <w:szCs w:val="22"/>
          <w:lang w:val="cs-CZ"/>
        </w:rPr>
        <w:t xml:space="preserve">celosvětového </w:t>
      </w:r>
      <w:r w:rsidR="00FF26CB" w:rsidRPr="0016311E">
        <w:rPr>
          <w:rFonts w:asciiTheme="minorHAnsi" w:hAnsiTheme="minorHAnsi" w:cstheme="minorHAnsi"/>
          <w:sz w:val="22"/>
          <w:szCs w:val="22"/>
          <w:lang w:val="cs-CZ"/>
        </w:rPr>
        <w:t>úbytku biologické rozmanitosti. Hrozba, kterou představují</w:t>
      </w:r>
      <w:r w:rsidR="00827A26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FF26CB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je však často podceňována a přehlížena.  </w:t>
      </w:r>
      <w:r w:rsidR="00A41514">
        <w:rPr>
          <w:rFonts w:asciiTheme="minorHAnsi" w:hAnsiTheme="minorHAnsi" w:cstheme="minorHAnsi"/>
          <w:sz w:val="22"/>
          <w:szCs w:val="22"/>
          <w:lang w:val="cs-CZ"/>
        </w:rPr>
        <w:t>Včera</w:t>
      </w:r>
      <w:r w:rsidR="00AB4B1E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proto představila </w:t>
      </w:r>
      <w:r w:rsidR="0017375F" w:rsidRPr="0016311E">
        <w:rPr>
          <w:rFonts w:asciiTheme="minorHAnsi" w:hAnsiTheme="minorHAnsi" w:cstheme="minorHAnsi"/>
          <w:i/>
          <w:iCs/>
          <w:sz w:val="22"/>
          <w:szCs w:val="22"/>
          <w:lang w:val="cs-CZ"/>
        </w:rPr>
        <w:t>Hodnotící zpráv</w:t>
      </w:r>
      <w:r w:rsidR="00AC2724" w:rsidRPr="0016311E">
        <w:rPr>
          <w:rFonts w:asciiTheme="minorHAnsi" w:hAnsiTheme="minorHAnsi" w:cstheme="minorHAnsi"/>
          <w:i/>
          <w:iCs/>
          <w:sz w:val="22"/>
          <w:szCs w:val="22"/>
          <w:lang w:val="cs-CZ"/>
        </w:rPr>
        <w:t>u</w:t>
      </w:r>
      <w:r w:rsidR="0017375F" w:rsidRPr="0016311E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o invazních nepůvodních druzích a jejich kontrole</w:t>
      </w:r>
      <w:r w:rsidR="00C6116F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(dále jen „Zpráva“)</w:t>
      </w:r>
      <w:r w:rsidR="00AC2724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1F3CFE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ve které vládám poskytuje </w:t>
      </w:r>
      <w:r w:rsidR="00827A26">
        <w:rPr>
          <w:rFonts w:asciiTheme="minorHAnsi" w:hAnsiTheme="minorHAnsi" w:cstheme="minorHAnsi"/>
          <w:sz w:val="22"/>
          <w:szCs w:val="22"/>
          <w:lang w:val="cs-CZ"/>
        </w:rPr>
        <w:t>vědecky podložené důkazy</w:t>
      </w:r>
      <w:r w:rsidR="001F3CFE" w:rsidRPr="0016311E">
        <w:rPr>
          <w:rFonts w:asciiTheme="minorHAnsi" w:hAnsiTheme="minorHAnsi" w:cstheme="minorHAnsi"/>
          <w:sz w:val="22"/>
          <w:szCs w:val="22"/>
          <w:lang w:val="cs-CZ"/>
        </w:rPr>
        <w:t>, nástroje a možnosti</w:t>
      </w:r>
      <w:r w:rsidR="003F0625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B945A5" w:rsidRPr="0016311E">
        <w:rPr>
          <w:rFonts w:asciiTheme="minorHAnsi" w:hAnsiTheme="minorHAnsi" w:cstheme="minorHAnsi"/>
          <w:sz w:val="22"/>
          <w:szCs w:val="22"/>
          <w:lang w:val="cs-CZ"/>
        </w:rPr>
        <w:t>jak se vypořádat s</w:t>
      </w:r>
      <w:r w:rsidR="00827A26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="00B945A5" w:rsidRPr="0016311E">
        <w:rPr>
          <w:rFonts w:asciiTheme="minorHAnsi" w:hAnsiTheme="minorHAnsi" w:cstheme="minorHAnsi"/>
          <w:sz w:val="22"/>
          <w:szCs w:val="22"/>
          <w:lang w:val="cs-CZ"/>
        </w:rPr>
        <w:t>problémy</w:t>
      </w:r>
      <w:r w:rsidR="00827A26">
        <w:rPr>
          <w:rFonts w:asciiTheme="minorHAnsi" w:hAnsiTheme="minorHAnsi" w:cstheme="minorHAnsi"/>
          <w:sz w:val="22"/>
          <w:szCs w:val="22"/>
          <w:lang w:val="cs-CZ"/>
        </w:rPr>
        <w:t xml:space="preserve">, které </w:t>
      </w:r>
      <w:r w:rsidR="00B945A5" w:rsidRPr="0016311E">
        <w:rPr>
          <w:rFonts w:asciiTheme="minorHAnsi" w:hAnsiTheme="minorHAnsi" w:cstheme="minorHAnsi"/>
          <w:sz w:val="22"/>
          <w:szCs w:val="22"/>
          <w:lang w:val="cs-CZ"/>
        </w:rPr>
        <w:t>biologick</w:t>
      </w:r>
      <w:r w:rsidR="00827A26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="00B945A5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invaz</w:t>
      </w:r>
      <w:r w:rsidR="00827A26">
        <w:rPr>
          <w:rFonts w:asciiTheme="minorHAnsi" w:hAnsiTheme="minorHAnsi" w:cstheme="minorHAnsi"/>
          <w:sz w:val="22"/>
          <w:szCs w:val="22"/>
          <w:lang w:val="cs-CZ"/>
        </w:rPr>
        <w:t>e způsobují</w:t>
      </w:r>
      <w:r w:rsidR="003F0625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B945A5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5D9F3FBC" w14:textId="77777777" w:rsidR="00BE2143" w:rsidRPr="00A74192" w:rsidRDefault="00BE2143" w:rsidP="00FC1963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61ADAAE3" w14:textId="71052974" w:rsidR="003F0660" w:rsidRPr="00A74192" w:rsidRDefault="00064D01" w:rsidP="003F0660">
      <w:pPr>
        <w:rPr>
          <w:rFonts w:asciiTheme="minorHAnsi" w:hAnsiTheme="minorHAnsi" w:cstheme="minorHAnsi"/>
          <w:sz w:val="22"/>
          <w:szCs w:val="22"/>
        </w:rPr>
      </w:pPr>
      <w:r w:rsidRPr="007C7C9C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687830" w:rsidRPr="007C7C9C">
        <w:rPr>
          <w:rFonts w:asciiTheme="minorHAnsi" w:hAnsiTheme="minorHAnsi" w:cstheme="minorHAnsi"/>
          <w:i/>
          <w:iCs/>
          <w:sz w:val="22"/>
          <w:szCs w:val="22"/>
        </w:rPr>
        <w:t xml:space="preserve">Hodnotící zpráva o invazních nepůvodních druzích a jejich </w:t>
      </w:r>
      <w:r w:rsidR="003F0660" w:rsidRPr="007C7C9C">
        <w:rPr>
          <w:rFonts w:asciiTheme="minorHAnsi" w:hAnsiTheme="minorHAnsi" w:cstheme="minorHAnsi"/>
          <w:i/>
          <w:iCs/>
          <w:sz w:val="22"/>
          <w:szCs w:val="22"/>
        </w:rPr>
        <w:t xml:space="preserve">kontrole je zcela zásadní dokument, který 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>umožní</w:t>
      </w:r>
      <w:r w:rsidR="003F0660" w:rsidRPr="007C7C9C">
        <w:rPr>
          <w:rFonts w:asciiTheme="minorHAnsi" w:hAnsiTheme="minorHAnsi" w:cstheme="minorHAnsi"/>
          <w:i/>
          <w:iCs/>
          <w:sz w:val="22"/>
          <w:szCs w:val="22"/>
        </w:rPr>
        <w:t xml:space="preserve"> rozhodovacím orgánům 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 xml:space="preserve">po celém světě </w:t>
      </w:r>
      <w:r w:rsidR="003F0660" w:rsidRPr="007C7C9C">
        <w:rPr>
          <w:rFonts w:asciiTheme="minorHAnsi" w:hAnsiTheme="minorHAnsi" w:cstheme="minorHAnsi"/>
          <w:i/>
          <w:iCs/>
          <w:sz w:val="22"/>
          <w:szCs w:val="22"/>
        </w:rPr>
        <w:t>porozumě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>t</w:t>
      </w:r>
      <w:r w:rsidR="003F0660" w:rsidRPr="007C7C9C">
        <w:rPr>
          <w:rFonts w:asciiTheme="minorHAnsi" w:hAnsiTheme="minorHAnsi" w:cstheme="minorHAnsi"/>
          <w:i/>
          <w:iCs/>
          <w:sz w:val="22"/>
          <w:szCs w:val="22"/>
        </w:rPr>
        <w:t xml:space="preserve"> současnému stavu a trendům 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 xml:space="preserve">v </w:t>
      </w:r>
      <w:r w:rsidR="003F0660" w:rsidRPr="007C7C9C">
        <w:rPr>
          <w:rFonts w:asciiTheme="minorHAnsi" w:hAnsiTheme="minorHAnsi" w:cstheme="minorHAnsi"/>
          <w:i/>
          <w:iCs/>
          <w:sz w:val="22"/>
          <w:szCs w:val="22"/>
        </w:rPr>
        <w:t>šíření invazních nepůvodních druhů, příčinám jejich výskytu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="003F0660" w:rsidRPr="007C7C9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75486" w:rsidRPr="007C7C9C">
        <w:rPr>
          <w:rFonts w:asciiTheme="minorHAnsi" w:hAnsiTheme="minorHAnsi" w:cstheme="minorHAnsi"/>
          <w:i/>
          <w:iCs/>
          <w:sz w:val="22"/>
          <w:szCs w:val="22"/>
        </w:rPr>
        <w:t>dopadům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 xml:space="preserve"> na invadované ekosystémy. Tyto informace mohou </w:t>
      </w:r>
      <w:r w:rsidR="00A63832">
        <w:rPr>
          <w:rFonts w:asciiTheme="minorHAnsi" w:hAnsiTheme="minorHAnsi" w:cstheme="minorHAnsi"/>
          <w:i/>
          <w:iCs/>
          <w:sz w:val="22"/>
          <w:szCs w:val="22"/>
        </w:rPr>
        <w:t xml:space="preserve">státy 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>využít k</w:t>
      </w:r>
      <w:r w:rsidR="003F0660" w:rsidRPr="007C7C9C">
        <w:rPr>
          <w:rFonts w:asciiTheme="minorHAnsi" w:hAnsiTheme="minorHAnsi" w:cstheme="minorHAnsi"/>
          <w:i/>
          <w:iCs/>
          <w:sz w:val="22"/>
          <w:szCs w:val="22"/>
        </w:rPr>
        <w:t xml:space="preserve"> politické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>mu</w:t>
      </w:r>
      <w:r w:rsidR="003F0660" w:rsidRPr="007C7C9C">
        <w:rPr>
          <w:rFonts w:asciiTheme="minorHAnsi" w:hAnsiTheme="minorHAnsi" w:cstheme="minorHAnsi"/>
          <w:i/>
          <w:iCs/>
          <w:sz w:val="22"/>
          <w:szCs w:val="22"/>
        </w:rPr>
        <w:t xml:space="preserve"> řešení problémů, jež 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 xml:space="preserve">invazní druhy </w:t>
      </w:r>
      <w:r w:rsidR="003F0660" w:rsidRPr="007C7C9C">
        <w:rPr>
          <w:rFonts w:asciiTheme="minorHAnsi" w:hAnsiTheme="minorHAnsi" w:cstheme="minorHAnsi"/>
          <w:i/>
          <w:iCs/>
          <w:sz w:val="22"/>
          <w:szCs w:val="22"/>
        </w:rPr>
        <w:t>představují</w:t>
      </w:r>
      <w:r w:rsidR="00F62799" w:rsidRPr="007C7C9C">
        <w:rPr>
          <w:rFonts w:asciiTheme="minorHAnsi" w:hAnsiTheme="minorHAnsi" w:cstheme="minorHAnsi"/>
          <w:i/>
          <w:iCs/>
          <w:sz w:val="22"/>
          <w:szCs w:val="22"/>
        </w:rPr>
        <w:t>,“</w:t>
      </w:r>
      <w:r w:rsidR="00F62799" w:rsidRPr="00A74192">
        <w:rPr>
          <w:rFonts w:asciiTheme="minorHAnsi" w:hAnsiTheme="minorHAnsi" w:cstheme="minorHAnsi"/>
          <w:sz w:val="22"/>
          <w:szCs w:val="22"/>
        </w:rPr>
        <w:t xml:space="preserve"> říká </w:t>
      </w:r>
      <w:r w:rsidR="00A63832">
        <w:rPr>
          <w:rFonts w:asciiTheme="minorHAnsi" w:hAnsiTheme="minorHAnsi" w:cstheme="minorHAnsi"/>
          <w:sz w:val="22"/>
          <w:szCs w:val="22"/>
        </w:rPr>
        <w:t>spolua</w:t>
      </w:r>
      <w:r w:rsidR="00830030">
        <w:rPr>
          <w:rFonts w:asciiTheme="minorHAnsi" w:hAnsiTheme="minorHAnsi" w:cstheme="minorHAnsi"/>
          <w:sz w:val="22"/>
          <w:szCs w:val="22"/>
        </w:rPr>
        <w:t>u</w:t>
      </w:r>
      <w:r w:rsidR="00A63832">
        <w:rPr>
          <w:rFonts w:asciiTheme="minorHAnsi" w:hAnsiTheme="minorHAnsi" w:cstheme="minorHAnsi"/>
          <w:sz w:val="22"/>
          <w:szCs w:val="22"/>
        </w:rPr>
        <w:t xml:space="preserve">tor zprávy </w:t>
      </w:r>
      <w:r w:rsidR="00D6025D" w:rsidRPr="00A74192">
        <w:rPr>
          <w:rFonts w:asciiTheme="minorHAnsi" w:hAnsiTheme="minorHAnsi" w:cstheme="minorHAnsi"/>
          <w:sz w:val="22"/>
          <w:szCs w:val="22"/>
        </w:rPr>
        <w:t>Petr Pyšek</w:t>
      </w:r>
      <w:r w:rsidR="00C4133D">
        <w:rPr>
          <w:rFonts w:asciiTheme="minorHAnsi" w:hAnsiTheme="minorHAnsi" w:cstheme="minorHAnsi"/>
          <w:sz w:val="22"/>
          <w:szCs w:val="22"/>
        </w:rPr>
        <w:t xml:space="preserve"> z Botanického ústavu AV ČR</w:t>
      </w:r>
      <w:r w:rsidR="004C1B83" w:rsidRPr="00A74192">
        <w:rPr>
          <w:rFonts w:asciiTheme="minorHAnsi" w:hAnsiTheme="minorHAnsi" w:cstheme="minorHAnsi"/>
          <w:sz w:val="22"/>
          <w:szCs w:val="22"/>
        </w:rPr>
        <w:t xml:space="preserve"> a dodává: </w:t>
      </w:r>
      <w:r w:rsidR="004C1B83" w:rsidRPr="00463BE8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>Existující o</w:t>
      </w:r>
      <w:r w:rsidR="00680E23" w:rsidRPr="00463BE8">
        <w:rPr>
          <w:rFonts w:asciiTheme="minorHAnsi" w:hAnsiTheme="minorHAnsi" w:cstheme="minorHAnsi"/>
          <w:i/>
          <w:iCs/>
          <w:sz w:val="22"/>
          <w:szCs w:val="22"/>
        </w:rPr>
        <w:t>patření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 xml:space="preserve"> jsou nedostatečná</w:t>
      </w:r>
      <w:r w:rsidR="00A63832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680E23" w:rsidRPr="00463BE8">
        <w:rPr>
          <w:rFonts w:asciiTheme="minorHAnsi" w:hAnsiTheme="minorHAnsi" w:cstheme="minorHAnsi"/>
          <w:i/>
          <w:iCs/>
          <w:sz w:val="22"/>
          <w:szCs w:val="22"/>
        </w:rPr>
        <w:t>80 % zemí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 xml:space="preserve"> světa</w:t>
      </w:r>
      <w:r w:rsidR="00680E23" w:rsidRPr="00463BE8">
        <w:rPr>
          <w:rFonts w:asciiTheme="minorHAnsi" w:hAnsiTheme="minorHAnsi" w:cstheme="minorHAnsi"/>
          <w:i/>
          <w:iCs/>
          <w:sz w:val="22"/>
          <w:szCs w:val="22"/>
        </w:rPr>
        <w:t xml:space="preserve"> má ve svých národních plánech v oblasti biologické rozmanitosti stanoveny cíle týkající se invazních druhů, 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 xml:space="preserve">ale </w:t>
      </w:r>
      <w:r w:rsidR="00680E23" w:rsidRPr="00463BE8">
        <w:rPr>
          <w:rFonts w:asciiTheme="minorHAnsi" w:hAnsiTheme="minorHAnsi" w:cstheme="minorHAnsi"/>
          <w:i/>
          <w:iCs/>
          <w:sz w:val="22"/>
          <w:szCs w:val="22"/>
        </w:rPr>
        <w:t xml:space="preserve">pouze 17 % zemí má národní zákony nebo předpisy, které tuto problematiku konkrétně </w:t>
      </w:r>
      <w:r w:rsidR="00375486">
        <w:rPr>
          <w:rFonts w:asciiTheme="minorHAnsi" w:hAnsiTheme="minorHAnsi" w:cstheme="minorHAnsi"/>
          <w:i/>
          <w:iCs/>
          <w:sz w:val="22"/>
          <w:szCs w:val="22"/>
        </w:rPr>
        <w:t>řeší</w:t>
      </w:r>
      <w:r w:rsidR="00680E23" w:rsidRPr="00463BE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463BE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80E23" w:rsidRPr="00463BE8">
        <w:rPr>
          <w:rFonts w:asciiTheme="minorHAnsi" w:hAnsiTheme="minorHAnsi" w:cstheme="minorHAnsi"/>
          <w:i/>
          <w:iCs/>
          <w:sz w:val="22"/>
          <w:szCs w:val="22"/>
        </w:rPr>
        <w:t xml:space="preserve">To zvyšuje riziko </w:t>
      </w:r>
      <w:r w:rsidR="00135A9F">
        <w:rPr>
          <w:rFonts w:asciiTheme="minorHAnsi" w:hAnsiTheme="minorHAnsi" w:cstheme="minorHAnsi"/>
          <w:i/>
          <w:iCs/>
          <w:sz w:val="22"/>
          <w:szCs w:val="22"/>
        </w:rPr>
        <w:t xml:space="preserve">šíření </w:t>
      </w:r>
      <w:r w:rsidR="00680E23" w:rsidRPr="00463BE8">
        <w:rPr>
          <w:rFonts w:asciiTheme="minorHAnsi" w:hAnsiTheme="minorHAnsi" w:cstheme="minorHAnsi"/>
          <w:i/>
          <w:iCs/>
          <w:sz w:val="22"/>
          <w:szCs w:val="22"/>
        </w:rPr>
        <w:t xml:space="preserve">invazních druhů </w:t>
      </w:r>
      <w:r w:rsidR="004529DC">
        <w:rPr>
          <w:rFonts w:asciiTheme="minorHAnsi" w:hAnsiTheme="minorHAnsi" w:cstheme="minorHAnsi"/>
          <w:i/>
          <w:iCs/>
          <w:sz w:val="22"/>
          <w:szCs w:val="22"/>
        </w:rPr>
        <w:t xml:space="preserve">nejen pro danou zemi, ale i </w:t>
      </w:r>
      <w:r w:rsidR="00680E23" w:rsidRPr="00463BE8">
        <w:rPr>
          <w:rFonts w:asciiTheme="minorHAnsi" w:hAnsiTheme="minorHAnsi" w:cstheme="minorHAnsi"/>
          <w:i/>
          <w:iCs/>
          <w:sz w:val="22"/>
          <w:szCs w:val="22"/>
        </w:rPr>
        <w:t xml:space="preserve">pro sousední </w:t>
      </w:r>
      <w:r w:rsidR="00680E23" w:rsidRPr="00375486">
        <w:rPr>
          <w:rFonts w:asciiTheme="minorHAnsi" w:hAnsiTheme="minorHAnsi" w:cstheme="minorHAnsi"/>
          <w:i/>
          <w:iCs/>
          <w:sz w:val="22"/>
          <w:szCs w:val="22"/>
        </w:rPr>
        <w:t xml:space="preserve">státy. </w:t>
      </w:r>
      <w:r w:rsidR="00FA52E4" w:rsidRPr="00A63832">
        <w:rPr>
          <w:rFonts w:asciiTheme="minorHAnsi" w:hAnsiTheme="minorHAnsi"/>
          <w:i/>
          <w:sz w:val="22"/>
        </w:rPr>
        <w:t>V</w:t>
      </w:r>
      <w:r w:rsidR="00FA52E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A52E4" w:rsidRPr="00A63832">
        <w:rPr>
          <w:rFonts w:asciiTheme="minorHAnsi" w:hAnsiTheme="minorHAnsi"/>
          <w:i/>
          <w:sz w:val="22"/>
        </w:rPr>
        <w:t xml:space="preserve">ČR </w:t>
      </w:r>
      <w:r w:rsidR="00FA52E4" w:rsidRPr="00FA52E4">
        <w:rPr>
          <w:rFonts w:asciiTheme="minorHAnsi" w:hAnsiTheme="minorHAnsi" w:cstheme="minorHAnsi"/>
          <w:i/>
          <w:iCs/>
          <w:sz w:val="22"/>
          <w:szCs w:val="22"/>
        </w:rPr>
        <w:t xml:space="preserve">je situace relativně dobrá, máme novelu zákona o ochraně přírody </w:t>
      </w:r>
      <w:r w:rsidR="00FA52E4">
        <w:rPr>
          <w:rFonts w:asciiTheme="minorHAnsi" w:hAnsiTheme="minorHAnsi" w:cstheme="minorHAnsi"/>
          <w:i/>
          <w:iCs/>
          <w:sz w:val="22"/>
          <w:szCs w:val="22"/>
        </w:rPr>
        <w:t xml:space="preserve">z </w:t>
      </w:r>
      <w:r w:rsidR="00FA52E4" w:rsidRPr="00FA52E4">
        <w:rPr>
          <w:rFonts w:asciiTheme="minorHAnsi" w:hAnsiTheme="minorHAnsi" w:cstheme="minorHAnsi"/>
          <w:i/>
          <w:iCs/>
          <w:sz w:val="22"/>
          <w:szCs w:val="22"/>
        </w:rPr>
        <w:t>předloňského roku, pomohl</w:t>
      </w:r>
      <w:r w:rsidR="00FA52E4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FA52E4" w:rsidRPr="00FA52E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63832">
        <w:rPr>
          <w:rFonts w:asciiTheme="minorHAnsi" w:hAnsiTheme="minorHAnsi" w:cstheme="minorHAnsi"/>
          <w:i/>
          <w:iCs/>
          <w:sz w:val="22"/>
          <w:szCs w:val="22"/>
        </w:rPr>
        <w:t xml:space="preserve">by </w:t>
      </w:r>
      <w:r w:rsidR="00FA52E4">
        <w:rPr>
          <w:rFonts w:asciiTheme="minorHAnsi" w:hAnsiTheme="minorHAnsi" w:cstheme="minorHAnsi"/>
          <w:i/>
          <w:iCs/>
          <w:sz w:val="22"/>
          <w:szCs w:val="22"/>
        </w:rPr>
        <w:t xml:space="preserve">ale přijetí </w:t>
      </w:r>
      <w:r w:rsidR="00FA52E4" w:rsidRPr="00FA52E4">
        <w:rPr>
          <w:rFonts w:asciiTheme="minorHAnsi" w:hAnsiTheme="minorHAnsi" w:cstheme="minorHAnsi"/>
          <w:i/>
          <w:iCs/>
          <w:sz w:val="22"/>
          <w:szCs w:val="22"/>
        </w:rPr>
        <w:t>národní</w:t>
      </w:r>
      <w:r w:rsidR="00FA52E4">
        <w:rPr>
          <w:rFonts w:asciiTheme="minorHAnsi" w:hAnsiTheme="minorHAnsi" w:cstheme="minorHAnsi"/>
          <w:i/>
          <w:iCs/>
          <w:sz w:val="22"/>
          <w:szCs w:val="22"/>
        </w:rPr>
        <w:t>ho</w:t>
      </w:r>
      <w:r w:rsidR="00FA52E4" w:rsidRPr="00FA52E4">
        <w:rPr>
          <w:rFonts w:asciiTheme="minorHAnsi" w:hAnsiTheme="minorHAnsi" w:cstheme="minorHAnsi"/>
          <w:i/>
          <w:iCs/>
          <w:sz w:val="22"/>
          <w:szCs w:val="22"/>
        </w:rPr>
        <w:t xml:space="preserve"> seznam</w:t>
      </w:r>
      <w:r w:rsidR="00A63832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="00FA52E4" w:rsidRPr="00FA52E4">
        <w:rPr>
          <w:rFonts w:asciiTheme="minorHAnsi" w:hAnsiTheme="minorHAnsi" w:cstheme="minorHAnsi"/>
          <w:i/>
          <w:iCs/>
          <w:sz w:val="22"/>
          <w:szCs w:val="22"/>
        </w:rPr>
        <w:t xml:space="preserve"> invazních druh</w:t>
      </w:r>
      <w:r w:rsidR="004F0283">
        <w:rPr>
          <w:rFonts w:asciiTheme="minorHAnsi" w:hAnsiTheme="minorHAnsi" w:cstheme="minorHAnsi"/>
          <w:i/>
          <w:iCs/>
          <w:sz w:val="22"/>
          <w:szCs w:val="22"/>
        </w:rPr>
        <w:t>ů</w:t>
      </w:r>
      <w:r w:rsidR="00FA52E4">
        <w:rPr>
          <w:rFonts w:asciiTheme="minorHAnsi" w:hAnsiTheme="minorHAnsi" w:cstheme="minorHAnsi"/>
          <w:i/>
          <w:iCs/>
          <w:sz w:val="22"/>
          <w:szCs w:val="22"/>
        </w:rPr>
        <w:t>. E</w:t>
      </w:r>
      <w:r w:rsidR="00375486" w:rsidRPr="00375486">
        <w:rPr>
          <w:rFonts w:asciiTheme="minorHAnsi" w:hAnsiTheme="minorHAnsi" w:cstheme="minorHAnsi"/>
          <w:i/>
          <w:iCs/>
          <w:sz w:val="22"/>
          <w:szCs w:val="22"/>
        </w:rPr>
        <w:t>vidujeme</w:t>
      </w:r>
      <w:r w:rsidR="00A6383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75486" w:rsidRPr="00375486">
        <w:rPr>
          <w:rFonts w:asciiTheme="minorHAnsi" w:hAnsiTheme="minorHAnsi" w:cstheme="minorHAnsi"/>
          <w:i/>
          <w:iCs/>
          <w:sz w:val="22"/>
          <w:szCs w:val="22"/>
        </w:rPr>
        <w:t xml:space="preserve">přes 1500 nepůvodních rostlin, okolo 80 obratlovců a 700 bezobratlých – </w:t>
      </w:r>
      <w:r w:rsidR="00A63832">
        <w:rPr>
          <w:rFonts w:asciiTheme="minorHAnsi" w:hAnsiTheme="minorHAnsi" w:cstheme="minorHAnsi"/>
          <w:i/>
          <w:iCs/>
          <w:sz w:val="22"/>
          <w:szCs w:val="22"/>
        </w:rPr>
        <w:t xml:space="preserve">zdaleka </w:t>
      </w:r>
      <w:r w:rsidR="00375486" w:rsidRPr="00375486">
        <w:rPr>
          <w:rFonts w:asciiTheme="minorHAnsi" w:hAnsiTheme="minorHAnsi" w:cstheme="minorHAnsi"/>
          <w:i/>
          <w:iCs/>
          <w:sz w:val="22"/>
          <w:szCs w:val="22"/>
        </w:rPr>
        <w:t>všechny sice nejsou invazní, ale přesto jsou to varovná čísla</w:t>
      </w:r>
      <w:r w:rsidR="004529DC" w:rsidRPr="00375486">
        <w:rPr>
          <w:rFonts w:asciiTheme="minorHAnsi" w:hAnsiTheme="minorHAnsi" w:cstheme="minorHAnsi"/>
          <w:i/>
          <w:iCs/>
          <w:sz w:val="22"/>
          <w:szCs w:val="22"/>
        </w:rPr>
        <w:t>.“</w:t>
      </w:r>
      <w:r w:rsidR="004529DC" w:rsidRPr="00463BE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3CF8F38" w14:textId="5E81B356" w:rsidR="00064D01" w:rsidRDefault="003F0660" w:rsidP="00AB5106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A406AE9" w14:textId="1E5A955F" w:rsidR="006374AD" w:rsidRPr="0016311E" w:rsidRDefault="00F72A9C" w:rsidP="006374AD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Zpráva uvádí, že v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důsledku </w:t>
      </w:r>
      <w:r w:rsidR="00375486">
        <w:rPr>
          <w:rFonts w:asciiTheme="minorHAnsi" w:hAnsiTheme="minorHAnsi" w:cstheme="minorHAnsi"/>
          <w:sz w:val="22"/>
          <w:szCs w:val="22"/>
          <w:lang w:val="cs-CZ"/>
        </w:rPr>
        <w:t>rozmanitých projevů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lidsk</w:t>
      </w:r>
      <w:r w:rsidR="00375486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činnost</w:t>
      </w:r>
      <w:r w:rsidR="00375486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po celém světě </w:t>
      </w:r>
      <w:r w:rsidR="00FA52E4">
        <w:rPr>
          <w:rFonts w:asciiTheme="minorHAnsi" w:hAnsiTheme="minorHAnsi" w:cstheme="minorHAnsi"/>
          <w:sz w:val="22"/>
          <w:szCs w:val="22"/>
          <w:lang w:val="cs-CZ"/>
        </w:rPr>
        <w:t xml:space="preserve">zdomácnělo 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více než 37 000 </w:t>
      </w:r>
      <w:r>
        <w:rPr>
          <w:rFonts w:asciiTheme="minorHAnsi" w:hAnsiTheme="minorHAnsi" w:cstheme="minorHAnsi"/>
          <w:sz w:val="22"/>
          <w:szCs w:val="22"/>
          <w:lang w:val="cs-CZ"/>
        </w:rPr>
        <w:t>nepůvodních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druhů, z</w:t>
      </w:r>
      <w:r w:rsidR="00A63832">
        <w:rPr>
          <w:rFonts w:asciiTheme="minorHAnsi" w:hAnsiTheme="minorHAnsi" w:cstheme="minorHAnsi"/>
          <w:sz w:val="22"/>
          <w:szCs w:val="22"/>
          <w:lang w:val="cs-CZ"/>
        </w:rPr>
        <w:t> </w:t>
      </w:r>
      <w:r>
        <w:rPr>
          <w:rFonts w:asciiTheme="minorHAnsi" w:hAnsiTheme="minorHAnsi" w:cstheme="minorHAnsi"/>
          <w:sz w:val="22"/>
          <w:szCs w:val="22"/>
          <w:lang w:val="cs-CZ"/>
        </w:rPr>
        <w:t>toho</w:t>
      </w:r>
      <w:r w:rsidR="00A63832">
        <w:rPr>
          <w:rFonts w:asciiTheme="minorHAnsi" w:hAnsiTheme="minorHAnsi" w:cstheme="minorHAnsi"/>
          <w:sz w:val="22"/>
          <w:szCs w:val="22"/>
          <w:lang w:val="cs-CZ"/>
        </w:rPr>
        <w:t xml:space="preserve"> je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F72A9C">
        <w:rPr>
          <w:rFonts w:asciiTheme="minorHAnsi" w:hAnsiTheme="minorHAnsi" w:cstheme="minorHAnsi"/>
          <w:b/>
          <w:bCs/>
          <w:sz w:val="22"/>
          <w:szCs w:val="22"/>
          <w:lang w:val="cs-CZ"/>
        </w:rPr>
        <w:t>přes</w:t>
      </w:r>
      <w:r w:rsidR="00AB5106" w:rsidRPr="000C4C75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3 500 invazních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. Tento počet </w:t>
      </w:r>
      <w:r>
        <w:rPr>
          <w:rFonts w:asciiTheme="minorHAnsi" w:hAnsiTheme="minorHAnsi" w:cstheme="minorHAnsi"/>
          <w:sz w:val="22"/>
          <w:szCs w:val="22"/>
          <w:lang w:val="cs-CZ"/>
        </w:rPr>
        <w:t>je zcela jistě podhodnocený, protože z řady oblastí chybějí přesné informace, a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76E6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nadále </w:t>
      </w:r>
      <w:r>
        <w:rPr>
          <w:rFonts w:asciiTheme="minorHAnsi" w:hAnsiTheme="minorHAnsi" w:cstheme="minorHAnsi"/>
          <w:sz w:val="22"/>
          <w:szCs w:val="22"/>
          <w:lang w:val="cs-CZ"/>
        </w:rPr>
        <w:t>velmi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rychl</w:t>
      </w:r>
      <w:r>
        <w:rPr>
          <w:rFonts w:asciiTheme="minorHAnsi" w:hAnsiTheme="minorHAnsi" w:cstheme="minorHAnsi"/>
          <w:sz w:val="22"/>
          <w:szCs w:val="22"/>
          <w:lang w:val="cs-CZ"/>
        </w:rPr>
        <w:t>e vzrůstá</w:t>
      </w:r>
      <w:r w:rsidR="00AB5106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cs-CZ"/>
        </w:rPr>
        <w:t>Celosvětově n</w:t>
      </w:r>
      <w:r w:rsidR="006374AD">
        <w:rPr>
          <w:rFonts w:asciiTheme="minorHAnsi" w:hAnsiTheme="minorHAnsi" w:cstheme="minorHAnsi"/>
          <w:sz w:val="22"/>
          <w:szCs w:val="22"/>
          <w:lang w:val="cs-CZ"/>
        </w:rPr>
        <w:t xml:space="preserve">ejrozšířenější invazní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rostlinou </w:t>
      </w:r>
      <w:r w:rsidR="006374AD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r w:rsidR="006374AD" w:rsidRPr="0016311E">
        <w:rPr>
          <w:rFonts w:asciiTheme="minorHAnsi" w:hAnsiTheme="minorHAnsi" w:cstheme="minorHAnsi"/>
          <w:sz w:val="22"/>
          <w:szCs w:val="22"/>
          <w:lang w:val="cs-CZ"/>
        </w:rPr>
        <w:t>vodní hyacint (</w:t>
      </w:r>
      <w:r w:rsidR="006374AD" w:rsidRPr="00F27558">
        <w:rPr>
          <w:rFonts w:asciiTheme="minorHAnsi" w:hAnsiTheme="minorHAnsi" w:cstheme="minorHAnsi"/>
          <w:i/>
          <w:iCs/>
          <w:sz w:val="22"/>
          <w:szCs w:val="22"/>
          <w:lang w:val="cs-CZ"/>
        </w:rPr>
        <w:t>Pontederia crassipes</w:t>
      </w:r>
      <w:r w:rsidR="006374AD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), </w:t>
      </w:r>
      <w:r>
        <w:rPr>
          <w:rFonts w:asciiTheme="minorHAnsi" w:hAnsiTheme="minorHAnsi" w:cstheme="minorHAnsi"/>
          <w:sz w:val="22"/>
          <w:szCs w:val="22"/>
          <w:lang w:val="cs-CZ"/>
        </w:rPr>
        <w:t>suchozemsk</w:t>
      </w:r>
      <w:r w:rsidR="001270E6">
        <w:rPr>
          <w:rFonts w:asciiTheme="minorHAnsi" w:hAnsiTheme="minorHAnsi" w:cstheme="minorHAnsi"/>
          <w:sz w:val="22"/>
          <w:szCs w:val="22"/>
          <w:lang w:val="cs-CZ"/>
        </w:rPr>
        <w:t>ý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374AD">
        <w:rPr>
          <w:rFonts w:asciiTheme="minorHAnsi" w:hAnsiTheme="minorHAnsi" w:cstheme="minorHAnsi"/>
          <w:sz w:val="22"/>
          <w:szCs w:val="22"/>
          <w:lang w:val="cs-CZ"/>
        </w:rPr>
        <w:t xml:space="preserve">keř libora proměnlivá </w:t>
      </w:r>
      <w:r w:rsidR="006374AD" w:rsidRPr="0016311E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6374AD" w:rsidRPr="00F27558">
        <w:rPr>
          <w:rFonts w:asciiTheme="minorHAnsi" w:hAnsiTheme="minorHAnsi" w:cstheme="minorHAnsi"/>
          <w:i/>
          <w:iCs/>
          <w:sz w:val="22"/>
          <w:szCs w:val="22"/>
          <w:lang w:val="cs-CZ"/>
        </w:rPr>
        <w:t>Lantana camara</w:t>
      </w:r>
      <w:r w:rsidR="006374AD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),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mezi živočichy </w:t>
      </w:r>
      <w:r w:rsidR="006374AD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krysa </w:t>
      </w:r>
      <w:r w:rsidR="006374AD">
        <w:rPr>
          <w:rFonts w:asciiTheme="minorHAnsi" w:hAnsiTheme="minorHAnsi" w:cstheme="minorHAnsi"/>
          <w:sz w:val="22"/>
          <w:szCs w:val="22"/>
          <w:lang w:val="cs-CZ"/>
        </w:rPr>
        <w:t>obecná</w:t>
      </w:r>
      <w:r w:rsidR="006374AD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r w:rsidR="006374AD" w:rsidRPr="004F0283">
        <w:rPr>
          <w:rFonts w:asciiTheme="minorHAnsi" w:hAnsiTheme="minorHAnsi"/>
          <w:i/>
          <w:sz w:val="22"/>
          <w:lang w:val="cs-CZ"/>
        </w:rPr>
        <w:t>Rattus rattus</w:t>
      </w:r>
      <w:r w:rsidR="006374AD">
        <w:rPr>
          <w:rFonts w:asciiTheme="minorHAnsi" w:hAnsiTheme="minorHAnsi" w:cstheme="minorHAnsi"/>
          <w:sz w:val="22"/>
          <w:szCs w:val="22"/>
          <w:lang w:val="cs-CZ"/>
        </w:rPr>
        <w:t xml:space="preserve">). V České republice patří </w:t>
      </w:r>
      <w:r w:rsidR="006374AD" w:rsidRPr="008D061D">
        <w:rPr>
          <w:rFonts w:asciiTheme="minorHAnsi" w:hAnsiTheme="minorHAnsi" w:cstheme="minorHAnsi"/>
          <w:sz w:val="22"/>
          <w:szCs w:val="22"/>
          <w:lang w:val="cs-CZ"/>
        </w:rPr>
        <w:t xml:space="preserve">mezi </w:t>
      </w:r>
      <w:r w:rsidR="006374AD" w:rsidRPr="004F0283">
        <w:rPr>
          <w:rFonts w:asciiTheme="minorHAnsi" w:hAnsiTheme="minorHAnsi"/>
          <w:sz w:val="22"/>
          <w:lang w:val="cs-CZ"/>
        </w:rPr>
        <w:t xml:space="preserve">nejrozšířenější invazní </w:t>
      </w:r>
      <w:r w:rsidR="008D061D" w:rsidRPr="008D061D">
        <w:rPr>
          <w:rFonts w:asciiTheme="minorHAnsi" w:hAnsiTheme="minorHAnsi" w:cstheme="minorHAnsi"/>
          <w:sz w:val="22"/>
          <w:szCs w:val="22"/>
          <w:lang w:val="cs-CZ"/>
        </w:rPr>
        <w:t>rostliny</w:t>
      </w:r>
      <w:r w:rsidR="006374AD" w:rsidRPr="008D06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D061D" w:rsidRPr="008D061D">
        <w:rPr>
          <w:rFonts w:asciiTheme="minorHAnsi" w:hAnsiTheme="minorHAnsi" w:cstheme="minorHAnsi"/>
          <w:sz w:val="22"/>
          <w:szCs w:val="22"/>
          <w:lang w:val="cs-CZ"/>
        </w:rPr>
        <w:t>netýkavka malokvětá (</w:t>
      </w:r>
      <w:r w:rsidR="008D061D" w:rsidRPr="004F0283">
        <w:rPr>
          <w:rFonts w:asciiTheme="minorHAnsi" w:hAnsiTheme="minorHAnsi" w:cstheme="minorHAnsi"/>
          <w:i/>
          <w:sz w:val="22"/>
          <w:szCs w:val="22"/>
          <w:lang w:val="cs-CZ"/>
        </w:rPr>
        <w:t>Impatiens parviflora</w:t>
      </w:r>
      <w:r w:rsidR="008D061D" w:rsidRPr="008D061D">
        <w:rPr>
          <w:rFonts w:asciiTheme="minorHAnsi" w:hAnsiTheme="minorHAnsi" w:cstheme="minorHAnsi"/>
          <w:sz w:val="22"/>
          <w:szCs w:val="22"/>
          <w:lang w:val="cs-CZ"/>
        </w:rPr>
        <w:t>), celík kanadský (</w:t>
      </w:r>
      <w:r w:rsidR="008D061D" w:rsidRPr="00CC4C6F">
        <w:rPr>
          <w:rFonts w:asciiTheme="minorHAnsi" w:hAnsiTheme="minorHAnsi" w:cstheme="minorHAnsi"/>
          <w:i/>
          <w:iCs/>
          <w:sz w:val="22"/>
          <w:szCs w:val="22"/>
          <w:lang w:val="cs-CZ"/>
        </w:rPr>
        <w:t>Solidago canadensis</w:t>
      </w:r>
      <w:r w:rsidR="008D061D" w:rsidRPr="008D061D">
        <w:rPr>
          <w:rFonts w:asciiTheme="minorHAnsi" w:hAnsiTheme="minorHAnsi" w:cstheme="minorHAnsi"/>
          <w:sz w:val="22"/>
          <w:szCs w:val="22"/>
          <w:lang w:val="cs-CZ"/>
        </w:rPr>
        <w:t>) nebo trnovník akát (</w:t>
      </w:r>
      <w:r w:rsidR="008D061D" w:rsidRPr="00CC4C6F">
        <w:rPr>
          <w:rFonts w:asciiTheme="minorHAnsi" w:hAnsiTheme="minorHAnsi" w:cstheme="minorHAnsi"/>
          <w:i/>
          <w:iCs/>
          <w:sz w:val="22"/>
          <w:szCs w:val="22"/>
          <w:lang w:val="cs-CZ"/>
        </w:rPr>
        <w:t>Robinia pseudoacacia</w:t>
      </w:r>
      <w:r w:rsidR="008D061D" w:rsidRPr="008D061D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FA52E4">
        <w:rPr>
          <w:rFonts w:asciiTheme="minorHAnsi" w:hAnsiTheme="minorHAnsi" w:cstheme="minorHAnsi"/>
          <w:sz w:val="22"/>
          <w:szCs w:val="22"/>
          <w:lang w:val="cs-CZ"/>
        </w:rPr>
        <w:t xml:space="preserve">, mnohé </w:t>
      </w:r>
      <w:r w:rsidR="00FA52E4" w:rsidRPr="004F0283">
        <w:rPr>
          <w:rFonts w:asciiTheme="minorHAnsi" w:hAnsiTheme="minorHAnsi"/>
          <w:sz w:val="22"/>
          <w:lang w:val="cs-CZ"/>
        </w:rPr>
        <w:t>druhy</w:t>
      </w:r>
      <w:r w:rsidR="00FA52E4">
        <w:rPr>
          <w:rFonts w:asciiTheme="minorHAnsi" w:hAnsiTheme="minorHAnsi" w:cstheme="minorHAnsi"/>
          <w:sz w:val="22"/>
          <w:szCs w:val="22"/>
          <w:lang w:val="cs-CZ"/>
        </w:rPr>
        <w:t>, jako pajasan žláznatý (</w:t>
      </w:r>
      <w:r w:rsidR="00FA52E4" w:rsidRPr="00A41514">
        <w:rPr>
          <w:rFonts w:asciiTheme="minorHAnsi" w:hAnsiTheme="minorHAnsi" w:cstheme="minorHAnsi"/>
          <w:i/>
          <w:iCs/>
          <w:sz w:val="22"/>
          <w:szCs w:val="22"/>
          <w:lang w:val="cs-CZ"/>
        </w:rPr>
        <w:t>Ailanthus altissima</w:t>
      </w:r>
      <w:r w:rsidR="00FA52E4">
        <w:rPr>
          <w:rFonts w:asciiTheme="minorHAnsi" w:hAnsiTheme="minorHAnsi" w:cstheme="minorHAnsi"/>
          <w:sz w:val="22"/>
          <w:szCs w:val="22"/>
          <w:lang w:val="cs-CZ"/>
        </w:rPr>
        <w:t>), se však rychle šíří.</w:t>
      </w:r>
    </w:p>
    <w:p w14:paraId="145257DF" w14:textId="77777777" w:rsidR="006374AD" w:rsidRDefault="006374AD" w:rsidP="006374AD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33F69417" w14:textId="449F0728" w:rsidR="00F34B91" w:rsidRPr="0016311E" w:rsidRDefault="00AB5106" w:rsidP="00F34B91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Autoři zprávy zdůrazňují, že všechny nepůvodní druhy </w:t>
      </w:r>
      <w:r w:rsidR="007C7C3F">
        <w:rPr>
          <w:rFonts w:asciiTheme="minorHAnsi" w:hAnsiTheme="minorHAnsi" w:cstheme="minorHAnsi"/>
          <w:sz w:val="22"/>
          <w:szCs w:val="22"/>
          <w:lang w:val="cs-CZ"/>
        </w:rPr>
        <w:t>nej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>s</w:t>
      </w:r>
      <w:r w:rsidR="007C7C3F">
        <w:rPr>
          <w:rFonts w:asciiTheme="minorHAnsi" w:hAnsiTheme="minorHAnsi" w:cstheme="minorHAnsi"/>
          <w:sz w:val="22"/>
          <w:szCs w:val="22"/>
          <w:lang w:val="cs-CZ"/>
        </w:rPr>
        <w:t>ou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invazní</w:t>
      </w:r>
      <w:r w:rsidR="007C7C3F">
        <w:rPr>
          <w:rFonts w:asciiTheme="minorHAnsi" w:hAnsiTheme="minorHAnsi" w:cstheme="minorHAnsi"/>
          <w:sz w:val="22"/>
          <w:szCs w:val="22"/>
          <w:lang w:val="cs-CZ"/>
        </w:rPr>
        <w:t xml:space="preserve">; jedná se pouze o ty, které v území, do kterého byly člověkem zavlečeny, zdomácněly, 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rozšířily </w:t>
      </w:r>
      <w:r w:rsidR="007C7C3F">
        <w:rPr>
          <w:rFonts w:asciiTheme="minorHAnsi" w:hAnsiTheme="minorHAnsi" w:cstheme="minorHAnsi"/>
          <w:sz w:val="22"/>
          <w:szCs w:val="22"/>
          <w:lang w:val="cs-CZ"/>
        </w:rPr>
        <w:t xml:space="preserve">se 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7C7C3F">
        <w:rPr>
          <w:rFonts w:asciiTheme="minorHAnsi" w:hAnsiTheme="minorHAnsi" w:cstheme="minorHAnsi"/>
          <w:sz w:val="22"/>
          <w:szCs w:val="22"/>
          <w:lang w:val="cs-CZ"/>
        </w:rPr>
        <w:t>mají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negativní dopady na přírodu a často i na člověka. </w:t>
      </w:r>
      <w:r w:rsidR="001058DD">
        <w:rPr>
          <w:rFonts w:asciiTheme="minorHAnsi" w:hAnsiTheme="minorHAnsi" w:cstheme="minorHAnsi"/>
          <w:sz w:val="22"/>
          <w:szCs w:val="22"/>
          <w:lang w:val="cs-CZ"/>
        </w:rPr>
        <w:t>Za invazní považujeme p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řibližně 6 </w:t>
      </w:r>
      <w:r w:rsidR="007C7C3F">
        <w:rPr>
          <w:rFonts w:asciiTheme="minorHAnsi" w:hAnsiTheme="minorHAnsi" w:cstheme="minorHAnsi"/>
          <w:sz w:val="22"/>
          <w:szCs w:val="22"/>
          <w:lang w:val="cs-CZ"/>
        </w:rPr>
        <w:t>%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rostlin</w:t>
      </w:r>
      <w:r w:rsidR="007C7C3F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>22 % bezobratlých</w:t>
      </w:r>
      <w:r w:rsidR="001058DD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14 % obratlovců a 11 % mikrobů </w:t>
      </w:r>
      <w:r w:rsidR="001058DD">
        <w:rPr>
          <w:rFonts w:asciiTheme="minorHAnsi" w:hAnsiTheme="minorHAnsi" w:cstheme="minorHAnsi"/>
          <w:sz w:val="22"/>
          <w:szCs w:val="22"/>
          <w:lang w:val="cs-CZ"/>
        </w:rPr>
        <w:t>z celkového počtu nepůvodních druhů v dané skupině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. Velkému riziku jsou vystaveni zejména lidé na přírodě nejvíce závislí </w:t>
      </w:r>
      <w:r w:rsidR="00A63832">
        <w:rPr>
          <w:rFonts w:asciiTheme="minorHAnsi" w:hAnsiTheme="minorHAnsi" w:cstheme="minorHAnsi"/>
          <w:sz w:val="22"/>
          <w:szCs w:val="22"/>
          <w:lang w:val="cs-CZ"/>
        </w:rPr>
        <w:t>jako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původní obyvatelé a místní komunity. </w:t>
      </w:r>
      <w:r w:rsidR="001058DD">
        <w:rPr>
          <w:rFonts w:asciiTheme="minorHAnsi" w:hAnsiTheme="minorHAnsi" w:cstheme="minorHAnsi"/>
          <w:sz w:val="22"/>
          <w:szCs w:val="22"/>
          <w:lang w:val="cs-CZ"/>
        </w:rPr>
        <w:t>Přitom</w:t>
      </w:r>
      <w:r w:rsidR="00F34B91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na územích spravovaných původními obyvateli se vyskytuje více než 2 300 invazních druhů. </w:t>
      </w:r>
    </w:p>
    <w:p w14:paraId="159C0987" w14:textId="77777777" w:rsidR="00F34B91" w:rsidRPr="0016311E" w:rsidRDefault="00F34B91" w:rsidP="00F34B91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26AE366D" w14:textId="0F2C3A1F" w:rsidR="00392DB8" w:rsidRPr="0016311E" w:rsidRDefault="000D1FA6" w:rsidP="00392DB8">
      <w:pPr>
        <w:rPr>
          <w:rFonts w:asciiTheme="minorHAnsi" w:hAnsiTheme="minorHAnsi" w:cstheme="minorHAnsi"/>
        </w:rPr>
      </w:pPr>
      <w:r w:rsidRPr="0016311E">
        <w:rPr>
          <w:rFonts w:asciiTheme="minorHAnsi" w:hAnsiTheme="minorHAnsi" w:cstheme="minorHAnsi"/>
          <w:sz w:val="22"/>
          <w:szCs w:val="22"/>
        </w:rPr>
        <w:t xml:space="preserve">Zpráva, kterou v sobotu v německém Bonnu schválili zástupci 143 členských států IPBES a na které pracovalo </w:t>
      </w:r>
      <w:r w:rsidR="001058DD">
        <w:rPr>
          <w:rFonts w:asciiTheme="minorHAnsi" w:hAnsiTheme="minorHAnsi" w:cstheme="minorHAnsi"/>
          <w:sz w:val="22"/>
          <w:szCs w:val="22"/>
        </w:rPr>
        <w:t xml:space="preserve">po </w:t>
      </w:r>
      <w:r w:rsidRPr="0016311E">
        <w:rPr>
          <w:rFonts w:asciiTheme="minorHAnsi" w:hAnsiTheme="minorHAnsi" w:cstheme="minorHAnsi"/>
          <w:sz w:val="22"/>
          <w:szCs w:val="22"/>
        </w:rPr>
        <w:t xml:space="preserve">více než </w:t>
      </w:r>
      <w:r w:rsidR="001058DD">
        <w:rPr>
          <w:rFonts w:asciiTheme="minorHAnsi" w:hAnsiTheme="minorHAnsi" w:cstheme="minorHAnsi"/>
          <w:sz w:val="22"/>
          <w:szCs w:val="22"/>
        </w:rPr>
        <w:t>čtyři</w:t>
      </w:r>
      <w:r w:rsidRPr="0016311E">
        <w:rPr>
          <w:rFonts w:asciiTheme="minorHAnsi" w:hAnsiTheme="minorHAnsi" w:cstheme="minorHAnsi"/>
          <w:sz w:val="22"/>
          <w:szCs w:val="22"/>
        </w:rPr>
        <w:t xml:space="preserve"> roky 86 odborníků ze 49 zemí dále uvádí, že v roce 2019 přesáhly </w:t>
      </w:r>
      <w:r w:rsidRPr="000C4C75">
        <w:rPr>
          <w:rFonts w:asciiTheme="minorHAnsi" w:hAnsiTheme="minorHAnsi" w:cstheme="minorHAnsi"/>
          <w:b/>
          <w:bCs/>
          <w:sz w:val="22"/>
          <w:szCs w:val="22"/>
        </w:rPr>
        <w:t>celosvětové ekonomické náklady</w:t>
      </w:r>
      <w:r w:rsidRPr="0016311E">
        <w:rPr>
          <w:rFonts w:asciiTheme="minorHAnsi" w:hAnsiTheme="minorHAnsi" w:cstheme="minorHAnsi"/>
          <w:sz w:val="22"/>
          <w:szCs w:val="22"/>
        </w:rPr>
        <w:t xml:space="preserve"> na invazní nepůvodní druhy </w:t>
      </w:r>
      <w:r w:rsidRPr="000C4C75">
        <w:rPr>
          <w:rFonts w:asciiTheme="minorHAnsi" w:hAnsiTheme="minorHAnsi" w:cstheme="minorHAnsi"/>
          <w:b/>
          <w:bCs/>
          <w:sz w:val="22"/>
          <w:szCs w:val="22"/>
        </w:rPr>
        <w:t>423 miliard dolarů</w:t>
      </w:r>
      <w:r w:rsidRPr="0016311E">
        <w:rPr>
          <w:rFonts w:asciiTheme="minorHAnsi" w:hAnsiTheme="minorHAnsi" w:cstheme="minorHAnsi"/>
          <w:sz w:val="22"/>
          <w:szCs w:val="22"/>
        </w:rPr>
        <w:t xml:space="preserve"> ročně, přičemž od roku 1970 v každém desetiletí vzrostly nejméně čtyřikrát.</w:t>
      </w:r>
      <w:r w:rsidR="002532E9" w:rsidRPr="0016311E">
        <w:rPr>
          <w:rFonts w:asciiTheme="minorHAnsi" w:hAnsiTheme="minorHAnsi" w:cstheme="minorHAnsi"/>
          <w:sz w:val="22"/>
          <w:szCs w:val="22"/>
        </w:rPr>
        <w:t xml:space="preserve"> </w:t>
      </w:r>
      <w:r w:rsidR="00E617EC" w:rsidRPr="0016311E">
        <w:rPr>
          <w:rFonts w:asciiTheme="minorHAnsi" w:hAnsiTheme="minorHAnsi" w:cstheme="minorHAnsi"/>
          <w:sz w:val="22"/>
          <w:szCs w:val="22"/>
        </w:rPr>
        <w:t>Dokument č</w:t>
      </w:r>
      <w:r w:rsidR="00FC1963" w:rsidRPr="0016311E">
        <w:rPr>
          <w:rFonts w:asciiTheme="minorHAnsi" w:hAnsiTheme="minorHAnsi" w:cstheme="minorHAnsi"/>
          <w:sz w:val="22"/>
          <w:szCs w:val="22"/>
        </w:rPr>
        <w:t>erpá z více než 13 000 odkazů</w:t>
      </w:r>
      <w:r w:rsidR="00136E20" w:rsidRPr="0016311E">
        <w:rPr>
          <w:rFonts w:asciiTheme="minorHAnsi" w:hAnsiTheme="minorHAnsi" w:cstheme="minorHAnsi"/>
          <w:sz w:val="22"/>
          <w:szCs w:val="22"/>
        </w:rPr>
        <w:t xml:space="preserve"> </w:t>
      </w:r>
      <w:r w:rsidR="00392DB8" w:rsidRPr="00392DB8">
        <w:rPr>
          <w:rFonts w:asciiTheme="minorHAnsi" w:hAnsiTheme="minorHAnsi" w:cstheme="minorHAnsi"/>
          <w:sz w:val="22"/>
          <w:szCs w:val="22"/>
        </w:rPr>
        <w:t>odrážejících rozsah existujících znalostí o invazních druzích, včetně vědeckých článků, vládních zpráv a znalostí domorodých a místních obyvatel</w:t>
      </w:r>
      <w:r w:rsidR="00392DB8" w:rsidRPr="0016311E">
        <w:rPr>
          <w:rFonts w:asciiTheme="minorHAnsi" w:hAnsiTheme="minorHAnsi" w:cstheme="minorHAnsi"/>
        </w:rPr>
        <w:t>.</w:t>
      </w:r>
    </w:p>
    <w:p w14:paraId="2A0909D8" w14:textId="046AAD5F" w:rsidR="00FC1963" w:rsidRPr="0016311E" w:rsidRDefault="00FC1963" w:rsidP="002532E9">
      <w:pPr>
        <w:rPr>
          <w:rFonts w:asciiTheme="minorHAnsi" w:hAnsiTheme="minorHAnsi" w:cstheme="minorHAnsi"/>
          <w:sz w:val="22"/>
          <w:szCs w:val="22"/>
        </w:rPr>
      </w:pPr>
    </w:p>
    <w:p w14:paraId="21995DC4" w14:textId="0B2779A9" w:rsidR="00A21734" w:rsidRDefault="007C7940" w:rsidP="006C51F3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16311E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Přestože mnoho </w:t>
      </w:r>
      <w:r w:rsidR="003C0EE3" w:rsidRPr="0016311E">
        <w:rPr>
          <w:rFonts w:asciiTheme="minorHAnsi" w:hAnsiTheme="minorHAnsi" w:cstheme="minorHAnsi"/>
          <w:sz w:val="22"/>
          <w:szCs w:val="22"/>
          <w:lang w:val="cs-CZ"/>
        </w:rPr>
        <w:t>nepůvodních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druhů bylo v minulosti </w:t>
      </w:r>
      <w:r w:rsidR="00983FFD">
        <w:rPr>
          <w:rFonts w:asciiTheme="minorHAnsi" w:hAnsiTheme="minorHAnsi" w:cstheme="minorHAnsi"/>
          <w:sz w:val="22"/>
          <w:szCs w:val="22"/>
          <w:lang w:val="cs-CZ"/>
        </w:rPr>
        <w:t>introdukováno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záměrně kvůli </w:t>
      </w:r>
      <w:r w:rsidR="00983FFD">
        <w:rPr>
          <w:rFonts w:asciiTheme="minorHAnsi" w:hAnsiTheme="minorHAnsi" w:cstheme="minorHAnsi"/>
          <w:sz w:val="22"/>
          <w:szCs w:val="22"/>
          <w:lang w:val="cs-CZ"/>
        </w:rPr>
        <w:t xml:space="preserve">předpokládanému 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>přínosu pro lidi, zpráva IPBES konstatuje, že negativní dopady těch, které se sta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>ly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invazními, jsou pro přírodu a lidi obrovské. 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="00867B80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67B80" w:rsidRPr="00110BE8">
        <w:rPr>
          <w:rFonts w:asciiTheme="minorHAnsi" w:hAnsiTheme="minorHAnsi" w:cstheme="minorHAnsi"/>
          <w:b/>
          <w:bCs/>
          <w:sz w:val="22"/>
          <w:szCs w:val="22"/>
          <w:lang w:val="cs-CZ"/>
        </w:rPr>
        <w:t>celosvětové</w:t>
      </w:r>
      <w:r w:rsidR="004D173F">
        <w:rPr>
          <w:rFonts w:asciiTheme="minorHAnsi" w:hAnsiTheme="minorHAnsi" w:cstheme="minorHAnsi"/>
          <w:b/>
          <w:bCs/>
          <w:sz w:val="22"/>
          <w:szCs w:val="22"/>
          <w:lang w:val="cs-CZ"/>
        </w:rPr>
        <w:t>m</w:t>
      </w:r>
      <w:r w:rsidR="00867B80" w:rsidRPr="00110BE8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vymírání </w:t>
      </w:r>
      <w:r w:rsidR="00316B7E" w:rsidRPr="00110BE8">
        <w:rPr>
          <w:rFonts w:asciiTheme="minorHAnsi" w:hAnsiTheme="minorHAnsi" w:cstheme="minorHAnsi"/>
          <w:b/>
          <w:bCs/>
          <w:sz w:val="22"/>
          <w:szCs w:val="22"/>
          <w:lang w:val="cs-CZ"/>
        </w:rPr>
        <w:t>živočichů a rostlin</w:t>
      </w:r>
      <w:r w:rsidR="00316B7E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>se</w:t>
      </w:r>
      <w:r w:rsidR="00316B7E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i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nvazní druhy 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>podílely jak</w:t>
      </w:r>
      <w:r w:rsidR="00A63832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hlavní faktor v </w:t>
      </w:r>
      <w:r w:rsidRPr="00110BE8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60 % </w:t>
      </w:r>
      <w:r w:rsidR="0005369C" w:rsidRPr="00110BE8">
        <w:rPr>
          <w:rFonts w:asciiTheme="minorHAnsi" w:hAnsiTheme="minorHAnsi" w:cstheme="minorHAnsi"/>
          <w:b/>
          <w:bCs/>
          <w:sz w:val="22"/>
          <w:szCs w:val="22"/>
          <w:lang w:val="cs-CZ"/>
        </w:rPr>
        <w:t>případů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5369C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>v 16 % případ</w:t>
      </w:r>
      <w:r w:rsidR="00A41514">
        <w:rPr>
          <w:rFonts w:asciiTheme="minorHAnsi" w:hAnsiTheme="minorHAnsi" w:cstheme="minorHAnsi"/>
          <w:sz w:val="22"/>
          <w:szCs w:val="22"/>
          <w:lang w:val="cs-CZ"/>
        </w:rPr>
        <w:t>ů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 xml:space="preserve"> byly dokonce jedinou příčinou extinkce původního druhu</w:t>
      </w:r>
      <w:r w:rsidR="00026BB0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>Je doloženo, že n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ejméně 218 invazních druhů bylo zodpovědných za více než 1 200 lokálních 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>extinkcí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>Nejedná se však pouze o vymírání, zprá</w:t>
      </w:r>
      <w:r w:rsidR="00A63832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>a dokumentuje, že 85 % invazí má negativní dopad na původní ekosystémy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>. P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říkladem 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>j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>sou</w:t>
      </w:r>
      <w:r w:rsidR="004D173F">
        <w:rPr>
          <w:rFonts w:asciiTheme="minorHAnsi" w:hAnsiTheme="minorHAnsi" w:cstheme="minorHAnsi"/>
          <w:sz w:val="22"/>
          <w:szCs w:val="22"/>
          <w:lang w:val="cs-CZ"/>
        </w:rPr>
        <w:t xml:space="preserve"> například 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>bob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>r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702AC">
        <w:rPr>
          <w:rFonts w:asciiTheme="minorHAnsi" w:hAnsiTheme="minorHAnsi" w:cstheme="minorHAnsi"/>
          <w:sz w:val="22"/>
          <w:szCs w:val="22"/>
          <w:lang w:val="cs-CZ"/>
        </w:rPr>
        <w:t>kanad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>ský</w:t>
      </w:r>
      <w:r w:rsidR="00F702A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>(</w:t>
      </w:r>
      <w:r w:rsidRPr="002F5202">
        <w:rPr>
          <w:rFonts w:asciiTheme="minorHAnsi" w:hAnsiTheme="minorHAnsi" w:cstheme="minorHAnsi"/>
          <w:i/>
          <w:iCs/>
          <w:sz w:val="22"/>
          <w:szCs w:val="22"/>
          <w:lang w:val="cs-CZ"/>
        </w:rPr>
        <w:t>Castor canadensis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>nebo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ústřice </w:t>
      </w:r>
      <w:r w:rsidR="002F5202">
        <w:rPr>
          <w:rFonts w:asciiTheme="minorHAnsi" w:hAnsiTheme="minorHAnsi" w:cstheme="minorHAnsi"/>
          <w:sz w:val="22"/>
          <w:szCs w:val="22"/>
          <w:lang w:val="cs-CZ"/>
        </w:rPr>
        <w:t>vel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>k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r w:rsidRPr="002F5202">
        <w:rPr>
          <w:rFonts w:asciiTheme="minorHAnsi" w:hAnsiTheme="minorHAnsi" w:cstheme="minorHAnsi"/>
          <w:i/>
          <w:iCs/>
          <w:sz w:val="22"/>
          <w:szCs w:val="22"/>
          <w:lang w:val="cs-CZ"/>
        </w:rPr>
        <w:t>Magallana gigas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>)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>, kteří ovlivňují fungování celých ekosystémů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tím, že přeměňují stanoviště. </w:t>
      </w:r>
      <w:r w:rsidR="00FE01A2">
        <w:rPr>
          <w:rFonts w:asciiTheme="minorHAnsi" w:hAnsiTheme="minorHAnsi" w:cstheme="minorHAnsi"/>
          <w:sz w:val="22"/>
          <w:szCs w:val="22"/>
          <w:lang w:val="cs-CZ"/>
        </w:rPr>
        <w:t>V t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éměř 80 % </w:t>
      </w:r>
      <w:r w:rsidR="004C2819">
        <w:rPr>
          <w:rFonts w:asciiTheme="minorHAnsi" w:hAnsiTheme="minorHAnsi" w:cstheme="minorHAnsi"/>
          <w:sz w:val="22"/>
          <w:szCs w:val="22"/>
          <w:lang w:val="cs-CZ"/>
        </w:rPr>
        <w:t xml:space="preserve">případů 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 xml:space="preserve">působí 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>invazní</w:t>
      </w:r>
      <w:r w:rsidR="002D6F8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>druh</w:t>
      </w:r>
      <w:r w:rsidR="002D6F87">
        <w:rPr>
          <w:rFonts w:asciiTheme="minorHAnsi" w:hAnsiTheme="minorHAnsi" w:cstheme="minorHAnsi"/>
          <w:sz w:val="22"/>
          <w:szCs w:val="22"/>
          <w:lang w:val="cs-CZ"/>
        </w:rPr>
        <w:t>y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 xml:space="preserve">škody lidem – 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>poškoz</w:t>
      </w:r>
      <w:r w:rsidR="0003343A">
        <w:rPr>
          <w:rFonts w:asciiTheme="minorHAnsi" w:hAnsiTheme="minorHAnsi" w:cstheme="minorHAnsi"/>
          <w:sz w:val="22"/>
          <w:szCs w:val="22"/>
          <w:lang w:val="cs-CZ"/>
        </w:rPr>
        <w:t xml:space="preserve">ují </w:t>
      </w:r>
      <w:r w:rsidRPr="0016311E">
        <w:rPr>
          <w:rFonts w:asciiTheme="minorHAnsi" w:hAnsiTheme="minorHAnsi" w:cstheme="minorHAnsi"/>
          <w:sz w:val="22"/>
          <w:szCs w:val="22"/>
          <w:lang w:val="cs-CZ"/>
        </w:rPr>
        <w:t>zdroj</w:t>
      </w:r>
      <w:r w:rsidR="007567A6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03343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21734">
        <w:rPr>
          <w:rFonts w:asciiTheme="minorHAnsi" w:hAnsiTheme="minorHAnsi" w:cstheme="minorHAnsi"/>
          <w:sz w:val="22"/>
          <w:szCs w:val="22"/>
          <w:lang w:val="cs-CZ"/>
        </w:rPr>
        <w:t>obživy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 xml:space="preserve"> a mají</w:t>
      </w:r>
      <w:r w:rsidR="005F432E">
        <w:rPr>
          <w:rFonts w:asciiTheme="minorHAnsi" w:hAnsiTheme="minorHAnsi" w:cstheme="minorHAnsi"/>
          <w:sz w:val="22"/>
          <w:szCs w:val="22"/>
          <w:lang w:val="cs-CZ"/>
        </w:rPr>
        <w:t xml:space="preserve"> negativní dopad na 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>kvalitu života</w:t>
      </w:r>
      <w:r w:rsidR="008274B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61464F">
        <w:rPr>
          <w:rFonts w:asciiTheme="minorHAnsi" w:hAnsiTheme="minorHAnsi" w:cstheme="minorHAnsi"/>
          <w:sz w:val="22"/>
          <w:szCs w:val="22"/>
          <w:lang w:val="cs-CZ"/>
        </w:rPr>
        <w:t xml:space="preserve">např. </w:t>
      </w:r>
      <w:r w:rsidR="00BE1D29">
        <w:rPr>
          <w:rFonts w:asciiTheme="minorHAnsi" w:hAnsiTheme="minorHAnsi" w:cstheme="minorHAnsi"/>
          <w:sz w:val="22"/>
          <w:szCs w:val="22"/>
          <w:lang w:val="cs-CZ"/>
        </w:rPr>
        <w:t xml:space="preserve">v podobě 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>nemocí, jako jsou malárie, zika a západonilská horečka, které šíří invazní druhy komárů</w:t>
      </w:r>
      <w:r w:rsidR="00290DD4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3B4A648B" w14:textId="77777777" w:rsidR="00A21734" w:rsidRDefault="00A21734" w:rsidP="006C51F3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3269A50F" w14:textId="3F042E6B" w:rsidR="006C51F3" w:rsidRDefault="008274BA" w:rsidP="006C51F3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C</w:t>
      </w:r>
      <w:r w:rsidR="00C41602">
        <w:rPr>
          <w:rFonts w:asciiTheme="minorHAnsi" w:hAnsiTheme="minorHAnsi" w:cstheme="minorHAnsi"/>
          <w:sz w:val="22"/>
          <w:szCs w:val="22"/>
          <w:lang w:val="cs-CZ"/>
        </w:rPr>
        <w:t xml:space="preserve">elosvětový 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nárůst invazních </w:t>
      </w:r>
      <w:r w:rsidR="006A1BEA">
        <w:rPr>
          <w:rFonts w:asciiTheme="minorHAnsi" w:hAnsiTheme="minorHAnsi" w:cstheme="minorHAnsi"/>
          <w:sz w:val="22"/>
          <w:szCs w:val="22"/>
          <w:lang w:val="cs-CZ"/>
        </w:rPr>
        <w:t>nepůvodních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druhů a jejich negativních dopadů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lze očekávat i v budoucnosti; přispívá k tomu </w:t>
      </w:r>
      <w:r w:rsidR="00D30CB5">
        <w:rPr>
          <w:rFonts w:asciiTheme="minorHAnsi" w:hAnsiTheme="minorHAnsi" w:cstheme="minorHAnsi"/>
          <w:sz w:val="22"/>
          <w:szCs w:val="22"/>
          <w:lang w:val="cs-CZ"/>
        </w:rPr>
        <w:t>z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>rychlující se globální ekonomi</w:t>
      </w:r>
      <w:r>
        <w:rPr>
          <w:rFonts w:asciiTheme="minorHAnsi" w:hAnsiTheme="minorHAnsi" w:cstheme="minorHAnsi"/>
          <w:sz w:val="22"/>
          <w:szCs w:val="22"/>
          <w:lang w:val="cs-CZ"/>
        </w:rPr>
        <w:t>ka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>, intenzivnější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využívání půdy a moří, </w:t>
      </w:r>
      <w:r w:rsidR="005167FD">
        <w:rPr>
          <w:rFonts w:asciiTheme="minorHAnsi" w:hAnsiTheme="minorHAnsi" w:cstheme="minorHAnsi"/>
          <w:sz w:val="22"/>
          <w:szCs w:val="22"/>
          <w:lang w:val="cs-CZ"/>
        </w:rPr>
        <w:t>změn</w:t>
      </w:r>
      <w:r>
        <w:rPr>
          <w:rFonts w:asciiTheme="minorHAnsi" w:hAnsiTheme="minorHAnsi" w:cstheme="minorHAnsi"/>
          <w:sz w:val="22"/>
          <w:szCs w:val="22"/>
          <w:lang w:val="cs-CZ"/>
        </w:rPr>
        <w:t>a</w:t>
      </w:r>
      <w:r w:rsidR="005167FD">
        <w:rPr>
          <w:rFonts w:asciiTheme="minorHAnsi" w:hAnsiTheme="minorHAnsi" w:cstheme="minorHAnsi"/>
          <w:sz w:val="22"/>
          <w:szCs w:val="22"/>
          <w:lang w:val="cs-CZ"/>
        </w:rPr>
        <w:t xml:space="preserve"> klimatu i 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>demografick</w:t>
      </w:r>
      <w:r>
        <w:rPr>
          <w:rFonts w:asciiTheme="minorHAnsi" w:hAnsiTheme="minorHAnsi" w:cstheme="minorHAnsi"/>
          <w:sz w:val="22"/>
          <w:szCs w:val="22"/>
          <w:lang w:val="cs-CZ"/>
        </w:rPr>
        <w:t>é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změn</w:t>
      </w:r>
      <w:r w:rsidR="003F4353">
        <w:rPr>
          <w:rFonts w:asciiTheme="minorHAnsi" w:hAnsiTheme="minorHAnsi" w:cstheme="minorHAnsi"/>
          <w:sz w:val="22"/>
          <w:szCs w:val="22"/>
          <w:lang w:val="cs-CZ"/>
        </w:rPr>
        <w:t>y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79351BBC" w14:textId="77777777" w:rsidR="005167FD" w:rsidRPr="0016311E" w:rsidRDefault="005167FD" w:rsidP="006C51F3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586A3474" w14:textId="598FB549" w:rsidR="006C51F3" w:rsidRPr="002D4106" w:rsidRDefault="00FA52E4" w:rsidP="006C51F3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Šíření i</w:t>
      </w:r>
      <w:r w:rsidR="006C51F3" w:rsidRPr="00730D85">
        <w:rPr>
          <w:rFonts w:asciiTheme="minorHAnsi" w:hAnsiTheme="minorHAnsi" w:cstheme="minorHAnsi"/>
          <w:sz w:val="22"/>
          <w:szCs w:val="22"/>
          <w:lang w:val="cs-CZ"/>
        </w:rPr>
        <w:t>nvazn</w:t>
      </w:r>
      <w:r w:rsidR="004F28A4">
        <w:rPr>
          <w:rFonts w:asciiTheme="minorHAnsi" w:hAnsiTheme="minorHAnsi" w:cstheme="minorHAnsi"/>
          <w:sz w:val="22"/>
          <w:szCs w:val="22"/>
          <w:lang w:val="cs-CZ"/>
        </w:rPr>
        <w:t>í</w:t>
      </w:r>
      <w:r>
        <w:rPr>
          <w:rFonts w:asciiTheme="minorHAnsi" w:hAnsiTheme="minorHAnsi" w:cstheme="minorHAnsi"/>
          <w:sz w:val="22"/>
          <w:szCs w:val="22"/>
          <w:lang w:val="cs-CZ"/>
        </w:rPr>
        <w:t>ch</w:t>
      </w:r>
      <w:r w:rsidR="006C51F3" w:rsidRPr="00730D85">
        <w:rPr>
          <w:rFonts w:asciiTheme="minorHAnsi" w:hAnsiTheme="minorHAnsi" w:cstheme="minorHAnsi"/>
          <w:sz w:val="22"/>
          <w:szCs w:val="22"/>
          <w:lang w:val="cs-CZ"/>
        </w:rPr>
        <w:t xml:space="preserve"> druhů a jejich dopadům lze předcházet</w:t>
      </w:r>
      <w:r w:rsidR="00FD7595" w:rsidRPr="00730D8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5F7297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„</w:t>
      </w:r>
      <w:r w:rsidR="00290189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Pro 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naprostou většinu </w:t>
      </w:r>
      <w:r w:rsidR="00290189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druh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ů</w:t>
      </w:r>
      <w:r w:rsidR="00290189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a </w:t>
      </w:r>
      <w:r w:rsidR="00760995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situac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í</w:t>
      </w:r>
      <w:r w:rsidR="00760995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existují cílená opatření, která skutečně fungují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; j</w:t>
      </w:r>
      <w:r w:rsidR="00872791">
        <w:rPr>
          <w:rFonts w:asciiTheme="minorHAnsi" w:hAnsiTheme="minorHAnsi" w:cstheme="minorHAnsi"/>
          <w:i/>
          <w:iCs/>
          <w:sz w:val="22"/>
          <w:szCs w:val="22"/>
          <w:lang w:val="cs-CZ"/>
        </w:rPr>
        <w:t>ejich v</w:t>
      </w:r>
      <w:r w:rsidR="0002680E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hodnost a účinnost </w:t>
      </w:r>
      <w:r w:rsidR="00872791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závisí na místních podmínkách. </w:t>
      </w:r>
      <w:r w:rsidR="005F7297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Nej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účinnějším</w:t>
      </w:r>
      <w:r w:rsidR="00374C40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="006402FB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způsobem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>,</w:t>
      </w:r>
      <w:r w:rsidR="00374C40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j</w:t>
      </w:r>
      <w:r w:rsidR="00712CA8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ak zamezit šíření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, </w:t>
      </w:r>
      <w:r w:rsidR="00712CA8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j</w:t>
      </w:r>
      <w:r w:rsidR="00374C40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e prevence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– zde se jedná zejména o</w:t>
      </w:r>
      <w:r w:rsidR="00690567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 w:rsidR="00874EDF">
        <w:rPr>
          <w:rFonts w:asciiTheme="minorHAnsi" w:hAnsiTheme="minorHAnsi" w:cstheme="minorHAnsi"/>
          <w:i/>
          <w:iCs/>
          <w:sz w:val="22"/>
          <w:szCs w:val="22"/>
          <w:lang w:val="cs-CZ"/>
        </w:rPr>
        <w:t>kontroly dovozu na hranicích</w:t>
      </w:r>
      <w:r w:rsidR="00525163">
        <w:rPr>
          <w:rFonts w:asciiTheme="minorHAnsi" w:hAnsiTheme="minorHAnsi" w:cstheme="minorHAnsi"/>
          <w:i/>
          <w:iCs/>
          <w:sz w:val="22"/>
          <w:szCs w:val="22"/>
          <w:lang w:val="cs-CZ"/>
        </w:rPr>
        <w:t>, díky kterým se podařilo omezit</w:t>
      </w:r>
      <w:r w:rsidR="00916E8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např. šíření invazní kněžice mramorované v Austrálii</w:t>
      </w:r>
      <w:r w:rsidR="00712CA8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.</w:t>
      </w:r>
      <w:r w:rsidR="00550319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U druhů, které se </w:t>
      </w:r>
      <w:r w:rsidR="00A63832">
        <w:rPr>
          <w:rFonts w:asciiTheme="minorHAnsi" w:hAnsiTheme="minorHAnsi" w:cstheme="minorHAnsi"/>
          <w:i/>
          <w:iCs/>
          <w:sz w:val="22"/>
          <w:szCs w:val="22"/>
          <w:lang w:val="cs-CZ"/>
        </w:rPr>
        <w:t>již</w:t>
      </w:r>
      <w:r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do země dostaly, je vhodné om</w:t>
      </w:r>
      <w:r w:rsidR="00987A21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ezování šíření, </w:t>
      </w:r>
      <w:r w:rsidR="00D12293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vymýcení</w:t>
      </w:r>
      <w:r w:rsidR="00852089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, </w:t>
      </w:r>
      <w:r w:rsidR="00A6383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či pravidelná </w:t>
      </w:r>
      <w:r w:rsidR="00987A21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>kontrola</w:t>
      </w:r>
      <w:r w:rsidR="00A63832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, ale také </w:t>
      </w:r>
      <w:r w:rsidR="00852089" w:rsidRPr="00730D85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zvyšování odolnosti ekosystémů vůči budoucím invazním druhům. </w:t>
      </w:r>
      <w:r w:rsidRPr="004F0283">
        <w:rPr>
          <w:rFonts w:asciiTheme="minorHAnsi" w:hAnsiTheme="minorHAnsi"/>
          <w:i/>
          <w:sz w:val="22"/>
          <w:lang w:val="cs-CZ"/>
        </w:rPr>
        <w:t xml:space="preserve">V České republice například </w:t>
      </w:r>
      <w:r w:rsidRPr="00FA52E4">
        <w:rPr>
          <w:rFonts w:asciiTheme="minorHAnsi" w:hAnsiTheme="minorHAnsi" w:cstheme="minorHAnsi"/>
          <w:i/>
          <w:iCs/>
          <w:sz w:val="22"/>
          <w:szCs w:val="22"/>
          <w:lang w:val="cs-CZ"/>
        </w:rPr>
        <w:t>vzdělává</w:t>
      </w:r>
      <w:r w:rsidR="00A63832">
        <w:rPr>
          <w:rFonts w:asciiTheme="minorHAnsi" w:hAnsiTheme="minorHAnsi" w:cstheme="minorHAnsi"/>
          <w:i/>
          <w:iCs/>
          <w:sz w:val="22"/>
          <w:szCs w:val="22"/>
          <w:lang w:val="cs-CZ"/>
        </w:rPr>
        <w:t>me</w:t>
      </w:r>
      <w:r w:rsidRPr="00FA52E4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zadavatel</w:t>
      </w:r>
      <w:r w:rsidR="00A63832">
        <w:rPr>
          <w:rFonts w:asciiTheme="minorHAnsi" w:hAnsiTheme="minorHAnsi" w:cstheme="minorHAnsi"/>
          <w:i/>
          <w:iCs/>
          <w:sz w:val="22"/>
          <w:szCs w:val="22"/>
          <w:lang w:val="cs-CZ"/>
        </w:rPr>
        <w:t>e</w:t>
      </w:r>
      <w:r w:rsidRPr="00FA52E4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managementu invazních druhů tak, aby likvidace byla efektivní</w:t>
      </w:r>
      <w:r w:rsidR="00E50B8D">
        <w:rPr>
          <w:rFonts w:asciiTheme="minorHAnsi" w:hAnsiTheme="minorHAnsi" w:cstheme="minorHAnsi"/>
          <w:i/>
          <w:iCs/>
          <w:sz w:val="22"/>
          <w:szCs w:val="22"/>
          <w:lang w:val="cs-CZ"/>
        </w:rPr>
        <w:t>,</w:t>
      </w:r>
      <w:r w:rsidR="009847EB" w:rsidRPr="00FA52E4">
        <w:rPr>
          <w:rFonts w:asciiTheme="minorHAnsi" w:hAnsiTheme="minorHAnsi" w:cstheme="minorHAnsi"/>
          <w:i/>
          <w:iCs/>
          <w:sz w:val="22"/>
          <w:szCs w:val="22"/>
          <w:lang w:val="cs-CZ"/>
        </w:rPr>
        <w:t>“</w:t>
      </w:r>
      <w:r w:rsidR="009847EB" w:rsidRPr="002D4106">
        <w:rPr>
          <w:rFonts w:asciiTheme="minorHAnsi" w:hAnsiTheme="minorHAnsi" w:cstheme="minorHAnsi"/>
          <w:sz w:val="22"/>
          <w:szCs w:val="22"/>
          <w:lang w:val="cs-CZ"/>
        </w:rPr>
        <w:t xml:space="preserve"> říká </w:t>
      </w:r>
      <w:r w:rsidR="00730D85" w:rsidRPr="002D4106">
        <w:rPr>
          <w:rFonts w:asciiTheme="minorHAnsi" w:hAnsiTheme="minorHAnsi" w:cstheme="minorHAnsi"/>
          <w:sz w:val="22"/>
          <w:szCs w:val="22"/>
          <w:lang w:val="cs-CZ"/>
        </w:rPr>
        <w:t xml:space="preserve">spoluautor zprávy </w:t>
      </w:r>
      <w:r w:rsidR="009847EB" w:rsidRPr="002D4106">
        <w:rPr>
          <w:rFonts w:asciiTheme="minorHAnsi" w:hAnsiTheme="minorHAnsi" w:cstheme="minorHAnsi"/>
          <w:sz w:val="22"/>
          <w:szCs w:val="22"/>
          <w:lang w:val="cs-CZ"/>
        </w:rPr>
        <w:t>Jan Pergl</w:t>
      </w:r>
      <w:r w:rsidR="00730D85" w:rsidRPr="002D4106">
        <w:rPr>
          <w:rFonts w:asciiTheme="minorHAnsi" w:hAnsiTheme="minorHAnsi" w:cstheme="minorHAnsi"/>
          <w:sz w:val="22"/>
          <w:szCs w:val="22"/>
          <w:lang w:val="cs-CZ"/>
        </w:rPr>
        <w:t xml:space="preserve"> z Botanického ústavu AV ČR.</w:t>
      </w:r>
      <w:r w:rsidR="006C51F3" w:rsidRPr="002D410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D6B3E66" w14:textId="77777777" w:rsidR="006C51F3" w:rsidRPr="0016311E" w:rsidRDefault="006C51F3" w:rsidP="006C51F3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15B7E23A" w14:textId="7ACB2FC2" w:rsidR="006C51F3" w:rsidRPr="0016311E" w:rsidRDefault="005D2A68" w:rsidP="006C51F3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Autoři </w:t>
      </w:r>
      <w:r w:rsidR="00417365">
        <w:rPr>
          <w:rFonts w:asciiTheme="minorHAnsi" w:hAnsiTheme="minorHAnsi" w:cstheme="minorHAnsi"/>
          <w:sz w:val="22"/>
          <w:szCs w:val="22"/>
          <w:lang w:val="cs-CZ"/>
        </w:rPr>
        <w:t xml:space="preserve">vidí 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nejdůležitějších poselství zprávy </w:t>
      </w:r>
      <w:r w:rsidR="006C5686">
        <w:rPr>
          <w:rFonts w:asciiTheme="minorHAnsi" w:hAnsiTheme="minorHAnsi" w:cstheme="minorHAnsi"/>
          <w:sz w:val="22"/>
          <w:szCs w:val="22"/>
          <w:lang w:val="cs-CZ"/>
        </w:rPr>
        <w:t xml:space="preserve">v tom, že 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pokrok v boji proti invazním nepůvodním druhům </w:t>
      </w:r>
      <w:r w:rsidR="002D4106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dos</w:t>
      </w:r>
      <w:r w:rsidR="002D4106">
        <w:rPr>
          <w:rFonts w:asciiTheme="minorHAnsi" w:hAnsiTheme="minorHAnsi" w:cstheme="minorHAnsi"/>
          <w:sz w:val="22"/>
          <w:szCs w:val="22"/>
          <w:lang w:val="cs-CZ"/>
        </w:rPr>
        <w:t>ažitelný prostřednictvím</w:t>
      </w:r>
      <w:r w:rsidR="00C956A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>integrovan</w:t>
      </w:r>
      <w:r w:rsidR="00C956A9">
        <w:rPr>
          <w:rFonts w:asciiTheme="minorHAnsi" w:hAnsiTheme="minorHAnsi" w:cstheme="minorHAnsi"/>
          <w:sz w:val="22"/>
          <w:szCs w:val="22"/>
          <w:lang w:val="cs-CZ"/>
        </w:rPr>
        <w:t>ého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přístup</w:t>
      </w:r>
      <w:r w:rsidR="00C956A9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2D4106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C956A9">
        <w:rPr>
          <w:rFonts w:asciiTheme="minorHAnsi" w:hAnsiTheme="minorHAnsi" w:cstheme="minorHAnsi"/>
          <w:sz w:val="22"/>
          <w:szCs w:val="22"/>
          <w:lang w:val="cs-CZ"/>
        </w:rPr>
        <w:t>který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zohledňuj</w:t>
      </w:r>
      <w:r w:rsidR="00C956A9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konkrétní souvislosti</w:t>
      </w:r>
      <w:r w:rsidR="002D4106">
        <w:rPr>
          <w:rFonts w:asciiTheme="minorHAnsi" w:hAnsiTheme="minorHAnsi" w:cstheme="minorHAnsi"/>
          <w:sz w:val="22"/>
          <w:szCs w:val="22"/>
          <w:lang w:val="cs-CZ"/>
        </w:rPr>
        <w:t xml:space="preserve"> a zapojuje r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>ůzn</w:t>
      </w:r>
      <w:r w:rsidR="002D4106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odvětví</w:t>
      </w:r>
      <w:r w:rsidR="002D4106">
        <w:rPr>
          <w:rFonts w:asciiTheme="minorHAnsi" w:hAnsiTheme="minorHAnsi" w:cstheme="minorHAnsi"/>
          <w:sz w:val="22"/>
          <w:szCs w:val="22"/>
          <w:lang w:val="cs-CZ"/>
        </w:rPr>
        <w:t xml:space="preserve"> společnosti. </w:t>
      </w:r>
      <w:r w:rsidR="008601D9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="006C51F3" w:rsidRPr="00222A3D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Bezprostřední naléhavost </w:t>
      </w:r>
      <w:r w:rsidR="002D4106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problému biologických </w:t>
      </w:r>
      <w:r w:rsidR="006C51F3" w:rsidRPr="00222A3D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invazí, které způsobují rozsáhlé a rostoucí škody přírodě i lidem, činí tuto zprávu </w:t>
      </w:r>
      <w:r w:rsidR="002D4106">
        <w:rPr>
          <w:rFonts w:asciiTheme="minorHAnsi" w:hAnsiTheme="minorHAnsi" w:cstheme="minorHAnsi"/>
          <w:i/>
          <w:iCs/>
          <w:sz w:val="22"/>
          <w:szCs w:val="22"/>
          <w:lang w:val="cs-CZ"/>
        </w:rPr>
        <w:t>nesmírně</w:t>
      </w:r>
      <w:r w:rsidR="006C51F3" w:rsidRPr="00222A3D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cennou a aktuální,"</w:t>
      </w:r>
      <w:r w:rsidR="006C51F3" w:rsidRPr="0016311E">
        <w:rPr>
          <w:rFonts w:asciiTheme="minorHAnsi" w:hAnsiTheme="minorHAnsi" w:cstheme="minorHAnsi"/>
          <w:sz w:val="22"/>
          <w:szCs w:val="22"/>
          <w:lang w:val="cs-CZ"/>
        </w:rPr>
        <w:t xml:space="preserve"> uvedla Dr. Anne Larigauderie, výkonná tajemnice IPBES. </w:t>
      </w:r>
      <w:r w:rsidR="008601D9">
        <w:rPr>
          <w:rFonts w:asciiTheme="minorHAnsi" w:hAnsiTheme="minorHAnsi" w:cstheme="minorHAnsi"/>
          <w:sz w:val="22"/>
          <w:szCs w:val="22"/>
          <w:lang w:val="cs-CZ"/>
        </w:rPr>
        <w:t>„</w:t>
      </w:r>
      <w:r w:rsidR="006C51F3" w:rsidRPr="00222A3D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Vlády celého světa se v prosinci loňského roku v rámci nového Kunming-Montrealského globálního rámce pro biologickou rozmanitost dohodly, že do roku 2030 sníží zavlékání a </w:t>
      </w:r>
      <w:r w:rsidR="002D4106">
        <w:rPr>
          <w:rFonts w:asciiTheme="minorHAnsi" w:hAnsiTheme="minorHAnsi" w:cstheme="minorHAnsi"/>
          <w:i/>
          <w:iCs/>
          <w:sz w:val="22"/>
          <w:szCs w:val="22"/>
          <w:lang w:val="cs-CZ"/>
        </w:rPr>
        <w:t>zdomácňování</w:t>
      </w:r>
      <w:r w:rsidR="006C51F3" w:rsidRPr="00222A3D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 prioritních invazních druhů nejméně o 50 %. To je zásadní, ale zároveň velmi ambiciózní závazek. Zpráva IPBES o invazních nepůvodních druzích poskytuje důkazy, nástroje a možnosti, které mohou tento závazek učinit splnitelnějším."</w:t>
      </w:r>
    </w:p>
    <w:p w14:paraId="41DDAC27" w14:textId="06F983CD" w:rsidR="00411EDA" w:rsidRPr="0016311E" w:rsidRDefault="00411EDA" w:rsidP="007168B4">
      <w:pPr>
        <w:spacing w:line="276" w:lineRule="auto"/>
        <w:rPr>
          <w:b/>
          <w:bCs/>
          <w:sz w:val="22"/>
          <w:szCs w:val="22"/>
        </w:rPr>
      </w:pPr>
    </w:p>
    <w:p w14:paraId="6FBDAC39" w14:textId="77777777" w:rsidR="00C03686" w:rsidRPr="00242473" w:rsidRDefault="00C03686" w:rsidP="00C03686">
      <w:pPr>
        <w:rPr>
          <w:rFonts w:asciiTheme="minorHAnsi" w:hAnsiTheme="minorHAnsi" w:cstheme="minorHAnsi"/>
          <w:b/>
          <w:sz w:val="22"/>
          <w:szCs w:val="22"/>
        </w:rPr>
      </w:pPr>
      <w:r w:rsidRPr="00242473">
        <w:rPr>
          <w:rFonts w:asciiTheme="minorHAnsi" w:hAnsiTheme="minorHAnsi" w:cstheme="minorHAnsi"/>
          <w:b/>
          <w:sz w:val="22"/>
          <w:szCs w:val="22"/>
        </w:rPr>
        <w:t>Poznámky pro editory</w:t>
      </w:r>
    </w:p>
    <w:p w14:paraId="5A84F0A8" w14:textId="77777777" w:rsidR="00C03686" w:rsidRDefault="00C03686" w:rsidP="00C03686">
      <w:pPr>
        <w:rPr>
          <w:rFonts w:asciiTheme="minorHAnsi" w:hAnsiTheme="minorHAnsi" w:cstheme="minorHAnsi"/>
          <w:b/>
          <w:sz w:val="22"/>
          <w:szCs w:val="22"/>
        </w:rPr>
      </w:pPr>
    </w:p>
    <w:p w14:paraId="391130E0" w14:textId="77777777" w:rsidR="00C03686" w:rsidRPr="00242473" w:rsidRDefault="00C03686" w:rsidP="00C03686">
      <w:pPr>
        <w:rPr>
          <w:rFonts w:asciiTheme="minorHAnsi" w:hAnsiTheme="minorHAnsi" w:cstheme="minorHAnsi"/>
          <w:b/>
          <w:sz w:val="22"/>
          <w:szCs w:val="22"/>
        </w:rPr>
      </w:pPr>
      <w:r w:rsidRPr="00242473">
        <w:rPr>
          <w:rFonts w:asciiTheme="minorHAnsi" w:hAnsiTheme="minorHAnsi" w:cstheme="minorHAnsi"/>
          <w:b/>
          <w:sz w:val="22"/>
          <w:szCs w:val="22"/>
        </w:rPr>
        <w:t>Citace</w:t>
      </w:r>
    </w:p>
    <w:p w14:paraId="4FD73254" w14:textId="555E512A" w:rsidR="000D13A4" w:rsidRPr="00EF1895" w:rsidRDefault="00EF1895" w:rsidP="00EF1895">
      <w:pPr>
        <w:pStyle w:val="Nadpis1"/>
        <w:shd w:val="clear" w:color="auto" w:fill="FFFFFF"/>
        <w:rPr>
          <w:rFonts w:asciiTheme="minorHAnsi" w:hAnsiTheme="minorHAnsi" w:cstheme="minorHAnsi"/>
          <w:sz w:val="20"/>
          <w:lang w:val="cs-CZ"/>
        </w:rPr>
      </w:pPr>
      <w:r w:rsidRPr="00EF1895">
        <w:rPr>
          <w:rFonts w:asciiTheme="minorHAnsi" w:hAnsiTheme="minorHAnsi" w:cstheme="minorHAnsi"/>
          <w:sz w:val="20"/>
          <w:lang w:val="cs-CZ"/>
        </w:rPr>
        <w:t xml:space="preserve">IPBES (2023). Thematic Assessment Report on Invasive Alien Species and their Control of the Intergovernmental Science-Policy Platform on Biodiversity and Ecosystem Services. Roy, H. E., Pauchard, A., Stoett, P., and Renard Truong, T. (eds.). IPBES secretariat, Bonn, Germany. </w:t>
      </w:r>
      <w:hyperlink r:id="rId8" w:history="1">
        <w:r w:rsidRPr="00222A3D">
          <w:rPr>
            <w:rStyle w:val="Hypertextovodkaz"/>
            <w:rFonts w:asciiTheme="minorHAnsi" w:hAnsiTheme="minorHAnsi" w:cstheme="minorHAnsi"/>
            <w:sz w:val="20"/>
            <w:lang w:val="cs-CZ"/>
          </w:rPr>
          <w:t>https://doi.org/10.5281/zenodo.7430682</w:t>
        </w:r>
      </w:hyperlink>
    </w:p>
    <w:p w14:paraId="5C723EEC" w14:textId="77777777" w:rsidR="00D97E95" w:rsidRPr="0016311E" w:rsidRDefault="00D97E95" w:rsidP="00B20248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B856D6C" w14:textId="77777777" w:rsidR="00E00420" w:rsidRPr="0016311E" w:rsidRDefault="00E00420" w:rsidP="00E00420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16311E">
        <w:rPr>
          <w:rFonts w:asciiTheme="minorHAnsi" w:hAnsiTheme="minorHAnsi" w:cs="Arial"/>
          <w:b/>
          <w:sz w:val="22"/>
          <w:szCs w:val="22"/>
        </w:rPr>
        <w:t>Kontakt</w:t>
      </w:r>
    </w:p>
    <w:p w14:paraId="48C3D420" w14:textId="77777777" w:rsidR="00E00420" w:rsidRPr="0016311E" w:rsidRDefault="00E00420" w:rsidP="00135C86">
      <w:pPr>
        <w:jc w:val="both"/>
        <w:rPr>
          <w:rFonts w:asciiTheme="minorHAnsi" w:hAnsiTheme="minorHAnsi"/>
          <w:sz w:val="22"/>
          <w:szCs w:val="22"/>
        </w:rPr>
      </w:pPr>
      <w:r w:rsidRPr="0016311E">
        <w:rPr>
          <w:rFonts w:asciiTheme="minorHAnsi" w:hAnsiTheme="minorHAnsi"/>
          <w:sz w:val="22"/>
          <w:szCs w:val="22"/>
        </w:rPr>
        <w:t>prof. RNDr. Petr Pyšek, CSc.</w:t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  <w:t>Mgr. Mirka Dvořáková</w:t>
      </w:r>
    </w:p>
    <w:p w14:paraId="1BADAE43" w14:textId="77777777" w:rsidR="00E00420" w:rsidRPr="0016311E" w:rsidRDefault="00E00420" w:rsidP="00135C86">
      <w:pPr>
        <w:jc w:val="both"/>
        <w:rPr>
          <w:rFonts w:asciiTheme="minorHAnsi" w:hAnsiTheme="minorHAnsi"/>
          <w:sz w:val="22"/>
          <w:szCs w:val="22"/>
        </w:rPr>
      </w:pPr>
      <w:r w:rsidRPr="0016311E">
        <w:rPr>
          <w:rFonts w:asciiTheme="minorHAnsi" w:hAnsiTheme="minorHAnsi"/>
          <w:sz w:val="18"/>
          <w:szCs w:val="18"/>
        </w:rPr>
        <w:t>Oddělení ekologie invazí</w:t>
      </w:r>
      <w:r w:rsidRPr="0016311E">
        <w:rPr>
          <w:rFonts w:asciiTheme="minorHAnsi" w:hAnsiTheme="minorHAnsi"/>
          <w:sz w:val="18"/>
          <w:szCs w:val="18"/>
        </w:rPr>
        <w:tab/>
      </w:r>
      <w:r w:rsidRPr="0016311E">
        <w:rPr>
          <w:rFonts w:asciiTheme="minorHAnsi" w:hAnsiTheme="minorHAnsi"/>
          <w:sz w:val="18"/>
          <w:szCs w:val="18"/>
        </w:rPr>
        <w:tab/>
      </w:r>
      <w:r w:rsidRPr="0016311E">
        <w:rPr>
          <w:rFonts w:asciiTheme="minorHAnsi" w:hAnsiTheme="minorHAnsi"/>
          <w:sz w:val="18"/>
          <w:szCs w:val="18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18"/>
          <w:szCs w:val="18"/>
        </w:rPr>
        <w:t>PR &amp; Marketing Manager</w:t>
      </w:r>
    </w:p>
    <w:p w14:paraId="7103039F" w14:textId="77777777" w:rsidR="00E00420" w:rsidRPr="0016311E" w:rsidRDefault="008601D9" w:rsidP="00135C86">
      <w:pPr>
        <w:rPr>
          <w:rFonts w:asciiTheme="minorHAnsi" w:hAnsiTheme="minorHAnsi"/>
          <w:sz w:val="22"/>
          <w:szCs w:val="22"/>
        </w:rPr>
      </w:pPr>
      <w:hyperlink r:id="rId9" w:history="1">
        <w:r w:rsidR="00E00420" w:rsidRPr="0016311E">
          <w:rPr>
            <w:rStyle w:val="Hypertextovodkaz"/>
            <w:rFonts w:asciiTheme="minorHAnsi" w:hAnsiTheme="minorHAnsi"/>
            <w:sz w:val="22"/>
            <w:szCs w:val="22"/>
            <w:u w:val="none"/>
          </w:rPr>
          <w:t>petr.pysek@ibot.cas.cz</w:t>
        </w:r>
      </w:hyperlink>
      <w:r w:rsidR="00E00420" w:rsidRPr="0016311E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E00420" w:rsidRPr="0016311E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E00420" w:rsidRPr="0016311E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E00420" w:rsidRPr="0016311E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E00420" w:rsidRPr="0016311E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E00420" w:rsidRPr="0016311E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E00420" w:rsidRPr="0016311E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hyperlink r:id="rId10" w:history="1">
        <w:r w:rsidR="00E00420" w:rsidRPr="0016311E">
          <w:rPr>
            <w:rStyle w:val="Hypertextovodkaz"/>
            <w:rFonts w:asciiTheme="minorHAnsi" w:hAnsiTheme="minorHAnsi"/>
            <w:sz w:val="22"/>
            <w:szCs w:val="22"/>
            <w:u w:val="none"/>
          </w:rPr>
          <w:t>miroslava.dvorakova@ibot.cas.cz</w:t>
        </w:r>
      </w:hyperlink>
    </w:p>
    <w:p w14:paraId="1BAEEF50" w14:textId="77777777" w:rsidR="00E00420" w:rsidRPr="0016311E" w:rsidRDefault="00E00420" w:rsidP="00135C86">
      <w:pPr>
        <w:jc w:val="both"/>
      </w:pPr>
      <w:r w:rsidRPr="0016311E">
        <w:rPr>
          <w:rFonts w:asciiTheme="minorHAnsi" w:hAnsiTheme="minorHAnsi"/>
          <w:sz w:val="22"/>
          <w:szCs w:val="22"/>
        </w:rPr>
        <w:t>+420 721 904 203</w:t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  <w:t>+420 602 608 766</w:t>
      </w:r>
    </w:p>
    <w:p w14:paraId="211F8FFB" w14:textId="77777777" w:rsidR="00E00420" w:rsidRPr="0016311E" w:rsidRDefault="00E00420" w:rsidP="00135C86">
      <w:pPr>
        <w:rPr>
          <w:rFonts w:asciiTheme="minorHAnsi" w:hAnsiTheme="minorHAnsi"/>
          <w:sz w:val="22"/>
          <w:szCs w:val="22"/>
        </w:rPr>
      </w:pPr>
      <w:r w:rsidRPr="0016311E">
        <w:rPr>
          <w:rFonts w:asciiTheme="minorHAnsi" w:hAnsiTheme="minorHAnsi"/>
          <w:sz w:val="22"/>
          <w:szCs w:val="22"/>
        </w:rPr>
        <w:tab/>
      </w:r>
    </w:p>
    <w:p w14:paraId="52E34156" w14:textId="77777777" w:rsidR="00E00420" w:rsidRPr="0016311E" w:rsidRDefault="00E00420" w:rsidP="00135C86">
      <w:pPr>
        <w:jc w:val="both"/>
        <w:rPr>
          <w:rFonts w:ascii="Calibri" w:hAnsi="Calibri" w:cs="Calibri"/>
          <w:sz w:val="22"/>
          <w:szCs w:val="22"/>
        </w:rPr>
      </w:pPr>
      <w:r w:rsidRPr="0016311E">
        <w:rPr>
          <w:rFonts w:ascii="Calibri" w:hAnsi="Calibri" w:cs="Calibri"/>
          <w:sz w:val="22"/>
          <w:szCs w:val="22"/>
        </w:rPr>
        <w:t>Ing. Jan Pergl, Ph.D.</w:t>
      </w:r>
      <w:r w:rsidRPr="0016311E">
        <w:rPr>
          <w:rFonts w:ascii="Calibri" w:hAnsi="Calibri" w:cs="Calibri"/>
          <w:sz w:val="22"/>
          <w:szCs w:val="22"/>
        </w:rPr>
        <w:tab/>
      </w:r>
      <w:r w:rsidRPr="0016311E">
        <w:rPr>
          <w:rFonts w:ascii="Calibri" w:hAnsi="Calibri" w:cs="Calibri"/>
          <w:sz w:val="22"/>
          <w:szCs w:val="22"/>
        </w:rPr>
        <w:tab/>
      </w:r>
      <w:r w:rsidRPr="0016311E">
        <w:rPr>
          <w:rFonts w:ascii="Calibri" w:hAnsi="Calibri" w:cs="Calibri"/>
          <w:sz w:val="22"/>
          <w:szCs w:val="22"/>
        </w:rPr>
        <w:tab/>
      </w:r>
      <w:r w:rsidRPr="0016311E">
        <w:rPr>
          <w:rFonts w:ascii="Calibri" w:hAnsi="Calibri" w:cs="Calibri"/>
          <w:sz w:val="22"/>
          <w:szCs w:val="22"/>
        </w:rPr>
        <w:tab/>
      </w:r>
      <w:r w:rsidRPr="0016311E">
        <w:rPr>
          <w:rFonts w:ascii="Calibri" w:hAnsi="Calibri" w:cs="Calibri"/>
          <w:sz w:val="22"/>
          <w:szCs w:val="22"/>
        </w:rPr>
        <w:tab/>
      </w:r>
      <w:r w:rsidRPr="0016311E">
        <w:rPr>
          <w:rFonts w:ascii="Calibri" w:hAnsi="Calibri" w:cs="Calibri"/>
          <w:sz w:val="22"/>
          <w:szCs w:val="22"/>
        </w:rPr>
        <w:tab/>
      </w:r>
    </w:p>
    <w:p w14:paraId="734E6013" w14:textId="77777777" w:rsidR="00E00420" w:rsidRPr="0016311E" w:rsidRDefault="00E00420" w:rsidP="00135C86">
      <w:pPr>
        <w:jc w:val="both"/>
        <w:rPr>
          <w:rFonts w:ascii="Calibri" w:hAnsi="Calibri" w:cs="Calibri"/>
          <w:sz w:val="22"/>
          <w:szCs w:val="22"/>
        </w:rPr>
      </w:pPr>
      <w:r w:rsidRPr="0016311E">
        <w:rPr>
          <w:rFonts w:asciiTheme="minorHAnsi" w:hAnsiTheme="minorHAnsi"/>
          <w:sz w:val="18"/>
          <w:szCs w:val="18"/>
        </w:rPr>
        <w:t>Oddělení ekologie invazí</w:t>
      </w:r>
      <w:r w:rsidRPr="0016311E">
        <w:rPr>
          <w:rFonts w:ascii="Calibri" w:hAnsi="Calibri" w:cs="Calibri"/>
          <w:sz w:val="22"/>
          <w:szCs w:val="22"/>
        </w:rPr>
        <w:tab/>
      </w:r>
      <w:r w:rsidRPr="0016311E">
        <w:rPr>
          <w:rFonts w:ascii="Calibri" w:hAnsi="Calibri" w:cs="Calibri"/>
          <w:sz w:val="22"/>
          <w:szCs w:val="22"/>
        </w:rPr>
        <w:tab/>
      </w:r>
      <w:r w:rsidRPr="0016311E">
        <w:rPr>
          <w:rFonts w:ascii="Calibri" w:hAnsi="Calibri" w:cs="Calibri"/>
          <w:sz w:val="22"/>
          <w:szCs w:val="22"/>
        </w:rPr>
        <w:tab/>
      </w:r>
      <w:r w:rsidRPr="0016311E">
        <w:rPr>
          <w:rFonts w:ascii="Calibri" w:hAnsi="Calibri" w:cs="Calibri"/>
          <w:sz w:val="22"/>
          <w:szCs w:val="22"/>
        </w:rPr>
        <w:tab/>
      </w:r>
      <w:r w:rsidRPr="0016311E">
        <w:rPr>
          <w:rFonts w:ascii="Calibri" w:hAnsi="Calibri" w:cs="Calibri"/>
          <w:sz w:val="22"/>
          <w:szCs w:val="22"/>
        </w:rPr>
        <w:tab/>
      </w:r>
    </w:p>
    <w:p w14:paraId="20C89EF5" w14:textId="77777777" w:rsidR="00E00420" w:rsidRPr="0016311E" w:rsidRDefault="008601D9" w:rsidP="00135C86">
      <w:pPr>
        <w:rPr>
          <w:rStyle w:val="Hypertextovodkaz"/>
          <w:rFonts w:ascii="Calibri" w:hAnsi="Calibri" w:cs="Calibri"/>
          <w:sz w:val="22"/>
          <w:szCs w:val="22"/>
        </w:rPr>
      </w:pPr>
      <w:hyperlink r:id="rId11" w:history="1">
        <w:r w:rsidR="00E00420" w:rsidRPr="0016311E">
          <w:rPr>
            <w:rStyle w:val="Hypertextovodkaz"/>
            <w:rFonts w:ascii="Calibri" w:hAnsi="Calibri" w:cs="Calibri"/>
            <w:sz w:val="22"/>
            <w:szCs w:val="22"/>
          </w:rPr>
          <w:t>jan.pergl@ibot.cas.cz</w:t>
        </w:r>
      </w:hyperlink>
    </w:p>
    <w:p w14:paraId="4B86DFC4" w14:textId="77777777" w:rsidR="00E00420" w:rsidRPr="0016311E" w:rsidRDefault="00E00420" w:rsidP="00135C86">
      <w:pPr>
        <w:rPr>
          <w:rFonts w:ascii="Calibri" w:hAnsi="Calibri" w:cs="Calibri"/>
          <w:color w:val="0000FF"/>
          <w:sz w:val="22"/>
          <w:szCs w:val="22"/>
          <w:u w:val="single"/>
        </w:rPr>
      </w:pPr>
      <w:r w:rsidRPr="0016311E">
        <w:rPr>
          <w:rFonts w:asciiTheme="minorHAnsi" w:hAnsiTheme="minorHAnsi"/>
          <w:sz w:val="22"/>
          <w:szCs w:val="22"/>
        </w:rPr>
        <w:t>+420 776 803 137</w:t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  <w:r w:rsidRPr="0016311E">
        <w:rPr>
          <w:rFonts w:asciiTheme="minorHAnsi" w:hAnsiTheme="minorHAnsi"/>
          <w:sz w:val="22"/>
          <w:szCs w:val="22"/>
        </w:rPr>
        <w:tab/>
      </w:r>
    </w:p>
    <w:p w14:paraId="104335FA" w14:textId="77777777" w:rsidR="00E00420" w:rsidRPr="0016311E" w:rsidRDefault="00E00420" w:rsidP="00E00420">
      <w:pPr>
        <w:rPr>
          <w:rFonts w:asciiTheme="minorHAnsi" w:hAnsiTheme="minorHAnsi" w:cstheme="minorHAnsi"/>
          <w:sz w:val="22"/>
          <w:szCs w:val="22"/>
        </w:rPr>
      </w:pPr>
    </w:p>
    <w:p w14:paraId="7D7A6E24" w14:textId="77777777" w:rsidR="00E00420" w:rsidRPr="0016311E" w:rsidRDefault="00E00420" w:rsidP="00E00420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4B216760" w14:textId="77777777" w:rsidR="0086586D" w:rsidRPr="0016311E" w:rsidRDefault="00825C7C" w:rsidP="0086586D">
      <w:pPr>
        <w:jc w:val="both"/>
        <w:rPr>
          <w:rFonts w:asciiTheme="minorHAnsi" w:hAnsiTheme="minorHAnsi" w:cstheme="minorHAnsi"/>
          <w:sz w:val="22"/>
          <w:szCs w:val="22"/>
        </w:rPr>
      </w:pPr>
      <w:r w:rsidRPr="0016311E">
        <w:rPr>
          <w:rFonts w:asciiTheme="minorHAnsi" w:hAnsiTheme="minorHAnsi" w:cstheme="minorHAnsi"/>
          <w:sz w:val="22"/>
          <w:szCs w:val="22"/>
        </w:rPr>
        <w:tab/>
      </w:r>
      <w:r w:rsidRPr="0016311E">
        <w:rPr>
          <w:rFonts w:asciiTheme="minorHAnsi" w:hAnsiTheme="minorHAnsi" w:cstheme="minorHAnsi"/>
          <w:sz w:val="22"/>
          <w:szCs w:val="22"/>
        </w:rPr>
        <w:tab/>
      </w:r>
      <w:r w:rsidRPr="0016311E">
        <w:rPr>
          <w:rFonts w:asciiTheme="minorHAnsi" w:hAnsiTheme="minorHAnsi" w:cstheme="minorHAnsi"/>
          <w:sz w:val="22"/>
          <w:szCs w:val="22"/>
        </w:rPr>
        <w:tab/>
      </w:r>
      <w:r w:rsidRPr="0016311E">
        <w:rPr>
          <w:rFonts w:asciiTheme="minorHAnsi" w:hAnsiTheme="minorHAnsi" w:cstheme="minorHAnsi"/>
          <w:sz w:val="22"/>
          <w:szCs w:val="22"/>
        </w:rPr>
        <w:tab/>
      </w:r>
      <w:r w:rsidRPr="0016311E">
        <w:rPr>
          <w:rFonts w:asciiTheme="minorHAnsi" w:hAnsiTheme="minorHAnsi" w:cstheme="minorHAnsi"/>
          <w:sz w:val="22"/>
          <w:szCs w:val="22"/>
        </w:rPr>
        <w:tab/>
      </w:r>
      <w:r w:rsidRPr="0016311E">
        <w:rPr>
          <w:rFonts w:asciiTheme="minorHAnsi" w:hAnsiTheme="minorHAnsi" w:cstheme="minorHAnsi"/>
          <w:sz w:val="22"/>
          <w:szCs w:val="22"/>
        </w:rPr>
        <w:tab/>
      </w:r>
      <w:r w:rsidRPr="0016311E">
        <w:rPr>
          <w:rFonts w:asciiTheme="minorHAnsi" w:hAnsiTheme="minorHAnsi" w:cstheme="minorHAnsi"/>
          <w:sz w:val="22"/>
          <w:szCs w:val="22"/>
        </w:rPr>
        <w:tab/>
      </w:r>
    </w:p>
    <w:p w14:paraId="7E5C6799" w14:textId="77777777" w:rsidR="0086586D" w:rsidRPr="0016311E" w:rsidRDefault="0086586D" w:rsidP="00865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FCCA93" w14:textId="5B87A89D" w:rsidR="0086586D" w:rsidRPr="0016311E" w:rsidRDefault="0086586D" w:rsidP="0086586D">
      <w:pPr>
        <w:jc w:val="both"/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</w:pPr>
      <w:r w:rsidRPr="0016311E">
        <w:rPr>
          <w:rFonts w:asciiTheme="minorHAnsi" w:hAnsiTheme="minorHAnsi" w:cs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60F43035" w14:textId="77777777" w:rsidR="0086586D" w:rsidRPr="0016311E" w:rsidRDefault="0086586D" w:rsidP="008658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A540C" w14:textId="5A0B9DED" w:rsidR="0086586D" w:rsidRPr="0016311E" w:rsidRDefault="0086586D" w:rsidP="0086586D">
      <w:pPr>
        <w:rPr>
          <w:rFonts w:asciiTheme="minorHAnsi" w:hAnsiTheme="minorHAnsi" w:cstheme="minorHAnsi"/>
          <w:sz w:val="22"/>
          <w:szCs w:val="22"/>
        </w:rPr>
      </w:pPr>
      <w:r w:rsidRPr="0016311E">
        <w:rPr>
          <w:rFonts w:asciiTheme="minorHAnsi" w:hAnsiTheme="minorHAnsi" w:cstheme="minorHAnsi"/>
          <w:sz w:val="22"/>
          <w:szCs w:val="22"/>
        </w:rPr>
        <w:t>Botanický ústav AV ČR je veřejná výzkumná instituce, která je součástí Akademie věd České republiky. Je největším centrem botanického výzkumu v ČR. Zabývá se výzkumem vegetace na úrovni organi</w:t>
      </w:r>
      <w:r w:rsidR="009D1EC9" w:rsidRPr="0016311E">
        <w:rPr>
          <w:rFonts w:asciiTheme="minorHAnsi" w:hAnsiTheme="minorHAnsi" w:cstheme="minorHAnsi"/>
          <w:sz w:val="22"/>
          <w:szCs w:val="22"/>
        </w:rPr>
        <w:t>s</w:t>
      </w:r>
      <w:r w:rsidRPr="0016311E">
        <w:rPr>
          <w:rFonts w:asciiTheme="minorHAnsi" w:hAnsiTheme="minorHAnsi" w:cstheme="minorHAnsi"/>
          <w:sz w:val="22"/>
          <w:szCs w:val="22"/>
        </w:rPr>
        <w:t>mů, populací, společenstev a ekosystémů. V současnosti soustřeďuje přes 150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Třeboni. Ústav zajištuje správu Průhonického parku, který je Národní kulturní památkou a je zařazen na seznam památek UNESCO, Průhonické botanické zahrady a Botanické zahrady Třeboň. Více informací je na www.ibot.cas.cz.</w:t>
      </w:r>
    </w:p>
    <w:p w14:paraId="117CBA09" w14:textId="42A70E53" w:rsidR="00A34806" w:rsidRPr="0002535E" w:rsidRDefault="00A34806" w:rsidP="00B20248">
      <w:pPr>
        <w:rPr>
          <w:rFonts w:asciiTheme="minorHAnsi" w:hAnsiTheme="minorHAnsi" w:cstheme="minorHAnsi"/>
          <w:sz w:val="22"/>
          <w:szCs w:val="22"/>
        </w:rPr>
      </w:pPr>
    </w:p>
    <w:sectPr w:rsidR="00A34806" w:rsidRPr="0002535E" w:rsidSect="00DD5A1E">
      <w:headerReference w:type="default" r:id="rId12"/>
      <w:footerReference w:type="default" r:id="rId13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55D1" w14:textId="77777777" w:rsidR="00746ED8" w:rsidRPr="0016311E" w:rsidRDefault="00746ED8">
      <w:r w:rsidRPr="0016311E">
        <w:separator/>
      </w:r>
    </w:p>
  </w:endnote>
  <w:endnote w:type="continuationSeparator" w:id="0">
    <w:p w14:paraId="6BE3D451" w14:textId="77777777" w:rsidR="00746ED8" w:rsidRPr="0016311E" w:rsidRDefault="00746ED8">
      <w:r w:rsidRPr="0016311E">
        <w:continuationSeparator/>
      </w:r>
    </w:p>
  </w:endnote>
  <w:endnote w:type="continuationNotice" w:id="1">
    <w:p w14:paraId="427124AA" w14:textId="77777777" w:rsidR="00746ED8" w:rsidRPr="0016311E" w:rsidRDefault="00746E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  <w:sig w:usb0="00000007" w:usb1="00000000" w:usb2="00000000" w:usb3="00000000" w:csb0="00000003" w:csb1="00000000"/>
  </w:font>
  <w:font w:name="AR PL KaitiM GB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umbiaCE">
    <w:altName w:val="Symbol"/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CD8C" w14:textId="77777777" w:rsidR="00B953C0" w:rsidRPr="0016311E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 w:rsidRPr="0016311E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A0797" id="Line 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50A75677" w14:textId="77777777" w:rsidR="00B953C0" w:rsidRPr="0016311E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16311E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16311E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10209889" w:rsidR="00531D1D" w:rsidRPr="0016311E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16311E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491AA1" w14:textId="5E66C609" w:rsidR="00531D1D" w:rsidRPr="0016311E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16311E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16311E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16311E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Pr="0016311E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E0D3" w14:textId="77777777" w:rsidR="00746ED8" w:rsidRPr="0016311E" w:rsidRDefault="00746ED8">
      <w:r w:rsidRPr="0016311E">
        <w:separator/>
      </w:r>
    </w:p>
  </w:footnote>
  <w:footnote w:type="continuationSeparator" w:id="0">
    <w:p w14:paraId="1EFC2521" w14:textId="77777777" w:rsidR="00746ED8" w:rsidRPr="0016311E" w:rsidRDefault="00746ED8">
      <w:r w:rsidRPr="0016311E">
        <w:continuationSeparator/>
      </w:r>
    </w:p>
  </w:footnote>
  <w:footnote w:type="continuationNotice" w:id="1">
    <w:p w14:paraId="24BA42A2" w14:textId="77777777" w:rsidR="00746ED8" w:rsidRPr="0016311E" w:rsidRDefault="00746E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F9C3" w14:textId="1D948221" w:rsidR="00B953C0" w:rsidRPr="0016311E" w:rsidRDefault="009C7560" w:rsidP="004A70C4">
    <w:pPr>
      <w:pStyle w:val="Normlnweb"/>
      <w:jc w:val="right"/>
      <w:rPr>
        <w:rFonts w:ascii="ColumbiaCE" w:hAnsi="ColumbiaCE"/>
        <w:b/>
        <w:spacing w:val="14"/>
        <w:position w:val="-6"/>
        <w:sz w:val="18"/>
        <w:szCs w:val="18"/>
      </w:rPr>
    </w:pPr>
    <w:r w:rsidRPr="0016311E">
      <w:rPr>
        <w:rFonts w:asciiTheme="minorHAnsi" w:hAnsiTheme="minorHAnsi" w:cstheme="minorHAnsi"/>
        <w:b/>
        <w:color w:val="669900"/>
      </w:rPr>
      <w:t xml:space="preserve">Tisková </w:t>
    </w:r>
    <w:r w:rsidR="00A87D96" w:rsidRPr="0016311E">
      <w:rPr>
        <w:rFonts w:asciiTheme="minorHAnsi" w:hAnsiTheme="minorHAnsi" w:cstheme="minorHAnsi"/>
        <w:b/>
        <w:color w:val="669900"/>
      </w:rPr>
      <w:t>informace</w:t>
    </w:r>
    <w:r w:rsidR="00756C95" w:rsidRPr="0016311E">
      <w:rPr>
        <w:rFonts w:asciiTheme="minorHAnsi" w:hAnsiTheme="minorHAnsi" w:cstheme="minorHAnsi"/>
        <w:b/>
        <w:color w:val="669900"/>
      </w:rPr>
      <w:tab/>
    </w:r>
    <w:r w:rsidR="00756C95" w:rsidRPr="0016311E">
      <w:rPr>
        <w:rFonts w:asciiTheme="minorHAnsi" w:hAnsiTheme="minorHAnsi" w:cstheme="minorHAnsi"/>
        <w:b/>
        <w:color w:val="669900"/>
      </w:rPr>
      <w:tab/>
    </w:r>
    <w:r w:rsidR="00756C95" w:rsidRPr="0016311E">
      <w:rPr>
        <w:rFonts w:asciiTheme="minorHAnsi" w:hAnsiTheme="minorHAnsi" w:cstheme="minorHAnsi"/>
        <w:b/>
        <w:color w:val="669900"/>
      </w:rPr>
      <w:tab/>
    </w:r>
    <w:r w:rsidR="00756C95" w:rsidRPr="0016311E">
      <w:rPr>
        <w:rFonts w:asciiTheme="minorHAnsi" w:hAnsiTheme="minorHAnsi" w:cstheme="minorHAnsi"/>
        <w:b/>
        <w:color w:val="669900"/>
      </w:rPr>
      <w:tab/>
    </w:r>
    <w:r w:rsidR="00756C95" w:rsidRPr="0016311E">
      <w:rPr>
        <w:rFonts w:asciiTheme="minorHAnsi" w:hAnsiTheme="minorHAnsi" w:cstheme="minorHAnsi"/>
        <w:b/>
        <w:color w:val="669900"/>
      </w:rPr>
      <w:tab/>
    </w:r>
    <w:r w:rsidR="00756C95" w:rsidRPr="0016311E">
      <w:rPr>
        <w:rFonts w:asciiTheme="minorHAnsi" w:hAnsiTheme="minorHAnsi" w:cstheme="minorHAnsi"/>
        <w:b/>
        <w:color w:val="669900"/>
      </w:rPr>
      <w:tab/>
    </w:r>
    <w:r w:rsidR="00756C95" w:rsidRPr="0016311E">
      <w:rPr>
        <w:rFonts w:asciiTheme="minorHAnsi" w:hAnsiTheme="minorHAnsi" w:cstheme="minorHAnsi"/>
        <w:b/>
        <w:color w:val="669900"/>
      </w:rPr>
      <w:tab/>
    </w:r>
    <w:r w:rsidR="00756C95" w:rsidRPr="0016311E">
      <w:rPr>
        <w:rFonts w:asciiTheme="minorHAnsi" w:hAnsiTheme="minorHAnsi" w:cstheme="minorHAnsi"/>
        <w:b/>
        <w:color w:val="669900"/>
      </w:rPr>
      <w:tab/>
    </w:r>
    <w:r w:rsidR="00756C95" w:rsidRPr="0016311E">
      <w:rPr>
        <w:rFonts w:asciiTheme="minorHAnsi" w:hAnsiTheme="minorHAnsi" w:cstheme="minorHAnsi"/>
        <w:b/>
        <w:color w:val="669900"/>
      </w:rPr>
      <w:tab/>
    </w:r>
    <w:r w:rsidR="00756C95" w:rsidRPr="0016311E">
      <w:rPr>
        <w:rFonts w:asciiTheme="minorHAnsi" w:hAnsiTheme="minorHAnsi" w:cstheme="minorHAnsi"/>
        <w:b/>
        <w:noProof/>
        <w:color w:val="669900"/>
        <w:lang w:eastAsia="sv-SE"/>
      </w:rPr>
      <w:drawing>
        <wp:inline distT="0" distB="0" distL="0" distR="0" wp14:anchorId="0D55402F" wp14:editId="1A8C05D2">
          <wp:extent cx="1553919" cy="553594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949" cy="561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51B9C"/>
    <w:multiLevelType w:val="multilevel"/>
    <w:tmpl w:val="29851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782437">
    <w:abstractNumId w:val="1"/>
  </w:num>
  <w:num w:numId="2" w16cid:durableId="1638148301">
    <w:abstractNumId w:val="2"/>
  </w:num>
  <w:num w:numId="3" w16cid:durableId="665087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wNDE2NDO3MDMBcpV0lIJTi4sz8/NACixrARFbye8sAAAA"/>
  </w:docVars>
  <w:rsids>
    <w:rsidRoot w:val="002C21FB"/>
    <w:rsid w:val="0000302B"/>
    <w:rsid w:val="000033A6"/>
    <w:rsid w:val="00003664"/>
    <w:rsid w:val="0000425F"/>
    <w:rsid w:val="00005757"/>
    <w:rsid w:val="00005D04"/>
    <w:rsid w:val="00006365"/>
    <w:rsid w:val="00006FD4"/>
    <w:rsid w:val="00007C84"/>
    <w:rsid w:val="00007C96"/>
    <w:rsid w:val="00010D06"/>
    <w:rsid w:val="00010FC2"/>
    <w:rsid w:val="000125CF"/>
    <w:rsid w:val="000135A8"/>
    <w:rsid w:val="00013C64"/>
    <w:rsid w:val="00016E29"/>
    <w:rsid w:val="00023954"/>
    <w:rsid w:val="00023D26"/>
    <w:rsid w:val="0002535E"/>
    <w:rsid w:val="0002680E"/>
    <w:rsid w:val="00026BB0"/>
    <w:rsid w:val="0003085F"/>
    <w:rsid w:val="000331A1"/>
    <w:rsid w:val="0003343A"/>
    <w:rsid w:val="000342B7"/>
    <w:rsid w:val="0003762D"/>
    <w:rsid w:val="00037C66"/>
    <w:rsid w:val="0004018D"/>
    <w:rsid w:val="00040894"/>
    <w:rsid w:val="000414C4"/>
    <w:rsid w:val="00043001"/>
    <w:rsid w:val="0004391A"/>
    <w:rsid w:val="00044009"/>
    <w:rsid w:val="00044526"/>
    <w:rsid w:val="00044687"/>
    <w:rsid w:val="00045B54"/>
    <w:rsid w:val="000464FB"/>
    <w:rsid w:val="000477ED"/>
    <w:rsid w:val="00047917"/>
    <w:rsid w:val="000525AE"/>
    <w:rsid w:val="0005369C"/>
    <w:rsid w:val="000539D5"/>
    <w:rsid w:val="0005405A"/>
    <w:rsid w:val="00054B83"/>
    <w:rsid w:val="000563D4"/>
    <w:rsid w:val="0005679F"/>
    <w:rsid w:val="00056949"/>
    <w:rsid w:val="0006059E"/>
    <w:rsid w:val="00060973"/>
    <w:rsid w:val="00061431"/>
    <w:rsid w:val="000617D9"/>
    <w:rsid w:val="000629C7"/>
    <w:rsid w:val="00064D01"/>
    <w:rsid w:val="00065727"/>
    <w:rsid w:val="00070D21"/>
    <w:rsid w:val="00074B27"/>
    <w:rsid w:val="00077726"/>
    <w:rsid w:val="000778A9"/>
    <w:rsid w:val="00081AEF"/>
    <w:rsid w:val="0008392A"/>
    <w:rsid w:val="00084E82"/>
    <w:rsid w:val="0008553A"/>
    <w:rsid w:val="0008571B"/>
    <w:rsid w:val="00086E17"/>
    <w:rsid w:val="00090C49"/>
    <w:rsid w:val="000921DB"/>
    <w:rsid w:val="000932B7"/>
    <w:rsid w:val="00094307"/>
    <w:rsid w:val="000960C6"/>
    <w:rsid w:val="000A29DD"/>
    <w:rsid w:val="000A34CF"/>
    <w:rsid w:val="000A4A53"/>
    <w:rsid w:val="000A7DDA"/>
    <w:rsid w:val="000B10C2"/>
    <w:rsid w:val="000B10F2"/>
    <w:rsid w:val="000B2E7B"/>
    <w:rsid w:val="000B3967"/>
    <w:rsid w:val="000B51B8"/>
    <w:rsid w:val="000B7439"/>
    <w:rsid w:val="000B7DD0"/>
    <w:rsid w:val="000C1CDE"/>
    <w:rsid w:val="000C2AD3"/>
    <w:rsid w:val="000C2D40"/>
    <w:rsid w:val="000C324A"/>
    <w:rsid w:val="000C3527"/>
    <w:rsid w:val="000C35ED"/>
    <w:rsid w:val="000C41B2"/>
    <w:rsid w:val="000C4C75"/>
    <w:rsid w:val="000C61E0"/>
    <w:rsid w:val="000C63E1"/>
    <w:rsid w:val="000D13A4"/>
    <w:rsid w:val="000D1C18"/>
    <w:rsid w:val="000D1FA6"/>
    <w:rsid w:val="000D219F"/>
    <w:rsid w:val="000D33A4"/>
    <w:rsid w:val="000D3EBF"/>
    <w:rsid w:val="000D5F6E"/>
    <w:rsid w:val="000D6B3A"/>
    <w:rsid w:val="000D7668"/>
    <w:rsid w:val="000E15D6"/>
    <w:rsid w:val="000F1129"/>
    <w:rsid w:val="000F1380"/>
    <w:rsid w:val="000F181F"/>
    <w:rsid w:val="000F188C"/>
    <w:rsid w:val="000F2ED2"/>
    <w:rsid w:val="000F35BE"/>
    <w:rsid w:val="000F49D7"/>
    <w:rsid w:val="000F4F2F"/>
    <w:rsid w:val="000F5E22"/>
    <w:rsid w:val="000F6A54"/>
    <w:rsid w:val="0010004F"/>
    <w:rsid w:val="00100994"/>
    <w:rsid w:val="00100B5A"/>
    <w:rsid w:val="0010224F"/>
    <w:rsid w:val="00103442"/>
    <w:rsid w:val="00103678"/>
    <w:rsid w:val="00103963"/>
    <w:rsid w:val="00103BE3"/>
    <w:rsid w:val="00104264"/>
    <w:rsid w:val="001058DD"/>
    <w:rsid w:val="00106172"/>
    <w:rsid w:val="00106A07"/>
    <w:rsid w:val="00107211"/>
    <w:rsid w:val="00107518"/>
    <w:rsid w:val="00110BE8"/>
    <w:rsid w:val="00110FE1"/>
    <w:rsid w:val="0011172E"/>
    <w:rsid w:val="001124C4"/>
    <w:rsid w:val="00112B4F"/>
    <w:rsid w:val="00112BCF"/>
    <w:rsid w:val="0011407A"/>
    <w:rsid w:val="0011464E"/>
    <w:rsid w:val="001154CF"/>
    <w:rsid w:val="001156CD"/>
    <w:rsid w:val="00117012"/>
    <w:rsid w:val="00120530"/>
    <w:rsid w:val="001270E6"/>
    <w:rsid w:val="00130F34"/>
    <w:rsid w:val="00131E71"/>
    <w:rsid w:val="00132051"/>
    <w:rsid w:val="00132189"/>
    <w:rsid w:val="00135395"/>
    <w:rsid w:val="001357E7"/>
    <w:rsid w:val="00135A9F"/>
    <w:rsid w:val="00135C86"/>
    <w:rsid w:val="0013610F"/>
    <w:rsid w:val="00136E20"/>
    <w:rsid w:val="00137BB0"/>
    <w:rsid w:val="00140382"/>
    <w:rsid w:val="001409A4"/>
    <w:rsid w:val="00140A1B"/>
    <w:rsid w:val="00141296"/>
    <w:rsid w:val="00141D75"/>
    <w:rsid w:val="00141DF4"/>
    <w:rsid w:val="001445A4"/>
    <w:rsid w:val="00145D86"/>
    <w:rsid w:val="001464D5"/>
    <w:rsid w:val="001547C1"/>
    <w:rsid w:val="00154960"/>
    <w:rsid w:val="00154F99"/>
    <w:rsid w:val="001552B7"/>
    <w:rsid w:val="001553A2"/>
    <w:rsid w:val="00155F26"/>
    <w:rsid w:val="00157849"/>
    <w:rsid w:val="00157AD3"/>
    <w:rsid w:val="00160B68"/>
    <w:rsid w:val="001612B2"/>
    <w:rsid w:val="00161FE5"/>
    <w:rsid w:val="0016311E"/>
    <w:rsid w:val="00165AB6"/>
    <w:rsid w:val="00170D9D"/>
    <w:rsid w:val="00172B50"/>
    <w:rsid w:val="0017375F"/>
    <w:rsid w:val="001742FD"/>
    <w:rsid w:val="00175494"/>
    <w:rsid w:val="0017697E"/>
    <w:rsid w:val="0017703D"/>
    <w:rsid w:val="00180F46"/>
    <w:rsid w:val="0018170C"/>
    <w:rsid w:val="0018290A"/>
    <w:rsid w:val="001831E0"/>
    <w:rsid w:val="001849CF"/>
    <w:rsid w:val="00185EC7"/>
    <w:rsid w:val="00185F7A"/>
    <w:rsid w:val="00187AFD"/>
    <w:rsid w:val="00190AA4"/>
    <w:rsid w:val="00191F9B"/>
    <w:rsid w:val="00192FE1"/>
    <w:rsid w:val="001946F4"/>
    <w:rsid w:val="001A1EE2"/>
    <w:rsid w:val="001A205C"/>
    <w:rsid w:val="001A2944"/>
    <w:rsid w:val="001A476E"/>
    <w:rsid w:val="001A4936"/>
    <w:rsid w:val="001A7D14"/>
    <w:rsid w:val="001B15BF"/>
    <w:rsid w:val="001B48E1"/>
    <w:rsid w:val="001B5CD5"/>
    <w:rsid w:val="001B6598"/>
    <w:rsid w:val="001B760E"/>
    <w:rsid w:val="001C05E5"/>
    <w:rsid w:val="001C226B"/>
    <w:rsid w:val="001C2EC1"/>
    <w:rsid w:val="001C2F95"/>
    <w:rsid w:val="001C4AF7"/>
    <w:rsid w:val="001C5E96"/>
    <w:rsid w:val="001C6022"/>
    <w:rsid w:val="001D04EE"/>
    <w:rsid w:val="001D0D66"/>
    <w:rsid w:val="001D12F9"/>
    <w:rsid w:val="001D1678"/>
    <w:rsid w:val="001D26B6"/>
    <w:rsid w:val="001D38E4"/>
    <w:rsid w:val="001D40B3"/>
    <w:rsid w:val="001D424E"/>
    <w:rsid w:val="001E01CF"/>
    <w:rsid w:val="001E2BA6"/>
    <w:rsid w:val="001E31AA"/>
    <w:rsid w:val="001E3882"/>
    <w:rsid w:val="001E53F4"/>
    <w:rsid w:val="001E641C"/>
    <w:rsid w:val="001E7B12"/>
    <w:rsid w:val="001E7B8B"/>
    <w:rsid w:val="001E7C7E"/>
    <w:rsid w:val="001F0A61"/>
    <w:rsid w:val="001F1247"/>
    <w:rsid w:val="001F12E2"/>
    <w:rsid w:val="001F29BD"/>
    <w:rsid w:val="001F2A78"/>
    <w:rsid w:val="001F3662"/>
    <w:rsid w:val="001F3CFE"/>
    <w:rsid w:val="001F3EF6"/>
    <w:rsid w:val="001F679A"/>
    <w:rsid w:val="001F6A48"/>
    <w:rsid w:val="00200372"/>
    <w:rsid w:val="002007F2"/>
    <w:rsid w:val="00201348"/>
    <w:rsid w:val="00201879"/>
    <w:rsid w:val="002042B1"/>
    <w:rsid w:val="002050E0"/>
    <w:rsid w:val="00205AF2"/>
    <w:rsid w:val="002069AB"/>
    <w:rsid w:val="002070B1"/>
    <w:rsid w:val="0021086D"/>
    <w:rsid w:val="00217A28"/>
    <w:rsid w:val="00220DFE"/>
    <w:rsid w:val="00221973"/>
    <w:rsid w:val="00221C2C"/>
    <w:rsid w:val="00222A3D"/>
    <w:rsid w:val="00222F4C"/>
    <w:rsid w:val="00223FC8"/>
    <w:rsid w:val="00224A2B"/>
    <w:rsid w:val="00226C4C"/>
    <w:rsid w:val="0022714C"/>
    <w:rsid w:val="002311E9"/>
    <w:rsid w:val="00233A0C"/>
    <w:rsid w:val="00233B03"/>
    <w:rsid w:val="00235635"/>
    <w:rsid w:val="0023595D"/>
    <w:rsid w:val="00235D9A"/>
    <w:rsid w:val="00235EF6"/>
    <w:rsid w:val="00236A37"/>
    <w:rsid w:val="00240561"/>
    <w:rsid w:val="00240C0B"/>
    <w:rsid w:val="0024434C"/>
    <w:rsid w:val="00244378"/>
    <w:rsid w:val="00244B55"/>
    <w:rsid w:val="00245AF0"/>
    <w:rsid w:val="00250001"/>
    <w:rsid w:val="0025079E"/>
    <w:rsid w:val="00250A9E"/>
    <w:rsid w:val="00250EAC"/>
    <w:rsid w:val="002527FF"/>
    <w:rsid w:val="002532E9"/>
    <w:rsid w:val="002548C5"/>
    <w:rsid w:val="00256F14"/>
    <w:rsid w:val="00257AAE"/>
    <w:rsid w:val="00260962"/>
    <w:rsid w:val="00261A45"/>
    <w:rsid w:val="002629E2"/>
    <w:rsid w:val="00263E7E"/>
    <w:rsid w:val="00264942"/>
    <w:rsid w:val="00265539"/>
    <w:rsid w:val="002658E9"/>
    <w:rsid w:val="002668DD"/>
    <w:rsid w:val="0026695E"/>
    <w:rsid w:val="00267951"/>
    <w:rsid w:val="002732FA"/>
    <w:rsid w:val="00273613"/>
    <w:rsid w:val="00276C0B"/>
    <w:rsid w:val="0027748E"/>
    <w:rsid w:val="002779D7"/>
    <w:rsid w:val="00282AB5"/>
    <w:rsid w:val="002874D8"/>
    <w:rsid w:val="00287EA6"/>
    <w:rsid w:val="00290189"/>
    <w:rsid w:val="00290D8C"/>
    <w:rsid w:val="00290DD4"/>
    <w:rsid w:val="00292C03"/>
    <w:rsid w:val="0029392C"/>
    <w:rsid w:val="00293E87"/>
    <w:rsid w:val="00295D12"/>
    <w:rsid w:val="00296D18"/>
    <w:rsid w:val="00296EBF"/>
    <w:rsid w:val="00297CE6"/>
    <w:rsid w:val="002A080B"/>
    <w:rsid w:val="002A36D3"/>
    <w:rsid w:val="002A39C3"/>
    <w:rsid w:val="002A5AC8"/>
    <w:rsid w:val="002B2F84"/>
    <w:rsid w:val="002B31CF"/>
    <w:rsid w:val="002B342E"/>
    <w:rsid w:val="002B6F5C"/>
    <w:rsid w:val="002B7870"/>
    <w:rsid w:val="002C0DE0"/>
    <w:rsid w:val="002C1B2F"/>
    <w:rsid w:val="002C1ED2"/>
    <w:rsid w:val="002C21FB"/>
    <w:rsid w:val="002C3F6B"/>
    <w:rsid w:val="002C431F"/>
    <w:rsid w:val="002C4791"/>
    <w:rsid w:val="002C5905"/>
    <w:rsid w:val="002C6B29"/>
    <w:rsid w:val="002D4106"/>
    <w:rsid w:val="002D52D8"/>
    <w:rsid w:val="002D5B66"/>
    <w:rsid w:val="002D6F87"/>
    <w:rsid w:val="002E1292"/>
    <w:rsid w:val="002E34BF"/>
    <w:rsid w:val="002E3ADA"/>
    <w:rsid w:val="002E4840"/>
    <w:rsid w:val="002E49CA"/>
    <w:rsid w:val="002E5F7F"/>
    <w:rsid w:val="002E6295"/>
    <w:rsid w:val="002F0896"/>
    <w:rsid w:val="002F0B94"/>
    <w:rsid w:val="002F1D5C"/>
    <w:rsid w:val="002F31AA"/>
    <w:rsid w:val="002F335E"/>
    <w:rsid w:val="002F33D1"/>
    <w:rsid w:val="002F419A"/>
    <w:rsid w:val="002F4698"/>
    <w:rsid w:val="002F5202"/>
    <w:rsid w:val="002F55B9"/>
    <w:rsid w:val="002F7045"/>
    <w:rsid w:val="003002FA"/>
    <w:rsid w:val="00300C40"/>
    <w:rsid w:val="00303A26"/>
    <w:rsid w:val="00304204"/>
    <w:rsid w:val="003053CF"/>
    <w:rsid w:val="0030573E"/>
    <w:rsid w:val="003061F8"/>
    <w:rsid w:val="00306644"/>
    <w:rsid w:val="00307A25"/>
    <w:rsid w:val="00310F20"/>
    <w:rsid w:val="00312CA8"/>
    <w:rsid w:val="00313655"/>
    <w:rsid w:val="00313CE0"/>
    <w:rsid w:val="00314A25"/>
    <w:rsid w:val="00316309"/>
    <w:rsid w:val="00316B7E"/>
    <w:rsid w:val="00320533"/>
    <w:rsid w:val="00322E42"/>
    <w:rsid w:val="00323C99"/>
    <w:rsid w:val="00323D4D"/>
    <w:rsid w:val="00323F09"/>
    <w:rsid w:val="003240B3"/>
    <w:rsid w:val="00324DD8"/>
    <w:rsid w:val="00324E09"/>
    <w:rsid w:val="00325A3F"/>
    <w:rsid w:val="003265EA"/>
    <w:rsid w:val="003266DF"/>
    <w:rsid w:val="00332736"/>
    <w:rsid w:val="00333AEE"/>
    <w:rsid w:val="00340199"/>
    <w:rsid w:val="003403F3"/>
    <w:rsid w:val="00340407"/>
    <w:rsid w:val="00342139"/>
    <w:rsid w:val="0034330A"/>
    <w:rsid w:val="0034440B"/>
    <w:rsid w:val="0034525D"/>
    <w:rsid w:val="00346628"/>
    <w:rsid w:val="0034734B"/>
    <w:rsid w:val="00347E07"/>
    <w:rsid w:val="00347E36"/>
    <w:rsid w:val="00350C9C"/>
    <w:rsid w:val="00351653"/>
    <w:rsid w:val="00355C75"/>
    <w:rsid w:val="003603E1"/>
    <w:rsid w:val="0036158E"/>
    <w:rsid w:val="003621EB"/>
    <w:rsid w:val="00362EFD"/>
    <w:rsid w:val="003634C1"/>
    <w:rsid w:val="00363998"/>
    <w:rsid w:val="00363B40"/>
    <w:rsid w:val="00364840"/>
    <w:rsid w:val="00365C0E"/>
    <w:rsid w:val="00366188"/>
    <w:rsid w:val="00370923"/>
    <w:rsid w:val="003711D4"/>
    <w:rsid w:val="00371EDE"/>
    <w:rsid w:val="00372DE8"/>
    <w:rsid w:val="00372E61"/>
    <w:rsid w:val="003740D7"/>
    <w:rsid w:val="00374395"/>
    <w:rsid w:val="003743E1"/>
    <w:rsid w:val="00374818"/>
    <w:rsid w:val="00374C40"/>
    <w:rsid w:val="00375486"/>
    <w:rsid w:val="00375B9B"/>
    <w:rsid w:val="00377F4F"/>
    <w:rsid w:val="00380143"/>
    <w:rsid w:val="00381004"/>
    <w:rsid w:val="00382097"/>
    <w:rsid w:val="00383B90"/>
    <w:rsid w:val="003840F6"/>
    <w:rsid w:val="00384425"/>
    <w:rsid w:val="00385796"/>
    <w:rsid w:val="00385B90"/>
    <w:rsid w:val="00386FAF"/>
    <w:rsid w:val="003907FD"/>
    <w:rsid w:val="00391C2E"/>
    <w:rsid w:val="0039234E"/>
    <w:rsid w:val="00392DB8"/>
    <w:rsid w:val="00392F9D"/>
    <w:rsid w:val="00396A40"/>
    <w:rsid w:val="0039761B"/>
    <w:rsid w:val="00397FD5"/>
    <w:rsid w:val="003A2814"/>
    <w:rsid w:val="003A385D"/>
    <w:rsid w:val="003A6854"/>
    <w:rsid w:val="003A68A3"/>
    <w:rsid w:val="003B02C2"/>
    <w:rsid w:val="003B428C"/>
    <w:rsid w:val="003B586F"/>
    <w:rsid w:val="003B59EB"/>
    <w:rsid w:val="003C0749"/>
    <w:rsid w:val="003C0EE3"/>
    <w:rsid w:val="003C475F"/>
    <w:rsid w:val="003C5512"/>
    <w:rsid w:val="003D0D77"/>
    <w:rsid w:val="003D1ABD"/>
    <w:rsid w:val="003D2E48"/>
    <w:rsid w:val="003D4E8B"/>
    <w:rsid w:val="003D5476"/>
    <w:rsid w:val="003D63A0"/>
    <w:rsid w:val="003D74E0"/>
    <w:rsid w:val="003E0473"/>
    <w:rsid w:val="003E0A80"/>
    <w:rsid w:val="003E1BA1"/>
    <w:rsid w:val="003E2F36"/>
    <w:rsid w:val="003E3BC2"/>
    <w:rsid w:val="003E3F9F"/>
    <w:rsid w:val="003E426D"/>
    <w:rsid w:val="003E460C"/>
    <w:rsid w:val="003E50BF"/>
    <w:rsid w:val="003E5244"/>
    <w:rsid w:val="003E648D"/>
    <w:rsid w:val="003E6631"/>
    <w:rsid w:val="003E66CE"/>
    <w:rsid w:val="003E6B67"/>
    <w:rsid w:val="003F0625"/>
    <w:rsid w:val="003F0660"/>
    <w:rsid w:val="003F2999"/>
    <w:rsid w:val="003F304A"/>
    <w:rsid w:val="003F4353"/>
    <w:rsid w:val="003F4658"/>
    <w:rsid w:val="003F51DA"/>
    <w:rsid w:val="003F5F6C"/>
    <w:rsid w:val="003F6E0D"/>
    <w:rsid w:val="003F76E2"/>
    <w:rsid w:val="00402542"/>
    <w:rsid w:val="004025C2"/>
    <w:rsid w:val="00402DBE"/>
    <w:rsid w:val="00404264"/>
    <w:rsid w:val="0040468C"/>
    <w:rsid w:val="00407E10"/>
    <w:rsid w:val="00411EDA"/>
    <w:rsid w:val="00412C64"/>
    <w:rsid w:val="00412F9E"/>
    <w:rsid w:val="0041357D"/>
    <w:rsid w:val="00413CFE"/>
    <w:rsid w:val="004154F2"/>
    <w:rsid w:val="00417365"/>
    <w:rsid w:val="00417A25"/>
    <w:rsid w:val="004228B7"/>
    <w:rsid w:val="00423CFD"/>
    <w:rsid w:val="00427193"/>
    <w:rsid w:val="004300C2"/>
    <w:rsid w:val="00431309"/>
    <w:rsid w:val="00431823"/>
    <w:rsid w:val="0043332F"/>
    <w:rsid w:val="004401B3"/>
    <w:rsid w:val="00440AB1"/>
    <w:rsid w:val="004415C5"/>
    <w:rsid w:val="004438B1"/>
    <w:rsid w:val="00444316"/>
    <w:rsid w:val="0044653C"/>
    <w:rsid w:val="004465D8"/>
    <w:rsid w:val="004529DC"/>
    <w:rsid w:val="0045488A"/>
    <w:rsid w:val="00454E8E"/>
    <w:rsid w:val="004601DF"/>
    <w:rsid w:val="0046042D"/>
    <w:rsid w:val="00461726"/>
    <w:rsid w:val="00462703"/>
    <w:rsid w:val="00463BE8"/>
    <w:rsid w:val="00464AEE"/>
    <w:rsid w:val="00464D9A"/>
    <w:rsid w:val="0046668D"/>
    <w:rsid w:val="0046731D"/>
    <w:rsid w:val="00471761"/>
    <w:rsid w:val="00472B89"/>
    <w:rsid w:val="004732CC"/>
    <w:rsid w:val="004738D4"/>
    <w:rsid w:val="00474F00"/>
    <w:rsid w:val="004760EB"/>
    <w:rsid w:val="004819F8"/>
    <w:rsid w:val="00482F85"/>
    <w:rsid w:val="00483631"/>
    <w:rsid w:val="004849DF"/>
    <w:rsid w:val="0048602C"/>
    <w:rsid w:val="00490015"/>
    <w:rsid w:val="00491327"/>
    <w:rsid w:val="0049154B"/>
    <w:rsid w:val="00492180"/>
    <w:rsid w:val="00492705"/>
    <w:rsid w:val="00492958"/>
    <w:rsid w:val="00492A4D"/>
    <w:rsid w:val="00494394"/>
    <w:rsid w:val="0049697B"/>
    <w:rsid w:val="00496D2B"/>
    <w:rsid w:val="00497DFD"/>
    <w:rsid w:val="004A05EF"/>
    <w:rsid w:val="004A0FD4"/>
    <w:rsid w:val="004A14E3"/>
    <w:rsid w:val="004A24BB"/>
    <w:rsid w:val="004A2D98"/>
    <w:rsid w:val="004A3D4F"/>
    <w:rsid w:val="004A70C4"/>
    <w:rsid w:val="004B07A6"/>
    <w:rsid w:val="004B08D3"/>
    <w:rsid w:val="004B1225"/>
    <w:rsid w:val="004B1E20"/>
    <w:rsid w:val="004B33DC"/>
    <w:rsid w:val="004B4AAA"/>
    <w:rsid w:val="004B52D4"/>
    <w:rsid w:val="004B77DD"/>
    <w:rsid w:val="004C1B83"/>
    <w:rsid w:val="004C1F87"/>
    <w:rsid w:val="004C271E"/>
    <w:rsid w:val="004C2819"/>
    <w:rsid w:val="004C37E3"/>
    <w:rsid w:val="004C41AB"/>
    <w:rsid w:val="004C4EB1"/>
    <w:rsid w:val="004C7F9D"/>
    <w:rsid w:val="004D0575"/>
    <w:rsid w:val="004D0E73"/>
    <w:rsid w:val="004D173F"/>
    <w:rsid w:val="004D1E38"/>
    <w:rsid w:val="004D2306"/>
    <w:rsid w:val="004D2EEE"/>
    <w:rsid w:val="004D63C1"/>
    <w:rsid w:val="004D7177"/>
    <w:rsid w:val="004D776F"/>
    <w:rsid w:val="004E2B26"/>
    <w:rsid w:val="004E30D6"/>
    <w:rsid w:val="004E5AA4"/>
    <w:rsid w:val="004E5EA1"/>
    <w:rsid w:val="004E606A"/>
    <w:rsid w:val="004E6E1C"/>
    <w:rsid w:val="004E79CB"/>
    <w:rsid w:val="004F0283"/>
    <w:rsid w:val="004F0CDC"/>
    <w:rsid w:val="004F28A4"/>
    <w:rsid w:val="004F42B2"/>
    <w:rsid w:val="004F5982"/>
    <w:rsid w:val="004F5DE2"/>
    <w:rsid w:val="00500796"/>
    <w:rsid w:val="00501FC8"/>
    <w:rsid w:val="005023D7"/>
    <w:rsid w:val="00502AA5"/>
    <w:rsid w:val="00502F9E"/>
    <w:rsid w:val="00503019"/>
    <w:rsid w:val="005036FF"/>
    <w:rsid w:val="0050709B"/>
    <w:rsid w:val="005079E4"/>
    <w:rsid w:val="005104B8"/>
    <w:rsid w:val="00512216"/>
    <w:rsid w:val="00514FD9"/>
    <w:rsid w:val="005167FD"/>
    <w:rsid w:val="00516861"/>
    <w:rsid w:val="0051793F"/>
    <w:rsid w:val="00520E1B"/>
    <w:rsid w:val="00525163"/>
    <w:rsid w:val="00526312"/>
    <w:rsid w:val="005270FB"/>
    <w:rsid w:val="00527231"/>
    <w:rsid w:val="005279E4"/>
    <w:rsid w:val="0053094B"/>
    <w:rsid w:val="00530BB6"/>
    <w:rsid w:val="00531D1D"/>
    <w:rsid w:val="005375EB"/>
    <w:rsid w:val="005406B6"/>
    <w:rsid w:val="00540AE2"/>
    <w:rsid w:val="0054339B"/>
    <w:rsid w:val="005436AD"/>
    <w:rsid w:val="00544AF2"/>
    <w:rsid w:val="00546223"/>
    <w:rsid w:val="00546964"/>
    <w:rsid w:val="005473C6"/>
    <w:rsid w:val="005501DD"/>
    <w:rsid w:val="00550319"/>
    <w:rsid w:val="00551142"/>
    <w:rsid w:val="00552387"/>
    <w:rsid w:val="005533F3"/>
    <w:rsid w:val="005535F7"/>
    <w:rsid w:val="00554CDE"/>
    <w:rsid w:val="00554DD3"/>
    <w:rsid w:val="0056048D"/>
    <w:rsid w:val="005630A0"/>
    <w:rsid w:val="005637B3"/>
    <w:rsid w:val="00566028"/>
    <w:rsid w:val="005677AA"/>
    <w:rsid w:val="0057225D"/>
    <w:rsid w:val="00573038"/>
    <w:rsid w:val="0057321F"/>
    <w:rsid w:val="005732DC"/>
    <w:rsid w:val="00573FF6"/>
    <w:rsid w:val="00576494"/>
    <w:rsid w:val="00576B92"/>
    <w:rsid w:val="00576F39"/>
    <w:rsid w:val="0057726B"/>
    <w:rsid w:val="0058002D"/>
    <w:rsid w:val="00582186"/>
    <w:rsid w:val="005869CB"/>
    <w:rsid w:val="00586D7C"/>
    <w:rsid w:val="00587474"/>
    <w:rsid w:val="00587E31"/>
    <w:rsid w:val="00590C0E"/>
    <w:rsid w:val="00592BA0"/>
    <w:rsid w:val="00592D7E"/>
    <w:rsid w:val="00594041"/>
    <w:rsid w:val="00594894"/>
    <w:rsid w:val="00594AE1"/>
    <w:rsid w:val="00594F74"/>
    <w:rsid w:val="00595D4B"/>
    <w:rsid w:val="005962ED"/>
    <w:rsid w:val="00596F1F"/>
    <w:rsid w:val="0059740E"/>
    <w:rsid w:val="00597B64"/>
    <w:rsid w:val="005A0E96"/>
    <w:rsid w:val="005A341D"/>
    <w:rsid w:val="005A5A45"/>
    <w:rsid w:val="005B1C93"/>
    <w:rsid w:val="005B2DB2"/>
    <w:rsid w:val="005B31DC"/>
    <w:rsid w:val="005B340D"/>
    <w:rsid w:val="005B4EC2"/>
    <w:rsid w:val="005B5244"/>
    <w:rsid w:val="005B597A"/>
    <w:rsid w:val="005C2AB2"/>
    <w:rsid w:val="005C50E0"/>
    <w:rsid w:val="005D2A68"/>
    <w:rsid w:val="005D5401"/>
    <w:rsid w:val="005D62EE"/>
    <w:rsid w:val="005D651D"/>
    <w:rsid w:val="005D7071"/>
    <w:rsid w:val="005E2E32"/>
    <w:rsid w:val="005E3BB4"/>
    <w:rsid w:val="005E5928"/>
    <w:rsid w:val="005E6C2A"/>
    <w:rsid w:val="005E77F0"/>
    <w:rsid w:val="005E7C7E"/>
    <w:rsid w:val="005F280C"/>
    <w:rsid w:val="005F2ABF"/>
    <w:rsid w:val="005F3994"/>
    <w:rsid w:val="005F432E"/>
    <w:rsid w:val="005F5D2A"/>
    <w:rsid w:val="005F634C"/>
    <w:rsid w:val="005F67F6"/>
    <w:rsid w:val="005F7297"/>
    <w:rsid w:val="006020B0"/>
    <w:rsid w:val="00603C0E"/>
    <w:rsid w:val="00604124"/>
    <w:rsid w:val="006045AE"/>
    <w:rsid w:val="006046C9"/>
    <w:rsid w:val="00606C4A"/>
    <w:rsid w:val="00607492"/>
    <w:rsid w:val="00607CAC"/>
    <w:rsid w:val="006128FC"/>
    <w:rsid w:val="006138BA"/>
    <w:rsid w:val="0061464F"/>
    <w:rsid w:val="006149DE"/>
    <w:rsid w:val="00616BC6"/>
    <w:rsid w:val="00617E4E"/>
    <w:rsid w:val="006203BF"/>
    <w:rsid w:val="00621829"/>
    <w:rsid w:val="00621E49"/>
    <w:rsid w:val="0062221C"/>
    <w:rsid w:val="00622809"/>
    <w:rsid w:val="006228F8"/>
    <w:rsid w:val="006230CF"/>
    <w:rsid w:val="00623259"/>
    <w:rsid w:val="0062337A"/>
    <w:rsid w:val="00626000"/>
    <w:rsid w:val="006302B3"/>
    <w:rsid w:val="00633C68"/>
    <w:rsid w:val="0063422C"/>
    <w:rsid w:val="00634607"/>
    <w:rsid w:val="00634E41"/>
    <w:rsid w:val="0063622B"/>
    <w:rsid w:val="00636B35"/>
    <w:rsid w:val="006374AD"/>
    <w:rsid w:val="006376EF"/>
    <w:rsid w:val="00637E71"/>
    <w:rsid w:val="006402FB"/>
    <w:rsid w:val="00640AB3"/>
    <w:rsid w:val="00641653"/>
    <w:rsid w:val="00641EF7"/>
    <w:rsid w:val="00643758"/>
    <w:rsid w:val="00645204"/>
    <w:rsid w:val="00650036"/>
    <w:rsid w:val="006512A1"/>
    <w:rsid w:val="006517A0"/>
    <w:rsid w:val="00651923"/>
    <w:rsid w:val="00653BE1"/>
    <w:rsid w:val="006552CE"/>
    <w:rsid w:val="00655C74"/>
    <w:rsid w:val="006606F5"/>
    <w:rsid w:val="00660CF6"/>
    <w:rsid w:val="00662387"/>
    <w:rsid w:val="0066264F"/>
    <w:rsid w:val="0066341C"/>
    <w:rsid w:val="00666813"/>
    <w:rsid w:val="00666F95"/>
    <w:rsid w:val="00667ED6"/>
    <w:rsid w:val="00670052"/>
    <w:rsid w:val="006714DB"/>
    <w:rsid w:val="0067293E"/>
    <w:rsid w:val="006765B1"/>
    <w:rsid w:val="00676B6E"/>
    <w:rsid w:val="006773DA"/>
    <w:rsid w:val="00680A8A"/>
    <w:rsid w:val="00680E23"/>
    <w:rsid w:val="00681056"/>
    <w:rsid w:val="00682527"/>
    <w:rsid w:val="00683110"/>
    <w:rsid w:val="006840EA"/>
    <w:rsid w:val="00687830"/>
    <w:rsid w:val="00687BC3"/>
    <w:rsid w:val="00690567"/>
    <w:rsid w:val="00691FA5"/>
    <w:rsid w:val="006923EF"/>
    <w:rsid w:val="0069359B"/>
    <w:rsid w:val="006942E4"/>
    <w:rsid w:val="00695CA7"/>
    <w:rsid w:val="00696972"/>
    <w:rsid w:val="00696E41"/>
    <w:rsid w:val="006A1475"/>
    <w:rsid w:val="006A1BEA"/>
    <w:rsid w:val="006A2BC9"/>
    <w:rsid w:val="006A2E9D"/>
    <w:rsid w:val="006A68D7"/>
    <w:rsid w:val="006B0576"/>
    <w:rsid w:val="006B2279"/>
    <w:rsid w:val="006B360B"/>
    <w:rsid w:val="006B42F8"/>
    <w:rsid w:val="006B492C"/>
    <w:rsid w:val="006B575D"/>
    <w:rsid w:val="006B752E"/>
    <w:rsid w:val="006B7ECA"/>
    <w:rsid w:val="006C25CC"/>
    <w:rsid w:val="006C27A1"/>
    <w:rsid w:val="006C3FEA"/>
    <w:rsid w:val="006C512D"/>
    <w:rsid w:val="006C51F3"/>
    <w:rsid w:val="006C5686"/>
    <w:rsid w:val="006C5E0B"/>
    <w:rsid w:val="006C7FFD"/>
    <w:rsid w:val="006D11B0"/>
    <w:rsid w:val="006D1540"/>
    <w:rsid w:val="006D596A"/>
    <w:rsid w:val="006D7427"/>
    <w:rsid w:val="006D7964"/>
    <w:rsid w:val="006E0416"/>
    <w:rsid w:val="006E08B5"/>
    <w:rsid w:val="006E1D0C"/>
    <w:rsid w:val="006E3D96"/>
    <w:rsid w:val="006E55E3"/>
    <w:rsid w:val="006E5814"/>
    <w:rsid w:val="006F0709"/>
    <w:rsid w:val="006F11D0"/>
    <w:rsid w:val="006F19CF"/>
    <w:rsid w:val="006F21FA"/>
    <w:rsid w:val="006F32CC"/>
    <w:rsid w:val="006F3548"/>
    <w:rsid w:val="006F767F"/>
    <w:rsid w:val="007023FB"/>
    <w:rsid w:val="00703D1C"/>
    <w:rsid w:val="00704DEA"/>
    <w:rsid w:val="007055C5"/>
    <w:rsid w:val="007055E5"/>
    <w:rsid w:val="007063DF"/>
    <w:rsid w:val="00712CA8"/>
    <w:rsid w:val="007165D2"/>
    <w:rsid w:val="007168B4"/>
    <w:rsid w:val="00717E1D"/>
    <w:rsid w:val="00723E5A"/>
    <w:rsid w:val="00724EED"/>
    <w:rsid w:val="00727ED8"/>
    <w:rsid w:val="00730D85"/>
    <w:rsid w:val="00731577"/>
    <w:rsid w:val="00731707"/>
    <w:rsid w:val="0073180A"/>
    <w:rsid w:val="00734CAE"/>
    <w:rsid w:val="00736D7F"/>
    <w:rsid w:val="00743B19"/>
    <w:rsid w:val="00744195"/>
    <w:rsid w:val="007443EF"/>
    <w:rsid w:val="00745C4F"/>
    <w:rsid w:val="00746ED8"/>
    <w:rsid w:val="0074748D"/>
    <w:rsid w:val="00751364"/>
    <w:rsid w:val="00752427"/>
    <w:rsid w:val="007529F3"/>
    <w:rsid w:val="00753186"/>
    <w:rsid w:val="00754E56"/>
    <w:rsid w:val="007567A6"/>
    <w:rsid w:val="00756C95"/>
    <w:rsid w:val="00756E7E"/>
    <w:rsid w:val="007578DE"/>
    <w:rsid w:val="007579C2"/>
    <w:rsid w:val="00757BDF"/>
    <w:rsid w:val="0076032F"/>
    <w:rsid w:val="00760995"/>
    <w:rsid w:val="00765E10"/>
    <w:rsid w:val="007673E3"/>
    <w:rsid w:val="00767412"/>
    <w:rsid w:val="007700E6"/>
    <w:rsid w:val="00771BC6"/>
    <w:rsid w:val="00773F49"/>
    <w:rsid w:val="00774597"/>
    <w:rsid w:val="00774BAC"/>
    <w:rsid w:val="007753A5"/>
    <w:rsid w:val="00776E61"/>
    <w:rsid w:val="00777071"/>
    <w:rsid w:val="00777128"/>
    <w:rsid w:val="0078074E"/>
    <w:rsid w:val="00783670"/>
    <w:rsid w:val="0078374C"/>
    <w:rsid w:val="00783A7A"/>
    <w:rsid w:val="00783B9E"/>
    <w:rsid w:val="00784CD9"/>
    <w:rsid w:val="00784CEE"/>
    <w:rsid w:val="00785EE0"/>
    <w:rsid w:val="0078644D"/>
    <w:rsid w:val="0078767B"/>
    <w:rsid w:val="00787C8A"/>
    <w:rsid w:val="00790C21"/>
    <w:rsid w:val="007926E5"/>
    <w:rsid w:val="007951E0"/>
    <w:rsid w:val="00795B89"/>
    <w:rsid w:val="00795D7D"/>
    <w:rsid w:val="00796CC7"/>
    <w:rsid w:val="007A0D8A"/>
    <w:rsid w:val="007A10ED"/>
    <w:rsid w:val="007A195F"/>
    <w:rsid w:val="007A2024"/>
    <w:rsid w:val="007A249C"/>
    <w:rsid w:val="007A2B1B"/>
    <w:rsid w:val="007A2C88"/>
    <w:rsid w:val="007A404E"/>
    <w:rsid w:val="007A52D9"/>
    <w:rsid w:val="007A7301"/>
    <w:rsid w:val="007A7533"/>
    <w:rsid w:val="007B0251"/>
    <w:rsid w:val="007B1DF1"/>
    <w:rsid w:val="007B3383"/>
    <w:rsid w:val="007B4B9D"/>
    <w:rsid w:val="007B5491"/>
    <w:rsid w:val="007B5EE5"/>
    <w:rsid w:val="007B6ADC"/>
    <w:rsid w:val="007C0C80"/>
    <w:rsid w:val="007C2A5C"/>
    <w:rsid w:val="007C2FD7"/>
    <w:rsid w:val="007C3254"/>
    <w:rsid w:val="007C4A77"/>
    <w:rsid w:val="007C622C"/>
    <w:rsid w:val="007C64CF"/>
    <w:rsid w:val="007C6E8E"/>
    <w:rsid w:val="007C715C"/>
    <w:rsid w:val="007C7940"/>
    <w:rsid w:val="007C7C3F"/>
    <w:rsid w:val="007C7C9C"/>
    <w:rsid w:val="007D0555"/>
    <w:rsid w:val="007D27CA"/>
    <w:rsid w:val="007D4B07"/>
    <w:rsid w:val="007D67E6"/>
    <w:rsid w:val="007D6C85"/>
    <w:rsid w:val="007E0933"/>
    <w:rsid w:val="007E191A"/>
    <w:rsid w:val="007E1E7C"/>
    <w:rsid w:val="007E65E5"/>
    <w:rsid w:val="007E693A"/>
    <w:rsid w:val="007E6A20"/>
    <w:rsid w:val="007E719B"/>
    <w:rsid w:val="007F1EA6"/>
    <w:rsid w:val="007F2D1C"/>
    <w:rsid w:val="007F4FE1"/>
    <w:rsid w:val="007F58F3"/>
    <w:rsid w:val="00800908"/>
    <w:rsid w:val="00802ADC"/>
    <w:rsid w:val="00802CC3"/>
    <w:rsid w:val="0080339A"/>
    <w:rsid w:val="00805069"/>
    <w:rsid w:val="008064D9"/>
    <w:rsid w:val="008108D2"/>
    <w:rsid w:val="00811869"/>
    <w:rsid w:val="008135EC"/>
    <w:rsid w:val="0081440D"/>
    <w:rsid w:val="00814891"/>
    <w:rsid w:val="0081541A"/>
    <w:rsid w:val="00816566"/>
    <w:rsid w:val="00817841"/>
    <w:rsid w:val="00820242"/>
    <w:rsid w:val="008208E3"/>
    <w:rsid w:val="00821175"/>
    <w:rsid w:val="00821372"/>
    <w:rsid w:val="00821F22"/>
    <w:rsid w:val="0082250E"/>
    <w:rsid w:val="00822A57"/>
    <w:rsid w:val="00825B5D"/>
    <w:rsid w:val="00825C7C"/>
    <w:rsid w:val="008261F4"/>
    <w:rsid w:val="008274BA"/>
    <w:rsid w:val="00827A26"/>
    <w:rsid w:val="00830030"/>
    <w:rsid w:val="00831C6A"/>
    <w:rsid w:val="008357CB"/>
    <w:rsid w:val="00835F93"/>
    <w:rsid w:val="00836EF4"/>
    <w:rsid w:val="00837F48"/>
    <w:rsid w:val="00837FB9"/>
    <w:rsid w:val="00841B70"/>
    <w:rsid w:val="008429AE"/>
    <w:rsid w:val="008437DE"/>
    <w:rsid w:val="0084577A"/>
    <w:rsid w:val="0084665C"/>
    <w:rsid w:val="00847358"/>
    <w:rsid w:val="00847450"/>
    <w:rsid w:val="00852089"/>
    <w:rsid w:val="008532E4"/>
    <w:rsid w:val="00853982"/>
    <w:rsid w:val="008539B6"/>
    <w:rsid w:val="00854E47"/>
    <w:rsid w:val="0085648A"/>
    <w:rsid w:val="00856E52"/>
    <w:rsid w:val="00857760"/>
    <w:rsid w:val="008601D9"/>
    <w:rsid w:val="00862520"/>
    <w:rsid w:val="0086586D"/>
    <w:rsid w:val="00865B2D"/>
    <w:rsid w:val="00867B80"/>
    <w:rsid w:val="00870ECB"/>
    <w:rsid w:val="0087276F"/>
    <w:rsid w:val="00872791"/>
    <w:rsid w:val="00874EDF"/>
    <w:rsid w:val="00877443"/>
    <w:rsid w:val="00881C62"/>
    <w:rsid w:val="008820F0"/>
    <w:rsid w:val="008825CD"/>
    <w:rsid w:val="00886FD7"/>
    <w:rsid w:val="00890812"/>
    <w:rsid w:val="00890FFD"/>
    <w:rsid w:val="00891B7F"/>
    <w:rsid w:val="00894459"/>
    <w:rsid w:val="00894727"/>
    <w:rsid w:val="00895FD4"/>
    <w:rsid w:val="00896E95"/>
    <w:rsid w:val="008A01C7"/>
    <w:rsid w:val="008A0FEE"/>
    <w:rsid w:val="008A114B"/>
    <w:rsid w:val="008A21A2"/>
    <w:rsid w:val="008A2C5B"/>
    <w:rsid w:val="008A34F4"/>
    <w:rsid w:val="008A3D41"/>
    <w:rsid w:val="008A53D0"/>
    <w:rsid w:val="008A72E1"/>
    <w:rsid w:val="008A7AF3"/>
    <w:rsid w:val="008B0927"/>
    <w:rsid w:val="008B0973"/>
    <w:rsid w:val="008B1331"/>
    <w:rsid w:val="008B1ABC"/>
    <w:rsid w:val="008B3B9B"/>
    <w:rsid w:val="008B43FB"/>
    <w:rsid w:val="008B512E"/>
    <w:rsid w:val="008B5785"/>
    <w:rsid w:val="008B57C4"/>
    <w:rsid w:val="008B6CD2"/>
    <w:rsid w:val="008B74A4"/>
    <w:rsid w:val="008C04CA"/>
    <w:rsid w:val="008C0554"/>
    <w:rsid w:val="008C06D8"/>
    <w:rsid w:val="008C0951"/>
    <w:rsid w:val="008C14B4"/>
    <w:rsid w:val="008C1ACE"/>
    <w:rsid w:val="008C1DA8"/>
    <w:rsid w:val="008C24FE"/>
    <w:rsid w:val="008C287D"/>
    <w:rsid w:val="008C393A"/>
    <w:rsid w:val="008C76BB"/>
    <w:rsid w:val="008D0307"/>
    <w:rsid w:val="008D061D"/>
    <w:rsid w:val="008D0B3C"/>
    <w:rsid w:val="008D0B5F"/>
    <w:rsid w:val="008D1232"/>
    <w:rsid w:val="008D1664"/>
    <w:rsid w:val="008D1A9F"/>
    <w:rsid w:val="008D2C63"/>
    <w:rsid w:val="008D3919"/>
    <w:rsid w:val="008D5B22"/>
    <w:rsid w:val="008D6F36"/>
    <w:rsid w:val="008E01B8"/>
    <w:rsid w:val="008E66B0"/>
    <w:rsid w:val="008E7F83"/>
    <w:rsid w:val="008F0EDB"/>
    <w:rsid w:val="008F32EE"/>
    <w:rsid w:val="008F3A1E"/>
    <w:rsid w:val="008F3D9E"/>
    <w:rsid w:val="008F407B"/>
    <w:rsid w:val="008F4457"/>
    <w:rsid w:val="008F4A53"/>
    <w:rsid w:val="008F4FB2"/>
    <w:rsid w:val="008F7152"/>
    <w:rsid w:val="009037FD"/>
    <w:rsid w:val="00904107"/>
    <w:rsid w:val="00905B92"/>
    <w:rsid w:val="009070B8"/>
    <w:rsid w:val="00907CF6"/>
    <w:rsid w:val="0091039D"/>
    <w:rsid w:val="009105A5"/>
    <w:rsid w:val="00910641"/>
    <w:rsid w:val="00910CFF"/>
    <w:rsid w:val="00911EDE"/>
    <w:rsid w:val="009123A5"/>
    <w:rsid w:val="0091246F"/>
    <w:rsid w:val="00913219"/>
    <w:rsid w:val="00913D1D"/>
    <w:rsid w:val="00916E82"/>
    <w:rsid w:val="00921589"/>
    <w:rsid w:val="0092162B"/>
    <w:rsid w:val="00922EFB"/>
    <w:rsid w:val="00923EDB"/>
    <w:rsid w:val="009241C7"/>
    <w:rsid w:val="00925627"/>
    <w:rsid w:val="0092566A"/>
    <w:rsid w:val="0092726C"/>
    <w:rsid w:val="00927652"/>
    <w:rsid w:val="009279FC"/>
    <w:rsid w:val="00930A75"/>
    <w:rsid w:val="00931D18"/>
    <w:rsid w:val="00932C88"/>
    <w:rsid w:val="00932CED"/>
    <w:rsid w:val="00934A6B"/>
    <w:rsid w:val="00935931"/>
    <w:rsid w:val="00937A79"/>
    <w:rsid w:val="00937F9E"/>
    <w:rsid w:val="009429DD"/>
    <w:rsid w:val="00943666"/>
    <w:rsid w:val="00943A65"/>
    <w:rsid w:val="00945A82"/>
    <w:rsid w:val="00946F86"/>
    <w:rsid w:val="00950B31"/>
    <w:rsid w:val="00951DC4"/>
    <w:rsid w:val="009542B0"/>
    <w:rsid w:val="009544E0"/>
    <w:rsid w:val="009546D7"/>
    <w:rsid w:val="00954F28"/>
    <w:rsid w:val="00955A8A"/>
    <w:rsid w:val="00957E9E"/>
    <w:rsid w:val="00957EDF"/>
    <w:rsid w:val="00961962"/>
    <w:rsid w:val="00962583"/>
    <w:rsid w:val="009669C0"/>
    <w:rsid w:val="0096731B"/>
    <w:rsid w:val="00967D62"/>
    <w:rsid w:val="0097114F"/>
    <w:rsid w:val="00972E36"/>
    <w:rsid w:val="00973F58"/>
    <w:rsid w:val="00974952"/>
    <w:rsid w:val="00975866"/>
    <w:rsid w:val="0098050C"/>
    <w:rsid w:val="00981435"/>
    <w:rsid w:val="00981B3F"/>
    <w:rsid w:val="00981E97"/>
    <w:rsid w:val="009835DD"/>
    <w:rsid w:val="00983857"/>
    <w:rsid w:val="00983FFD"/>
    <w:rsid w:val="009847EB"/>
    <w:rsid w:val="0098489C"/>
    <w:rsid w:val="00984FAD"/>
    <w:rsid w:val="009850EF"/>
    <w:rsid w:val="00987A21"/>
    <w:rsid w:val="009910CF"/>
    <w:rsid w:val="00991A19"/>
    <w:rsid w:val="00992BE9"/>
    <w:rsid w:val="0099330C"/>
    <w:rsid w:val="0099429F"/>
    <w:rsid w:val="009956C7"/>
    <w:rsid w:val="00996124"/>
    <w:rsid w:val="00997712"/>
    <w:rsid w:val="00997E26"/>
    <w:rsid w:val="009A00C0"/>
    <w:rsid w:val="009A2A55"/>
    <w:rsid w:val="009A2CEE"/>
    <w:rsid w:val="009A473B"/>
    <w:rsid w:val="009A53B5"/>
    <w:rsid w:val="009B018C"/>
    <w:rsid w:val="009B0190"/>
    <w:rsid w:val="009B0F01"/>
    <w:rsid w:val="009B1261"/>
    <w:rsid w:val="009B1797"/>
    <w:rsid w:val="009B2FA8"/>
    <w:rsid w:val="009B4FBA"/>
    <w:rsid w:val="009B5CC8"/>
    <w:rsid w:val="009B6475"/>
    <w:rsid w:val="009B6AE4"/>
    <w:rsid w:val="009B6D0B"/>
    <w:rsid w:val="009B7D47"/>
    <w:rsid w:val="009C0211"/>
    <w:rsid w:val="009C1E9D"/>
    <w:rsid w:val="009C2C30"/>
    <w:rsid w:val="009C3006"/>
    <w:rsid w:val="009C3182"/>
    <w:rsid w:val="009C3AB1"/>
    <w:rsid w:val="009C5564"/>
    <w:rsid w:val="009C7560"/>
    <w:rsid w:val="009C75CE"/>
    <w:rsid w:val="009D1B65"/>
    <w:rsid w:val="009D1EC9"/>
    <w:rsid w:val="009D3CF0"/>
    <w:rsid w:val="009D533B"/>
    <w:rsid w:val="009D7550"/>
    <w:rsid w:val="009E1A7B"/>
    <w:rsid w:val="009E2176"/>
    <w:rsid w:val="009E3107"/>
    <w:rsid w:val="009E3C3E"/>
    <w:rsid w:val="009E47A5"/>
    <w:rsid w:val="009E695B"/>
    <w:rsid w:val="009F1662"/>
    <w:rsid w:val="009F2A6A"/>
    <w:rsid w:val="009F7121"/>
    <w:rsid w:val="00A0070C"/>
    <w:rsid w:val="00A00A41"/>
    <w:rsid w:val="00A01B41"/>
    <w:rsid w:val="00A0253A"/>
    <w:rsid w:val="00A031D3"/>
    <w:rsid w:val="00A05360"/>
    <w:rsid w:val="00A05795"/>
    <w:rsid w:val="00A058D4"/>
    <w:rsid w:val="00A06E1E"/>
    <w:rsid w:val="00A1098D"/>
    <w:rsid w:val="00A12BBF"/>
    <w:rsid w:val="00A14754"/>
    <w:rsid w:val="00A1656F"/>
    <w:rsid w:val="00A20093"/>
    <w:rsid w:val="00A2014D"/>
    <w:rsid w:val="00A20F06"/>
    <w:rsid w:val="00A21734"/>
    <w:rsid w:val="00A2217C"/>
    <w:rsid w:val="00A229AF"/>
    <w:rsid w:val="00A24F7D"/>
    <w:rsid w:val="00A25D46"/>
    <w:rsid w:val="00A268CF"/>
    <w:rsid w:val="00A30417"/>
    <w:rsid w:val="00A30C2F"/>
    <w:rsid w:val="00A31B3F"/>
    <w:rsid w:val="00A32450"/>
    <w:rsid w:val="00A34806"/>
    <w:rsid w:val="00A354EC"/>
    <w:rsid w:val="00A3740F"/>
    <w:rsid w:val="00A37625"/>
    <w:rsid w:val="00A40D27"/>
    <w:rsid w:val="00A41001"/>
    <w:rsid w:val="00A41514"/>
    <w:rsid w:val="00A42028"/>
    <w:rsid w:val="00A420EA"/>
    <w:rsid w:val="00A4285A"/>
    <w:rsid w:val="00A433B1"/>
    <w:rsid w:val="00A447AD"/>
    <w:rsid w:val="00A46F87"/>
    <w:rsid w:val="00A478A6"/>
    <w:rsid w:val="00A50DBA"/>
    <w:rsid w:val="00A51723"/>
    <w:rsid w:val="00A518C4"/>
    <w:rsid w:val="00A52258"/>
    <w:rsid w:val="00A570B0"/>
    <w:rsid w:val="00A572EC"/>
    <w:rsid w:val="00A60DE0"/>
    <w:rsid w:val="00A61BB5"/>
    <w:rsid w:val="00A624DC"/>
    <w:rsid w:val="00A62B19"/>
    <w:rsid w:val="00A63832"/>
    <w:rsid w:val="00A65BFC"/>
    <w:rsid w:val="00A66094"/>
    <w:rsid w:val="00A6613F"/>
    <w:rsid w:val="00A66486"/>
    <w:rsid w:val="00A66D32"/>
    <w:rsid w:val="00A675F6"/>
    <w:rsid w:val="00A71093"/>
    <w:rsid w:val="00A71C8F"/>
    <w:rsid w:val="00A74192"/>
    <w:rsid w:val="00A74F53"/>
    <w:rsid w:val="00A766AB"/>
    <w:rsid w:val="00A76B7A"/>
    <w:rsid w:val="00A77319"/>
    <w:rsid w:val="00A80022"/>
    <w:rsid w:val="00A816B4"/>
    <w:rsid w:val="00A81C6E"/>
    <w:rsid w:val="00A83526"/>
    <w:rsid w:val="00A83EAB"/>
    <w:rsid w:val="00A86162"/>
    <w:rsid w:val="00A8701A"/>
    <w:rsid w:val="00A87D96"/>
    <w:rsid w:val="00A9050D"/>
    <w:rsid w:val="00A906CA"/>
    <w:rsid w:val="00A90B31"/>
    <w:rsid w:val="00A90B6C"/>
    <w:rsid w:val="00A90DB7"/>
    <w:rsid w:val="00A93C6B"/>
    <w:rsid w:val="00A96D89"/>
    <w:rsid w:val="00A9772D"/>
    <w:rsid w:val="00AA00AD"/>
    <w:rsid w:val="00AA2D35"/>
    <w:rsid w:val="00AA67DE"/>
    <w:rsid w:val="00AA7C40"/>
    <w:rsid w:val="00AB0868"/>
    <w:rsid w:val="00AB1D0C"/>
    <w:rsid w:val="00AB2D4B"/>
    <w:rsid w:val="00AB4B1E"/>
    <w:rsid w:val="00AB5106"/>
    <w:rsid w:val="00AB5E01"/>
    <w:rsid w:val="00AB656C"/>
    <w:rsid w:val="00AB6BD3"/>
    <w:rsid w:val="00AB789E"/>
    <w:rsid w:val="00AC0A4A"/>
    <w:rsid w:val="00AC2538"/>
    <w:rsid w:val="00AC2724"/>
    <w:rsid w:val="00AC3F16"/>
    <w:rsid w:val="00AC4567"/>
    <w:rsid w:val="00AC62A7"/>
    <w:rsid w:val="00AC6507"/>
    <w:rsid w:val="00AC75F8"/>
    <w:rsid w:val="00AD013B"/>
    <w:rsid w:val="00AD1283"/>
    <w:rsid w:val="00AD1291"/>
    <w:rsid w:val="00AD1F05"/>
    <w:rsid w:val="00AD3B26"/>
    <w:rsid w:val="00AD686E"/>
    <w:rsid w:val="00AD72E9"/>
    <w:rsid w:val="00AD78C1"/>
    <w:rsid w:val="00AD7BA0"/>
    <w:rsid w:val="00AE028D"/>
    <w:rsid w:val="00AE0716"/>
    <w:rsid w:val="00AE0733"/>
    <w:rsid w:val="00AE1CFD"/>
    <w:rsid w:val="00AE3E2A"/>
    <w:rsid w:val="00AE4329"/>
    <w:rsid w:val="00AE5DBA"/>
    <w:rsid w:val="00AF1119"/>
    <w:rsid w:val="00AF29AC"/>
    <w:rsid w:val="00AF4B82"/>
    <w:rsid w:val="00AF7ED7"/>
    <w:rsid w:val="00B03C3E"/>
    <w:rsid w:val="00B11168"/>
    <w:rsid w:val="00B11F14"/>
    <w:rsid w:val="00B12AA8"/>
    <w:rsid w:val="00B12E11"/>
    <w:rsid w:val="00B145EC"/>
    <w:rsid w:val="00B156D3"/>
    <w:rsid w:val="00B15A1C"/>
    <w:rsid w:val="00B16F03"/>
    <w:rsid w:val="00B17D9E"/>
    <w:rsid w:val="00B20148"/>
    <w:rsid w:val="00B20248"/>
    <w:rsid w:val="00B23B14"/>
    <w:rsid w:val="00B24D48"/>
    <w:rsid w:val="00B26F14"/>
    <w:rsid w:val="00B26F9B"/>
    <w:rsid w:val="00B277AE"/>
    <w:rsid w:val="00B3110F"/>
    <w:rsid w:val="00B3162E"/>
    <w:rsid w:val="00B32AF9"/>
    <w:rsid w:val="00B3427A"/>
    <w:rsid w:val="00B3597F"/>
    <w:rsid w:val="00B36DA1"/>
    <w:rsid w:val="00B411F1"/>
    <w:rsid w:val="00B41729"/>
    <w:rsid w:val="00B4199C"/>
    <w:rsid w:val="00B4537F"/>
    <w:rsid w:val="00B456BE"/>
    <w:rsid w:val="00B4586C"/>
    <w:rsid w:val="00B463F8"/>
    <w:rsid w:val="00B46593"/>
    <w:rsid w:val="00B47132"/>
    <w:rsid w:val="00B5091E"/>
    <w:rsid w:val="00B51A96"/>
    <w:rsid w:val="00B53C46"/>
    <w:rsid w:val="00B60280"/>
    <w:rsid w:val="00B609EA"/>
    <w:rsid w:val="00B63685"/>
    <w:rsid w:val="00B63B5B"/>
    <w:rsid w:val="00B63C83"/>
    <w:rsid w:val="00B66635"/>
    <w:rsid w:val="00B715C9"/>
    <w:rsid w:val="00B71B25"/>
    <w:rsid w:val="00B73881"/>
    <w:rsid w:val="00B74BDD"/>
    <w:rsid w:val="00B77950"/>
    <w:rsid w:val="00B807E8"/>
    <w:rsid w:val="00B810B5"/>
    <w:rsid w:val="00B81798"/>
    <w:rsid w:val="00B81B33"/>
    <w:rsid w:val="00B82F3E"/>
    <w:rsid w:val="00B8340C"/>
    <w:rsid w:val="00B84A7A"/>
    <w:rsid w:val="00B85108"/>
    <w:rsid w:val="00B855EA"/>
    <w:rsid w:val="00B86C54"/>
    <w:rsid w:val="00B91E8B"/>
    <w:rsid w:val="00B92180"/>
    <w:rsid w:val="00B931B8"/>
    <w:rsid w:val="00B945A5"/>
    <w:rsid w:val="00B953C0"/>
    <w:rsid w:val="00B9560D"/>
    <w:rsid w:val="00B9705A"/>
    <w:rsid w:val="00BA0C54"/>
    <w:rsid w:val="00BA1F94"/>
    <w:rsid w:val="00BA49C0"/>
    <w:rsid w:val="00BA5199"/>
    <w:rsid w:val="00BA6C87"/>
    <w:rsid w:val="00BB4E43"/>
    <w:rsid w:val="00BB51AA"/>
    <w:rsid w:val="00BB67EF"/>
    <w:rsid w:val="00BB7135"/>
    <w:rsid w:val="00BB7BED"/>
    <w:rsid w:val="00BB7FE1"/>
    <w:rsid w:val="00BC3C11"/>
    <w:rsid w:val="00BC4663"/>
    <w:rsid w:val="00BC4BDD"/>
    <w:rsid w:val="00BC5708"/>
    <w:rsid w:val="00BC593D"/>
    <w:rsid w:val="00BC5A57"/>
    <w:rsid w:val="00BD0E72"/>
    <w:rsid w:val="00BD15A9"/>
    <w:rsid w:val="00BD205F"/>
    <w:rsid w:val="00BD2A29"/>
    <w:rsid w:val="00BD47C5"/>
    <w:rsid w:val="00BD484C"/>
    <w:rsid w:val="00BD4D7D"/>
    <w:rsid w:val="00BE1D29"/>
    <w:rsid w:val="00BE2143"/>
    <w:rsid w:val="00BE2B21"/>
    <w:rsid w:val="00BE4940"/>
    <w:rsid w:val="00BE59E5"/>
    <w:rsid w:val="00BE6319"/>
    <w:rsid w:val="00BE777F"/>
    <w:rsid w:val="00BF188F"/>
    <w:rsid w:val="00BF4B9D"/>
    <w:rsid w:val="00BF4FCD"/>
    <w:rsid w:val="00C01772"/>
    <w:rsid w:val="00C02E77"/>
    <w:rsid w:val="00C031D6"/>
    <w:rsid w:val="00C03686"/>
    <w:rsid w:val="00C06653"/>
    <w:rsid w:val="00C068B9"/>
    <w:rsid w:val="00C06FBB"/>
    <w:rsid w:val="00C117D5"/>
    <w:rsid w:val="00C11CF1"/>
    <w:rsid w:val="00C154D5"/>
    <w:rsid w:val="00C2117D"/>
    <w:rsid w:val="00C21FF5"/>
    <w:rsid w:val="00C22428"/>
    <w:rsid w:val="00C23924"/>
    <w:rsid w:val="00C2474B"/>
    <w:rsid w:val="00C2536F"/>
    <w:rsid w:val="00C2723C"/>
    <w:rsid w:val="00C30372"/>
    <w:rsid w:val="00C3171B"/>
    <w:rsid w:val="00C3183A"/>
    <w:rsid w:val="00C323E8"/>
    <w:rsid w:val="00C32D9C"/>
    <w:rsid w:val="00C34DB9"/>
    <w:rsid w:val="00C36397"/>
    <w:rsid w:val="00C36D67"/>
    <w:rsid w:val="00C4133D"/>
    <w:rsid w:val="00C41602"/>
    <w:rsid w:val="00C419D1"/>
    <w:rsid w:val="00C41E81"/>
    <w:rsid w:val="00C4491D"/>
    <w:rsid w:val="00C44F61"/>
    <w:rsid w:val="00C50038"/>
    <w:rsid w:val="00C51FD7"/>
    <w:rsid w:val="00C545C5"/>
    <w:rsid w:val="00C54937"/>
    <w:rsid w:val="00C55A08"/>
    <w:rsid w:val="00C56BDC"/>
    <w:rsid w:val="00C6116F"/>
    <w:rsid w:val="00C621F1"/>
    <w:rsid w:val="00C62F27"/>
    <w:rsid w:val="00C6330C"/>
    <w:rsid w:val="00C6391B"/>
    <w:rsid w:val="00C63E8B"/>
    <w:rsid w:val="00C63EBB"/>
    <w:rsid w:val="00C66E2E"/>
    <w:rsid w:val="00C67E15"/>
    <w:rsid w:val="00C702E5"/>
    <w:rsid w:val="00C71093"/>
    <w:rsid w:val="00C718CB"/>
    <w:rsid w:val="00C7224E"/>
    <w:rsid w:val="00C72628"/>
    <w:rsid w:val="00C729F9"/>
    <w:rsid w:val="00C74C2C"/>
    <w:rsid w:val="00C75F10"/>
    <w:rsid w:val="00C76274"/>
    <w:rsid w:val="00C7749C"/>
    <w:rsid w:val="00C80C2C"/>
    <w:rsid w:val="00C818B5"/>
    <w:rsid w:val="00C82B54"/>
    <w:rsid w:val="00C82BD2"/>
    <w:rsid w:val="00C83D05"/>
    <w:rsid w:val="00C86CAA"/>
    <w:rsid w:val="00C873A5"/>
    <w:rsid w:val="00C900A4"/>
    <w:rsid w:val="00C901DE"/>
    <w:rsid w:val="00C90673"/>
    <w:rsid w:val="00C91E8F"/>
    <w:rsid w:val="00C92257"/>
    <w:rsid w:val="00C9302E"/>
    <w:rsid w:val="00C931E7"/>
    <w:rsid w:val="00C93968"/>
    <w:rsid w:val="00C93D0B"/>
    <w:rsid w:val="00C95118"/>
    <w:rsid w:val="00C956A9"/>
    <w:rsid w:val="00C96347"/>
    <w:rsid w:val="00C97A78"/>
    <w:rsid w:val="00C97F9F"/>
    <w:rsid w:val="00CA0661"/>
    <w:rsid w:val="00CA0786"/>
    <w:rsid w:val="00CA193F"/>
    <w:rsid w:val="00CA486B"/>
    <w:rsid w:val="00CA6347"/>
    <w:rsid w:val="00CA6912"/>
    <w:rsid w:val="00CA7671"/>
    <w:rsid w:val="00CB11AA"/>
    <w:rsid w:val="00CB424F"/>
    <w:rsid w:val="00CB45DA"/>
    <w:rsid w:val="00CB49C0"/>
    <w:rsid w:val="00CB5E34"/>
    <w:rsid w:val="00CB720A"/>
    <w:rsid w:val="00CB7AF2"/>
    <w:rsid w:val="00CC0C99"/>
    <w:rsid w:val="00CC0FB3"/>
    <w:rsid w:val="00CC14B5"/>
    <w:rsid w:val="00CC25E2"/>
    <w:rsid w:val="00CC28BE"/>
    <w:rsid w:val="00CC310F"/>
    <w:rsid w:val="00CC334F"/>
    <w:rsid w:val="00CC3E4E"/>
    <w:rsid w:val="00CC4C6F"/>
    <w:rsid w:val="00CC64C9"/>
    <w:rsid w:val="00CC6EF3"/>
    <w:rsid w:val="00CD2736"/>
    <w:rsid w:val="00CD3338"/>
    <w:rsid w:val="00CD62B2"/>
    <w:rsid w:val="00CE0448"/>
    <w:rsid w:val="00CE49A9"/>
    <w:rsid w:val="00CE5C24"/>
    <w:rsid w:val="00CE64AC"/>
    <w:rsid w:val="00CE67F9"/>
    <w:rsid w:val="00CE6F83"/>
    <w:rsid w:val="00CE7F90"/>
    <w:rsid w:val="00CF0780"/>
    <w:rsid w:val="00CF0AB4"/>
    <w:rsid w:val="00CF2ACA"/>
    <w:rsid w:val="00CF2CC5"/>
    <w:rsid w:val="00CF3CA0"/>
    <w:rsid w:val="00CF6346"/>
    <w:rsid w:val="00CF671A"/>
    <w:rsid w:val="00CF76C0"/>
    <w:rsid w:val="00D001C1"/>
    <w:rsid w:val="00D0026C"/>
    <w:rsid w:val="00D00A74"/>
    <w:rsid w:val="00D0164C"/>
    <w:rsid w:val="00D01AE8"/>
    <w:rsid w:val="00D026D4"/>
    <w:rsid w:val="00D03832"/>
    <w:rsid w:val="00D05260"/>
    <w:rsid w:val="00D057A7"/>
    <w:rsid w:val="00D05FE1"/>
    <w:rsid w:val="00D07D64"/>
    <w:rsid w:val="00D100B8"/>
    <w:rsid w:val="00D108E7"/>
    <w:rsid w:val="00D114A6"/>
    <w:rsid w:val="00D1212A"/>
    <w:rsid w:val="00D12293"/>
    <w:rsid w:val="00D125D1"/>
    <w:rsid w:val="00D129D2"/>
    <w:rsid w:val="00D151F9"/>
    <w:rsid w:val="00D2216C"/>
    <w:rsid w:val="00D22D85"/>
    <w:rsid w:val="00D2433A"/>
    <w:rsid w:val="00D26D40"/>
    <w:rsid w:val="00D3015E"/>
    <w:rsid w:val="00D30CB5"/>
    <w:rsid w:val="00D33ABF"/>
    <w:rsid w:val="00D34436"/>
    <w:rsid w:val="00D34D04"/>
    <w:rsid w:val="00D34F2C"/>
    <w:rsid w:val="00D375D2"/>
    <w:rsid w:val="00D42931"/>
    <w:rsid w:val="00D42DB8"/>
    <w:rsid w:val="00D43AFF"/>
    <w:rsid w:val="00D44FB2"/>
    <w:rsid w:val="00D467B9"/>
    <w:rsid w:val="00D469F8"/>
    <w:rsid w:val="00D46D39"/>
    <w:rsid w:val="00D47AB5"/>
    <w:rsid w:val="00D501A0"/>
    <w:rsid w:val="00D53528"/>
    <w:rsid w:val="00D54CD8"/>
    <w:rsid w:val="00D6025D"/>
    <w:rsid w:val="00D6185C"/>
    <w:rsid w:val="00D64B9E"/>
    <w:rsid w:val="00D64D4C"/>
    <w:rsid w:val="00D66D95"/>
    <w:rsid w:val="00D702BC"/>
    <w:rsid w:val="00D713C2"/>
    <w:rsid w:val="00D715C4"/>
    <w:rsid w:val="00D737AC"/>
    <w:rsid w:val="00D74F0B"/>
    <w:rsid w:val="00D75406"/>
    <w:rsid w:val="00D75F16"/>
    <w:rsid w:val="00D772E8"/>
    <w:rsid w:val="00D80224"/>
    <w:rsid w:val="00D8092C"/>
    <w:rsid w:val="00D81ED2"/>
    <w:rsid w:val="00D902D9"/>
    <w:rsid w:val="00D90C74"/>
    <w:rsid w:val="00D912AD"/>
    <w:rsid w:val="00D92367"/>
    <w:rsid w:val="00D94337"/>
    <w:rsid w:val="00D95B39"/>
    <w:rsid w:val="00D960A8"/>
    <w:rsid w:val="00D96397"/>
    <w:rsid w:val="00D9726A"/>
    <w:rsid w:val="00D97E95"/>
    <w:rsid w:val="00DA06DE"/>
    <w:rsid w:val="00DA2124"/>
    <w:rsid w:val="00DA2682"/>
    <w:rsid w:val="00DA33BD"/>
    <w:rsid w:val="00DB00A8"/>
    <w:rsid w:val="00DB0126"/>
    <w:rsid w:val="00DB0B98"/>
    <w:rsid w:val="00DB0FDF"/>
    <w:rsid w:val="00DB1BA3"/>
    <w:rsid w:val="00DB1D76"/>
    <w:rsid w:val="00DB2199"/>
    <w:rsid w:val="00DB36D0"/>
    <w:rsid w:val="00DB586D"/>
    <w:rsid w:val="00DB5C1D"/>
    <w:rsid w:val="00DB6CB7"/>
    <w:rsid w:val="00DC0242"/>
    <w:rsid w:val="00DC04EC"/>
    <w:rsid w:val="00DC3D2C"/>
    <w:rsid w:val="00DC3F1F"/>
    <w:rsid w:val="00DC4E7B"/>
    <w:rsid w:val="00DC5792"/>
    <w:rsid w:val="00DC62FA"/>
    <w:rsid w:val="00DC70B9"/>
    <w:rsid w:val="00DD1567"/>
    <w:rsid w:val="00DD5A1E"/>
    <w:rsid w:val="00DD6F1E"/>
    <w:rsid w:val="00DE237A"/>
    <w:rsid w:val="00DE331B"/>
    <w:rsid w:val="00DE3B7E"/>
    <w:rsid w:val="00DE413B"/>
    <w:rsid w:val="00DE505C"/>
    <w:rsid w:val="00DE558D"/>
    <w:rsid w:val="00DE6868"/>
    <w:rsid w:val="00DE6FD5"/>
    <w:rsid w:val="00DE7816"/>
    <w:rsid w:val="00DE7B03"/>
    <w:rsid w:val="00DF2769"/>
    <w:rsid w:val="00DF2B51"/>
    <w:rsid w:val="00DF48C9"/>
    <w:rsid w:val="00DF6A92"/>
    <w:rsid w:val="00DF7E16"/>
    <w:rsid w:val="00E00420"/>
    <w:rsid w:val="00E00E3E"/>
    <w:rsid w:val="00E01900"/>
    <w:rsid w:val="00E03250"/>
    <w:rsid w:val="00E03AF8"/>
    <w:rsid w:val="00E07949"/>
    <w:rsid w:val="00E104EB"/>
    <w:rsid w:val="00E107FB"/>
    <w:rsid w:val="00E13525"/>
    <w:rsid w:val="00E13FCD"/>
    <w:rsid w:val="00E151AB"/>
    <w:rsid w:val="00E15786"/>
    <w:rsid w:val="00E168DF"/>
    <w:rsid w:val="00E22727"/>
    <w:rsid w:val="00E236C4"/>
    <w:rsid w:val="00E30B66"/>
    <w:rsid w:val="00E31371"/>
    <w:rsid w:val="00E319E8"/>
    <w:rsid w:val="00E32AD8"/>
    <w:rsid w:val="00E348E8"/>
    <w:rsid w:val="00E36EE9"/>
    <w:rsid w:val="00E40A3F"/>
    <w:rsid w:val="00E40E3F"/>
    <w:rsid w:val="00E41ABD"/>
    <w:rsid w:val="00E41B89"/>
    <w:rsid w:val="00E426A3"/>
    <w:rsid w:val="00E427ED"/>
    <w:rsid w:val="00E43614"/>
    <w:rsid w:val="00E44F59"/>
    <w:rsid w:val="00E4545A"/>
    <w:rsid w:val="00E4650E"/>
    <w:rsid w:val="00E46C42"/>
    <w:rsid w:val="00E46D42"/>
    <w:rsid w:val="00E504D8"/>
    <w:rsid w:val="00E50B8D"/>
    <w:rsid w:val="00E526E5"/>
    <w:rsid w:val="00E528D2"/>
    <w:rsid w:val="00E547A1"/>
    <w:rsid w:val="00E56CDE"/>
    <w:rsid w:val="00E56DA2"/>
    <w:rsid w:val="00E617EC"/>
    <w:rsid w:val="00E63AB6"/>
    <w:rsid w:val="00E6487C"/>
    <w:rsid w:val="00E64CA8"/>
    <w:rsid w:val="00E6549E"/>
    <w:rsid w:val="00E65C9A"/>
    <w:rsid w:val="00E67F17"/>
    <w:rsid w:val="00E70232"/>
    <w:rsid w:val="00E722C4"/>
    <w:rsid w:val="00E72FBE"/>
    <w:rsid w:val="00E733B6"/>
    <w:rsid w:val="00E73D12"/>
    <w:rsid w:val="00E744FB"/>
    <w:rsid w:val="00E74D08"/>
    <w:rsid w:val="00E752F5"/>
    <w:rsid w:val="00E75554"/>
    <w:rsid w:val="00E75E17"/>
    <w:rsid w:val="00E76EBB"/>
    <w:rsid w:val="00E77231"/>
    <w:rsid w:val="00E80BF3"/>
    <w:rsid w:val="00E818C2"/>
    <w:rsid w:val="00E83E7E"/>
    <w:rsid w:val="00E8490A"/>
    <w:rsid w:val="00E84DDC"/>
    <w:rsid w:val="00E857E3"/>
    <w:rsid w:val="00E85867"/>
    <w:rsid w:val="00E902A1"/>
    <w:rsid w:val="00E90E4A"/>
    <w:rsid w:val="00E91C34"/>
    <w:rsid w:val="00E91E38"/>
    <w:rsid w:val="00E92295"/>
    <w:rsid w:val="00E92601"/>
    <w:rsid w:val="00E9479F"/>
    <w:rsid w:val="00E9543C"/>
    <w:rsid w:val="00E95509"/>
    <w:rsid w:val="00EA02BF"/>
    <w:rsid w:val="00EA05BE"/>
    <w:rsid w:val="00EA07E5"/>
    <w:rsid w:val="00EA2C9E"/>
    <w:rsid w:val="00EA3C68"/>
    <w:rsid w:val="00EA72D0"/>
    <w:rsid w:val="00EA79DF"/>
    <w:rsid w:val="00EB0C4B"/>
    <w:rsid w:val="00EB16F3"/>
    <w:rsid w:val="00EB1BFD"/>
    <w:rsid w:val="00EB1DC7"/>
    <w:rsid w:val="00EB2828"/>
    <w:rsid w:val="00EB2A48"/>
    <w:rsid w:val="00EB2D74"/>
    <w:rsid w:val="00EB4512"/>
    <w:rsid w:val="00EB5FD1"/>
    <w:rsid w:val="00EB7708"/>
    <w:rsid w:val="00EC20C6"/>
    <w:rsid w:val="00EC2919"/>
    <w:rsid w:val="00EC3187"/>
    <w:rsid w:val="00EC3C57"/>
    <w:rsid w:val="00EC5401"/>
    <w:rsid w:val="00EC648D"/>
    <w:rsid w:val="00EC6504"/>
    <w:rsid w:val="00EC762B"/>
    <w:rsid w:val="00ED0335"/>
    <w:rsid w:val="00ED048D"/>
    <w:rsid w:val="00ED077B"/>
    <w:rsid w:val="00ED1555"/>
    <w:rsid w:val="00ED2777"/>
    <w:rsid w:val="00ED2E58"/>
    <w:rsid w:val="00ED3759"/>
    <w:rsid w:val="00ED4630"/>
    <w:rsid w:val="00ED6C02"/>
    <w:rsid w:val="00ED7706"/>
    <w:rsid w:val="00ED786C"/>
    <w:rsid w:val="00EE001E"/>
    <w:rsid w:val="00EE011D"/>
    <w:rsid w:val="00EE1024"/>
    <w:rsid w:val="00EE2302"/>
    <w:rsid w:val="00EF0BC8"/>
    <w:rsid w:val="00EF1895"/>
    <w:rsid w:val="00EF4454"/>
    <w:rsid w:val="00EF5708"/>
    <w:rsid w:val="00EF64CF"/>
    <w:rsid w:val="00EF6F3B"/>
    <w:rsid w:val="00F0161D"/>
    <w:rsid w:val="00F01EA4"/>
    <w:rsid w:val="00F02CCF"/>
    <w:rsid w:val="00F02F65"/>
    <w:rsid w:val="00F03360"/>
    <w:rsid w:val="00F0600B"/>
    <w:rsid w:val="00F06A04"/>
    <w:rsid w:val="00F06EAE"/>
    <w:rsid w:val="00F07697"/>
    <w:rsid w:val="00F07B01"/>
    <w:rsid w:val="00F10B33"/>
    <w:rsid w:val="00F12BAB"/>
    <w:rsid w:val="00F1326B"/>
    <w:rsid w:val="00F1382C"/>
    <w:rsid w:val="00F200FB"/>
    <w:rsid w:val="00F20243"/>
    <w:rsid w:val="00F23C75"/>
    <w:rsid w:val="00F24181"/>
    <w:rsid w:val="00F26098"/>
    <w:rsid w:val="00F265A7"/>
    <w:rsid w:val="00F27558"/>
    <w:rsid w:val="00F30EC6"/>
    <w:rsid w:val="00F31993"/>
    <w:rsid w:val="00F32E76"/>
    <w:rsid w:val="00F34B91"/>
    <w:rsid w:val="00F34D63"/>
    <w:rsid w:val="00F350C5"/>
    <w:rsid w:val="00F3636F"/>
    <w:rsid w:val="00F40E9A"/>
    <w:rsid w:val="00F414B9"/>
    <w:rsid w:val="00F42DED"/>
    <w:rsid w:val="00F45345"/>
    <w:rsid w:val="00F4656C"/>
    <w:rsid w:val="00F47486"/>
    <w:rsid w:val="00F5096B"/>
    <w:rsid w:val="00F510DE"/>
    <w:rsid w:val="00F5159E"/>
    <w:rsid w:val="00F519C3"/>
    <w:rsid w:val="00F53659"/>
    <w:rsid w:val="00F53B8D"/>
    <w:rsid w:val="00F542F9"/>
    <w:rsid w:val="00F543CD"/>
    <w:rsid w:val="00F55A92"/>
    <w:rsid w:val="00F56F5B"/>
    <w:rsid w:val="00F57848"/>
    <w:rsid w:val="00F60E6B"/>
    <w:rsid w:val="00F62799"/>
    <w:rsid w:val="00F64471"/>
    <w:rsid w:val="00F652AE"/>
    <w:rsid w:val="00F702AC"/>
    <w:rsid w:val="00F72A9C"/>
    <w:rsid w:val="00F72F77"/>
    <w:rsid w:val="00F73D7A"/>
    <w:rsid w:val="00F7411C"/>
    <w:rsid w:val="00F84D0F"/>
    <w:rsid w:val="00F84FB5"/>
    <w:rsid w:val="00F867A3"/>
    <w:rsid w:val="00F86CC2"/>
    <w:rsid w:val="00F903CF"/>
    <w:rsid w:val="00F916CA"/>
    <w:rsid w:val="00F9310F"/>
    <w:rsid w:val="00F9457C"/>
    <w:rsid w:val="00F96E82"/>
    <w:rsid w:val="00FA0882"/>
    <w:rsid w:val="00FA167F"/>
    <w:rsid w:val="00FA2993"/>
    <w:rsid w:val="00FA3D22"/>
    <w:rsid w:val="00FA48E2"/>
    <w:rsid w:val="00FA52E4"/>
    <w:rsid w:val="00FA63E0"/>
    <w:rsid w:val="00FB0A94"/>
    <w:rsid w:val="00FB0B5D"/>
    <w:rsid w:val="00FB0F4C"/>
    <w:rsid w:val="00FB1D41"/>
    <w:rsid w:val="00FB2495"/>
    <w:rsid w:val="00FB5CB0"/>
    <w:rsid w:val="00FB6DB8"/>
    <w:rsid w:val="00FC00D7"/>
    <w:rsid w:val="00FC0368"/>
    <w:rsid w:val="00FC0BE6"/>
    <w:rsid w:val="00FC1963"/>
    <w:rsid w:val="00FC6CE6"/>
    <w:rsid w:val="00FD008A"/>
    <w:rsid w:val="00FD31F5"/>
    <w:rsid w:val="00FD6776"/>
    <w:rsid w:val="00FD689B"/>
    <w:rsid w:val="00FD7595"/>
    <w:rsid w:val="00FD76EE"/>
    <w:rsid w:val="00FE01A2"/>
    <w:rsid w:val="00FE09FD"/>
    <w:rsid w:val="00FE465B"/>
    <w:rsid w:val="00FE5011"/>
    <w:rsid w:val="00FE65B6"/>
    <w:rsid w:val="00FE79A6"/>
    <w:rsid w:val="00FF204E"/>
    <w:rsid w:val="00FF20E4"/>
    <w:rsid w:val="00FF26CB"/>
    <w:rsid w:val="00FF42F0"/>
    <w:rsid w:val="00FF6108"/>
    <w:rsid w:val="040918A9"/>
    <w:rsid w:val="06D90990"/>
    <w:rsid w:val="0A7B313D"/>
    <w:rsid w:val="0B160C35"/>
    <w:rsid w:val="18F30142"/>
    <w:rsid w:val="1D5534C5"/>
    <w:rsid w:val="1E69CAF6"/>
    <w:rsid w:val="20E4EACA"/>
    <w:rsid w:val="25104E7F"/>
    <w:rsid w:val="26AC1EE0"/>
    <w:rsid w:val="26EA08B3"/>
    <w:rsid w:val="278696F7"/>
    <w:rsid w:val="2802C67C"/>
    <w:rsid w:val="29F2134E"/>
    <w:rsid w:val="2E00DCDD"/>
    <w:rsid w:val="2FF31F25"/>
    <w:rsid w:val="34458AA5"/>
    <w:rsid w:val="3B8478F6"/>
    <w:rsid w:val="3D204957"/>
    <w:rsid w:val="3D95DEE6"/>
    <w:rsid w:val="3F0AC39A"/>
    <w:rsid w:val="3F17585D"/>
    <w:rsid w:val="3F62C660"/>
    <w:rsid w:val="3F6C14AC"/>
    <w:rsid w:val="4143BF86"/>
    <w:rsid w:val="42DF8FE7"/>
    <w:rsid w:val="433DB22C"/>
    <w:rsid w:val="467819EB"/>
    <w:rsid w:val="48987D83"/>
    <w:rsid w:val="4B91BB8F"/>
    <w:rsid w:val="52BC80C6"/>
    <w:rsid w:val="54F3180C"/>
    <w:rsid w:val="5B08B31C"/>
    <w:rsid w:val="5BCB13AD"/>
    <w:rsid w:val="5D0EB027"/>
    <w:rsid w:val="5E4053DE"/>
    <w:rsid w:val="60C619AA"/>
    <w:rsid w:val="64966D05"/>
    <w:rsid w:val="677C52BE"/>
    <w:rsid w:val="6B1AE59E"/>
    <w:rsid w:val="6B88C0D4"/>
    <w:rsid w:val="6BE0491F"/>
    <w:rsid w:val="6CA96C70"/>
    <w:rsid w:val="6D080B94"/>
    <w:rsid w:val="6E17DA5D"/>
    <w:rsid w:val="6E453CD1"/>
    <w:rsid w:val="6FE10D32"/>
    <w:rsid w:val="717CDD93"/>
    <w:rsid w:val="7DBC3D8E"/>
    <w:rsid w:val="7F3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C74909"/>
  <w15:docId w15:val="{20AB9FAC-198B-4DE2-B1C1-1619A66F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36EF4"/>
    <w:rPr>
      <w:color w:val="800080" w:themeColor="followedHyperlink"/>
      <w:u w:val="single"/>
    </w:rPr>
  </w:style>
  <w:style w:type="paragraph" w:customStyle="1" w:styleId="Listenabsatz1">
    <w:name w:val="Listenabsatz1"/>
    <w:basedOn w:val="Normln"/>
    <w:uiPriority w:val="34"/>
    <w:qFormat/>
    <w:rsid w:val="00F73D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Revize">
    <w:name w:val="Revision"/>
    <w:hidden/>
    <w:uiPriority w:val="99"/>
    <w:semiHidden/>
    <w:rsid w:val="0000425F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3B428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9A9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472B89"/>
    <w:rPr>
      <w:rFonts w:ascii="Segoe UI" w:hAnsi="Segoe UI" w:cs="Segoe UI" w:hint="default"/>
      <w:sz w:val="18"/>
      <w:szCs w:val="18"/>
    </w:rPr>
  </w:style>
  <w:style w:type="paragraph" w:styleId="Titulek">
    <w:name w:val="caption"/>
    <w:basedOn w:val="Normln"/>
    <w:next w:val="Normln"/>
    <w:unhideWhenUsed/>
    <w:qFormat/>
    <w:rsid w:val="0005405A"/>
    <w:pPr>
      <w:spacing w:after="200"/>
    </w:pPr>
    <w:rPr>
      <w:i/>
      <w:iCs/>
      <w:color w:val="1F497D" w:themeColor="text2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22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81/zenodo.743068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ndrle\Desktop\jan.pergl@ibot.ca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oslava.dvorakova@ibot.ca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pysek@ibot.c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DE4F-4E34-42FE-96C0-9783F245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1216</Words>
  <Characters>7649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8848</CharactersWithSpaces>
  <SharedDoc>false</SharedDoc>
  <HLinks>
    <vt:vector size="24" baseType="variant">
      <vt:variant>
        <vt:i4>7798852</vt:i4>
      </vt:variant>
      <vt:variant>
        <vt:i4>6</vt:i4>
      </vt:variant>
      <vt:variant>
        <vt:i4>0</vt:i4>
      </vt:variant>
      <vt:variant>
        <vt:i4>5</vt:i4>
      </vt:variant>
      <vt:variant>
        <vt:lpwstr>mailto:miroslava.dvorakova@ibot.cas.cz</vt:lpwstr>
      </vt:variant>
      <vt:variant>
        <vt:lpwstr/>
      </vt:variant>
      <vt:variant>
        <vt:i4>983076</vt:i4>
      </vt:variant>
      <vt:variant>
        <vt:i4>3</vt:i4>
      </vt:variant>
      <vt:variant>
        <vt:i4>0</vt:i4>
      </vt:variant>
      <vt:variant>
        <vt:i4>5</vt:i4>
      </vt:variant>
      <vt:variant>
        <vt:lpwstr>mailto:matej.man@ibot.cas.cz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https://git.sorbus.ibot.cas.cz/matej.man/microclimate-atlas-public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Dvořáková Miroslava</cp:lastModifiedBy>
  <cp:revision>9</cp:revision>
  <cp:lastPrinted>2018-10-23T15:28:00Z</cp:lastPrinted>
  <dcterms:created xsi:type="dcterms:W3CDTF">2023-09-05T05:56:00Z</dcterms:created>
  <dcterms:modified xsi:type="dcterms:W3CDTF">2023-09-05T06:16:00Z</dcterms:modified>
</cp:coreProperties>
</file>