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C71C" w14:textId="77777777" w:rsidR="00500087" w:rsidRPr="00500087" w:rsidRDefault="00500087">
      <w:pPr>
        <w:rPr>
          <w:b/>
          <w:sz w:val="28"/>
        </w:rPr>
      </w:pPr>
    </w:p>
    <w:p w14:paraId="5D9A46FA" w14:textId="77777777" w:rsidR="005F0AD9" w:rsidRPr="00500087" w:rsidRDefault="005F0AD9">
      <w:pPr>
        <w:rPr>
          <w:b/>
          <w:sz w:val="28"/>
        </w:rPr>
      </w:pPr>
      <w:r w:rsidRPr="00500087">
        <w:rPr>
          <w:b/>
          <w:sz w:val="28"/>
        </w:rPr>
        <w:t xml:space="preserve">Mapová prohlížečka Windy.com nově součástí </w:t>
      </w:r>
      <w:proofErr w:type="spellStart"/>
      <w:r w:rsidRPr="00500087">
        <w:rPr>
          <w:b/>
          <w:sz w:val="28"/>
        </w:rPr>
        <w:t>Intersucha</w:t>
      </w:r>
      <w:proofErr w:type="spellEnd"/>
    </w:p>
    <w:p w14:paraId="02A1BB71" w14:textId="0A921C90" w:rsidR="005F0AD9" w:rsidRPr="00215113" w:rsidRDefault="00470BF2" w:rsidP="00067192">
      <w:pPr>
        <w:rPr>
          <w:b/>
          <w:bCs/>
        </w:rPr>
      </w:pPr>
      <w:r w:rsidRPr="00215113">
        <w:rPr>
          <w:b/>
          <w:bCs/>
        </w:rPr>
        <w:t xml:space="preserve">Brno, 29. července 2022 - </w:t>
      </w:r>
      <w:r w:rsidR="005F0AD9" w:rsidRPr="00215113">
        <w:rPr>
          <w:b/>
          <w:bCs/>
        </w:rPr>
        <w:t xml:space="preserve">Od tohoto týdne najdete na webu </w:t>
      </w:r>
      <w:proofErr w:type="spellStart"/>
      <w:r w:rsidR="005F0AD9" w:rsidRPr="00215113">
        <w:rPr>
          <w:b/>
          <w:bCs/>
        </w:rPr>
        <w:t>Intersucho</w:t>
      </w:r>
      <w:proofErr w:type="spellEnd"/>
      <w:r w:rsidR="005F0AD9" w:rsidRPr="00215113">
        <w:rPr>
          <w:b/>
          <w:bCs/>
        </w:rPr>
        <w:t xml:space="preserve"> záložku Svět, kde je pro uživatele připraveno přímé napojení mapové aplikace portálu windy.com.</w:t>
      </w:r>
      <w:r w:rsidR="00500087" w:rsidRPr="00215113">
        <w:rPr>
          <w:b/>
          <w:bCs/>
        </w:rPr>
        <w:t xml:space="preserve"> V interaktivní mapové prohlížečce jsou k dispozici vrstvy Intenzity sucha, Půdní vlhkost a Anomálie půdní vlhkosti.</w:t>
      </w:r>
      <w:r w:rsidR="00686EAF" w:rsidRPr="00215113">
        <w:rPr>
          <w:b/>
          <w:bCs/>
        </w:rPr>
        <w:t xml:space="preserve"> Díky globálnímu pokrytí nového modelu mohou uživatelé portálu </w:t>
      </w:r>
      <w:proofErr w:type="spellStart"/>
      <w:r w:rsidR="00686EAF" w:rsidRPr="00215113">
        <w:rPr>
          <w:b/>
          <w:bCs/>
        </w:rPr>
        <w:t>Intersucho</w:t>
      </w:r>
      <w:proofErr w:type="spellEnd"/>
      <w:r w:rsidR="00686EAF" w:rsidRPr="00215113">
        <w:rPr>
          <w:b/>
          <w:bCs/>
        </w:rPr>
        <w:t xml:space="preserve"> nově sledovat aktuální stav sucha a jeho předpověď v celosvětovém měřítku. </w:t>
      </w:r>
    </w:p>
    <w:p w14:paraId="11A090A1" w14:textId="15825952" w:rsidR="005F0AD9" w:rsidRPr="005F0AD9" w:rsidRDefault="005F0AD9" w:rsidP="00067192">
      <w:r w:rsidRPr="005F0AD9">
        <w:t xml:space="preserve">Spolupráce týmů </w:t>
      </w:r>
      <w:proofErr w:type="spellStart"/>
      <w:r w:rsidRPr="005F0AD9">
        <w:t>Intersucho</w:t>
      </w:r>
      <w:proofErr w:type="spellEnd"/>
      <w:r w:rsidRPr="005F0AD9">
        <w:t xml:space="preserve"> a Windy.com funguje již od prosince 2021, kdy byla na platformě windy.com spuštěna předpověď sucha pro celý svět. </w:t>
      </w:r>
      <w:r w:rsidR="00476BC8">
        <w:t xml:space="preserve">Pro tyto účely vyvinul tým </w:t>
      </w:r>
      <w:proofErr w:type="spellStart"/>
      <w:r w:rsidR="00476BC8">
        <w:t>Intersucha</w:t>
      </w:r>
      <w:proofErr w:type="spellEnd"/>
      <w:r w:rsidR="00476BC8">
        <w:t xml:space="preserve"> novou verzi globálního modelu půdní vlhkosti a tým </w:t>
      </w:r>
      <w:proofErr w:type="spellStart"/>
      <w:r w:rsidR="00476BC8">
        <w:t>Windy</w:t>
      </w:r>
      <w:proofErr w:type="spellEnd"/>
      <w:r w:rsidR="00476BC8">
        <w:t xml:space="preserve"> zase poskytl své know-how v oblasti vizualizace dat. </w:t>
      </w:r>
      <w:r w:rsidRPr="005F0AD9">
        <w:t xml:space="preserve">Zároveň byl také spuštěn dotazník pro monitoring globálních dopadů sucha na adrese </w:t>
      </w:r>
      <w:hyperlink r:id="rId6" w:history="1">
        <w:r w:rsidRPr="005F0AD9">
          <w:rPr>
            <w:rStyle w:val="Hypertextovodkaz"/>
          </w:rPr>
          <w:t>https://droughtimpacts.eu/en/</w:t>
        </w:r>
      </w:hyperlink>
      <w:r w:rsidRPr="005F0AD9">
        <w:t>. Po zajištění hladkého provozu</w:t>
      </w:r>
      <w:r w:rsidR="00476BC8">
        <w:t xml:space="preserve"> jediného</w:t>
      </w:r>
      <w:r w:rsidRPr="005F0AD9">
        <w:t xml:space="preserve"> </w:t>
      </w:r>
      <w:r w:rsidR="00476BC8">
        <w:t xml:space="preserve">globálního systému pro předpověď sucha na </w:t>
      </w:r>
      <w:r w:rsidRPr="005F0AD9">
        <w:t xml:space="preserve">platformě Windy.com, přichází nyní monitoring také přímo na portál </w:t>
      </w:r>
      <w:proofErr w:type="spellStart"/>
      <w:r w:rsidRPr="005F0AD9">
        <w:t>Intersucho</w:t>
      </w:r>
      <w:proofErr w:type="spellEnd"/>
      <w:r w:rsidRPr="005F0AD9">
        <w:t>.</w:t>
      </w:r>
    </w:p>
    <w:p w14:paraId="57D93B45" w14:textId="77777777" w:rsidR="005F0AD9" w:rsidRPr="005F0AD9" w:rsidRDefault="005F0AD9" w:rsidP="00067192"/>
    <w:p w14:paraId="43C39B2F" w14:textId="77777777" w:rsidR="005F0AD9" w:rsidRPr="005F0AD9" w:rsidRDefault="005F0AD9" w:rsidP="005F0AD9">
      <w:pPr>
        <w:pStyle w:val="Textbody"/>
        <w:spacing w:before="240" w:after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F0A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Kontakty pro média:</w:t>
      </w:r>
    </w:p>
    <w:p w14:paraId="4225411A" w14:textId="77777777" w:rsidR="005F0AD9" w:rsidRPr="005F0AD9" w:rsidRDefault="005F0AD9" w:rsidP="005F0AD9">
      <w:pPr>
        <w:pStyle w:val="Standard"/>
        <w:spacing w:after="0"/>
        <w:rPr>
          <w:rFonts w:asciiTheme="minorHAnsi" w:hAnsiTheme="minorHAnsi" w:cstheme="minorHAnsi"/>
        </w:rPr>
      </w:pPr>
      <w:r w:rsidRPr="005F0AD9">
        <w:rPr>
          <w:rFonts w:asciiTheme="minorHAnsi" w:hAnsiTheme="minorHAnsi" w:cstheme="minorHAnsi"/>
        </w:rPr>
        <w:t>prof. Mirek Trnka, Ústav výzkumu globální změny AV ČR</w:t>
      </w:r>
    </w:p>
    <w:p w14:paraId="2A3F52EC" w14:textId="77777777" w:rsidR="005F0AD9" w:rsidRPr="005F0AD9" w:rsidRDefault="005F0AD9" w:rsidP="005F0AD9">
      <w:pPr>
        <w:pStyle w:val="Standard"/>
        <w:spacing w:after="0"/>
        <w:rPr>
          <w:rFonts w:asciiTheme="minorHAnsi" w:hAnsiTheme="minorHAnsi" w:cstheme="minorHAnsi"/>
        </w:rPr>
      </w:pPr>
      <w:r w:rsidRPr="005F0AD9">
        <w:rPr>
          <w:rFonts w:asciiTheme="minorHAnsi" w:hAnsiTheme="minorHAnsi" w:cstheme="minorHAnsi"/>
        </w:rPr>
        <w:t xml:space="preserve">E: </w:t>
      </w:r>
      <w:hyperlink r:id="rId7" w:history="1">
        <w:r w:rsidRPr="005F0AD9">
          <w:rPr>
            <w:rStyle w:val="Hypertextovodkaz"/>
            <w:rFonts w:asciiTheme="minorHAnsi" w:hAnsiTheme="minorHAnsi" w:cstheme="minorHAnsi"/>
            <w:color w:val="auto"/>
            <w:u w:val="none"/>
          </w:rPr>
          <w:t>mirek_trnka</w:t>
        </w:r>
      </w:hyperlink>
      <w:hyperlink r:id="rId8" w:history="1">
        <w:r w:rsidRPr="005F0AD9">
          <w:rPr>
            <w:rStyle w:val="Hypertextovodkaz"/>
            <w:rFonts w:asciiTheme="minorHAnsi" w:hAnsiTheme="minorHAnsi" w:cstheme="minorHAnsi"/>
            <w:color w:val="auto"/>
            <w:u w:val="none"/>
            <w:lang w:val="en-US"/>
          </w:rPr>
          <w:t>@</w:t>
        </w:r>
      </w:hyperlink>
      <w:hyperlink r:id="rId9" w:history="1">
        <w:r w:rsidRPr="005F0AD9">
          <w:rPr>
            <w:rStyle w:val="Hypertextovodkaz"/>
            <w:rFonts w:asciiTheme="minorHAnsi" w:hAnsiTheme="minorHAnsi" w:cstheme="minorHAnsi"/>
            <w:color w:val="auto"/>
            <w:u w:val="none"/>
          </w:rPr>
          <w:t>yahoo.com</w:t>
        </w:r>
      </w:hyperlink>
    </w:p>
    <w:p w14:paraId="5A5CDE5B" w14:textId="1AAACCB9" w:rsidR="005F0AD9" w:rsidRPr="005F0AD9" w:rsidRDefault="005F0AD9" w:rsidP="005F0AD9">
      <w:pPr>
        <w:pStyle w:val="Standard"/>
        <w:spacing w:after="0"/>
        <w:rPr>
          <w:rFonts w:asciiTheme="minorHAnsi" w:hAnsiTheme="minorHAnsi" w:cstheme="minorHAnsi"/>
        </w:rPr>
      </w:pPr>
      <w:r w:rsidRPr="005F0AD9">
        <w:rPr>
          <w:rFonts w:asciiTheme="minorHAnsi" w:hAnsiTheme="minorHAnsi" w:cstheme="minorHAnsi"/>
        </w:rPr>
        <w:t>M: (ideálně nejdříve SMS) 725 950 927</w:t>
      </w:r>
    </w:p>
    <w:p w14:paraId="37CB32DC" w14:textId="77777777" w:rsidR="005F0AD9" w:rsidRPr="005F0AD9" w:rsidRDefault="005F0AD9" w:rsidP="005F0AD9">
      <w:pPr>
        <w:pStyle w:val="Standard"/>
        <w:spacing w:after="0"/>
        <w:rPr>
          <w:rFonts w:asciiTheme="minorHAnsi" w:hAnsiTheme="minorHAnsi" w:cstheme="minorHAnsi"/>
        </w:rPr>
      </w:pPr>
    </w:p>
    <w:p w14:paraId="096AE7AF" w14:textId="77777777" w:rsidR="005F0AD9" w:rsidRPr="005F0AD9" w:rsidRDefault="005F0AD9" w:rsidP="005F0AD9">
      <w:pPr>
        <w:pStyle w:val="Standard"/>
        <w:spacing w:after="0"/>
        <w:rPr>
          <w:rFonts w:asciiTheme="minorHAnsi" w:hAnsiTheme="minorHAnsi" w:cstheme="minorHAnsi"/>
        </w:rPr>
      </w:pPr>
      <w:r w:rsidRPr="005F0AD9">
        <w:rPr>
          <w:rFonts w:asciiTheme="minorHAnsi" w:hAnsiTheme="minorHAnsi" w:cstheme="minorHAnsi"/>
        </w:rPr>
        <w:t>Korina Karamalaki, Windy.com</w:t>
      </w:r>
    </w:p>
    <w:p w14:paraId="6546DC2B" w14:textId="77777777" w:rsidR="005F0AD9" w:rsidRPr="005F0AD9" w:rsidRDefault="005F0AD9" w:rsidP="005F0AD9">
      <w:pPr>
        <w:pStyle w:val="Standard"/>
        <w:spacing w:after="0"/>
        <w:rPr>
          <w:rFonts w:asciiTheme="minorHAnsi" w:hAnsiTheme="minorHAnsi" w:cstheme="minorHAnsi"/>
        </w:rPr>
      </w:pPr>
      <w:r w:rsidRPr="005F0AD9">
        <w:rPr>
          <w:rFonts w:asciiTheme="minorHAnsi" w:hAnsiTheme="minorHAnsi" w:cstheme="minorHAnsi"/>
        </w:rPr>
        <w:t>E: korina.karamalaki@windy.com</w:t>
      </w:r>
    </w:p>
    <w:p w14:paraId="6A795548" w14:textId="77777777" w:rsidR="005F0AD9" w:rsidRPr="005F0AD9" w:rsidRDefault="005F0AD9" w:rsidP="005F0AD9">
      <w:pPr>
        <w:pStyle w:val="Standard"/>
        <w:spacing w:after="0"/>
        <w:rPr>
          <w:rFonts w:asciiTheme="minorHAnsi" w:hAnsiTheme="minorHAnsi" w:cstheme="minorHAnsi"/>
        </w:rPr>
      </w:pPr>
      <w:r w:rsidRPr="005F0AD9">
        <w:rPr>
          <w:rFonts w:asciiTheme="minorHAnsi" w:hAnsiTheme="minorHAnsi" w:cstheme="minorHAnsi"/>
        </w:rPr>
        <w:t xml:space="preserve">M: </w:t>
      </w:r>
      <w:r w:rsidRPr="005F0AD9">
        <w:rPr>
          <w:rFonts w:asciiTheme="minorHAnsi" w:eastAsia="Times New Roman" w:hAnsiTheme="minorHAnsi" w:cstheme="minorHAnsi"/>
        </w:rPr>
        <w:t>773 099 508</w:t>
      </w:r>
    </w:p>
    <w:p w14:paraId="4BC98811" w14:textId="77777777" w:rsidR="005F0AD9" w:rsidRPr="005F0AD9" w:rsidRDefault="005F0AD9" w:rsidP="005F0AD9">
      <w:pPr>
        <w:pStyle w:val="Textbody"/>
        <w:spacing w:before="240" w:after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F0A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Informace pro editory:</w:t>
      </w:r>
    </w:p>
    <w:p w14:paraId="0D75D702" w14:textId="44A951BE" w:rsidR="005F0AD9" w:rsidRDefault="005F0AD9" w:rsidP="00067192">
      <w:pPr>
        <w:pStyle w:val="Textbody"/>
        <w:spacing w:before="24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0A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Intersucho.cz</w:t>
      </w:r>
      <w:r w:rsidRPr="005F0A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jsou webové stránky zajišťující ve velkém rozlišení monitoring a předpověď zejména zemědělského a lesnického sucha a jeho dopadů pro ČR a Slovensko. </w:t>
      </w:r>
      <w:proofErr w:type="spellStart"/>
      <w:r w:rsidRPr="005F0AD9">
        <w:rPr>
          <w:rFonts w:asciiTheme="minorHAnsi" w:hAnsiTheme="minorHAnsi" w:cstheme="minorHAnsi"/>
          <w:color w:val="000000" w:themeColor="text1"/>
          <w:sz w:val="22"/>
          <w:szCs w:val="22"/>
        </w:rPr>
        <w:t>Intersucho</w:t>
      </w:r>
      <w:proofErr w:type="spellEnd"/>
      <w:r w:rsidRPr="005F0A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primárně provozováno Ústavem výzkumu globální změny AV ČR (CzechGlobe) ve spolupráci s Mendelovou univerzitou, Státním pozemkovým úřadem a dalšími institucemi a za využití dat Českého hydrometeorologického ústavu, Slovenského hydrometeorologického ústavu, Americké geologické služby, Amerického ministerstva zemědělství, Technické univerzity ve Vídni a Evropské vesmírné agentury. </w:t>
      </w:r>
    </w:p>
    <w:p w14:paraId="2EB1AD48" w14:textId="77777777" w:rsidR="00470BF2" w:rsidRPr="005F0AD9" w:rsidRDefault="00470BF2" w:rsidP="00500087">
      <w:pPr>
        <w:pStyle w:val="Textbody"/>
        <w:spacing w:before="240"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C6319A" w14:textId="48C8E746" w:rsidR="005F0AD9" w:rsidRPr="005F0AD9" w:rsidRDefault="005F0AD9" w:rsidP="00067192">
      <w:pPr>
        <w:rPr>
          <w:rFonts w:eastAsia="Times New Roman" w:cstheme="minorHAnsi"/>
        </w:rPr>
      </w:pPr>
      <w:r w:rsidRPr="005F0AD9">
        <w:rPr>
          <w:rFonts w:cstheme="minorHAnsi"/>
          <w:b/>
          <w:color w:val="000000" w:themeColor="text1"/>
        </w:rPr>
        <w:t>Windy.com</w:t>
      </w:r>
      <w:r w:rsidRPr="005F0AD9">
        <w:rPr>
          <w:rFonts w:cstheme="minorHAnsi"/>
          <w:color w:val="000000" w:themeColor="text1"/>
        </w:rPr>
        <w:t xml:space="preserve"> – </w:t>
      </w:r>
      <w:r w:rsidRPr="005F0AD9">
        <w:rPr>
          <w:rFonts w:eastAsia="Times New Roman" w:cstheme="minorHAnsi"/>
        </w:rPr>
        <w:t>je jednou z předních platforem pro předpověď a vizualizaci počasí interaktivní formou. Vizualizuje data světových center věnujících se předpovědi počasí, čistotě ovzduší či extrémním jevům, v neposlední řadě také poskytuje satelitní snímky celého světa. Uživatelé mají možnost analyzovat jak aktuální stav počasí, tak střednědobou předpověď.</w:t>
      </w:r>
    </w:p>
    <w:p w14:paraId="5A69E4E5" w14:textId="77777777" w:rsidR="005F0AD9" w:rsidRDefault="005F0AD9" w:rsidP="005F0AD9">
      <w:pPr>
        <w:jc w:val="both"/>
      </w:pPr>
    </w:p>
    <w:sectPr w:rsidR="005F0A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40AF" w14:textId="77777777" w:rsidR="003438EF" w:rsidRDefault="003438EF" w:rsidP="00182AD5">
      <w:pPr>
        <w:spacing w:after="0" w:line="240" w:lineRule="auto"/>
      </w:pPr>
      <w:r>
        <w:separator/>
      </w:r>
    </w:p>
  </w:endnote>
  <w:endnote w:type="continuationSeparator" w:id="0">
    <w:p w14:paraId="06C6FC7B" w14:textId="77777777" w:rsidR="003438EF" w:rsidRDefault="003438EF" w:rsidP="0018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BD59" w14:textId="77777777" w:rsidR="003438EF" w:rsidRDefault="003438EF" w:rsidP="00182AD5">
      <w:pPr>
        <w:spacing w:after="0" w:line="240" w:lineRule="auto"/>
      </w:pPr>
      <w:r>
        <w:separator/>
      </w:r>
    </w:p>
  </w:footnote>
  <w:footnote w:type="continuationSeparator" w:id="0">
    <w:p w14:paraId="164CFB5A" w14:textId="77777777" w:rsidR="003438EF" w:rsidRDefault="003438EF" w:rsidP="0018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CC24" w14:textId="77777777" w:rsidR="00182AD5" w:rsidRDefault="00500087">
    <w:pPr>
      <w:pStyle w:val="Zhlav"/>
    </w:pPr>
    <w:r w:rsidRPr="00C7226D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4DD552C" wp14:editId="7A195A03">
          <wp:simplePos x="0" y="0"/>
          <wp:positionH relativeFrom="margin">
            <wp:posOffset>1353185</wp:posOffset>
          </wp:positionH>
          <wp:positionV relativeFrom="paragraph">
            <wp:posOffset>-105410</wp:posOffset>
          </wp:positionV>
          <wp:extent cx="3035300" cy="687070"/>
          <wp:effectExtent l="0" t="0" r="0" b="0"/>
          <wp:wrapTight wrapText="bothSides">
            <wp:wrapPolygon edited="0">
              <wp:start x="5829" y="5390"/>
              <wp:lineTo x="5151" y="9582"/>
              <wp:lineTo x="5016" y="11978"/>
              <wp:lineTo x="5423" y="16170"/>
              <wp:lineTo x="5965" y="18566"/>
              <wp:lineTo x="7321" y="18566"/>
              <wp:lineTo x="16403" y="15571"/>
              <wp:lineTo x="15997" y="8983"/>
              <wp:lineTo x="7456" y="5390"/>
              <wp:lineTo x="5829" y="5390"/>
            </wp:wrapPolygon>
          </wp:wrapTight>
          <wp:docPr id="11" name="Obrázek 11" descr="D:\PR - CZECHGLOBE\Windy.com - horizont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 - CZECHGLOBE\Windy.com - horizontal (1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" t="35599" b="38835"/>
                  <a:stretch/>
                </pic:blipFill>
                <pic:spPr bwMode="auto">
                  <a:xfrm>
                    <a:off x="0" y="0"/>
                    <a:ext cx="303530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A7E7F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9F2DE9" wp14:editId="2AB11132">
          <wp:simplePos x="0" y="0"/>
          <wp:positionH relativeFrom="margin">
            <wp:posOffset>3971925</wp:posOffset>
          </wp:positionH>
          <wp:positionV relativeFrom="topMargin">
            <wp:posOffset>469265</wp:posOffset>
          </wp:positionV>
          <wp:extent cx="1810385" cy="485140"/>
          <wp:effectExtent l="0" t="0" r="0" b="0"/>
          <wp:wrapSquare wrapText="bothSides"/>
          <wp:docPr id="3" name="Obrázek 3" descr="D:\AVCR_zakladni_znacka_CZ_rgb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VCR_zakladni_znacka_CZ_rgb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2AD5" w:rsidRPr="00134159">
      <w:rPr>
        <w:noProof/>
        <w:lang w:val="en-US"/>
      </w:rPr>
      <w:drawing>
        <wp:inline distT="0" distB="0" distL="0" distR="0" wp14:anchorId="65ED84ED" wp14:editId="6411692A">
          <wp:extent cx="1625600" cy="601697"/>
          <wp:effectExtent l="0" t="0" r="0" b="8255"/>
          <wp:docPr id="4" name="Obrázek 4" descr="D:\PR - CZECHGLOBE\Logo CzechGlobe\Logo_CzechGlobe_platnost_od_1_1_2016\logo_Czechglobe_kriv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 - CZECHGLOBE\Logo CzechGlobe\Logo_CzechGlobe_platnost_od_1_1_2016\logo_Czechglobe_krivk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261" cy="64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D9"/>
    <w:rsid w:val="00011F88"/>
    <w:rsid w:val="00067192"/>
    <w:rsid w:val="00182AD5"/>
    <w:rsid w:val="00215113"/>
    <w:rsid w:val="00236EA7"/>
    <w:rsid w:val="003438EF"/>
    <w:rsid w:val="00365B55"/>
    <w:rsid w:val="00397236"/>
    <w:rsid w:val="00470BF2"/>
    <w:rsid w:val="00476BC8"/>
    <w:rsid w:val="00500087"/>
    <w:rsid w:val="00584C8D"/>
    <w:rsid w:val="005F0AD9"/>
    <w:rsid w:val="00686EAF"/>
    <w:rsid w:val="00CC4962"/>
    <w:rsid w:val="00EA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04C6C"/>
  <w15:chartTrackingRefBased/>
  <w15:docId w15:val="{4EA3AD17-876C-4FDD-B741-980DEA25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0AD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F0AD9"/>
    <w:rPr>
      <w:color w:val="605E5C"/>
      <w:shd w:val="clear" w:color="auto" w:fill="E1DFDD"/>
    </w:rPr>
  </w:style>
  <w:style w:type="paragraph" w:customStyle="1" w:styleId="Standard">
    <w:name w:val="Standard"/>
    <w:rsid w:val="005F0AD9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5F0AD9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18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AD5"/>
  </w:style>
  <w:style w:type="paragraph" w:styleId="Zpat">
    <w:name w:val="footer"/>
    <w:basedOn w:val="Normln"/>
    <w:link w:val="ZpatChar"/>
    <w:uiPriority w:val="99"/>
    <w:unhideWhenUsed/>
    <w:rsid w:val="0018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AD5"/>
  </w:style>
  <w:style w:type="paragraph" w:styleId="Revize">
    <w:name w:val="Revision"/>
    <w:hidden/>
    <w:uiPriority w:val="99"/>
    <w:semiHidden/>
    <w:rsid w:val="00470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k_trnk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rek_trnka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oughtimpacts.eu/e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irek_trnka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Bláhová</dc:creator>
  <cp:keywords/>
  <dc:description/>
  <cp:lastModifiedBy>Spěváčková Martina</cp:lastModifiedBy>
  <cp:revision>2</cp:revision>
  <dcterms:created xsi:type="dcterms:W3CDTF">2022-07-29T07:33:00Z</dcterms:created>
  <dcterms:modified xsi:type="dcterms:W3CDTF">2022-07-29T07:33:00Z</dcterms:modified>
</cp:coreProperties>
</file>