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D1" w:rsidRDefault="002D3972" w:rsidP="00E50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-153035</wp:posOffset>
            </wp:positionV>
            <wp:extent cx="1334770" cy="666750"/>
            <wp:effectExtent l="0" t="0" r="0" b="0"/>
            <wp:wrapTight wrapText="bothSides">
              <wp:wrapPolygon edited="0">
                <wp:start x="4316" y="617"/>
                <wp:lineTo x="2775" y="1234"/>
                <wp:lineTo x="0" y="7406"/>
                <wp:lineTo x="0" y="12960"/>
                <wp:lineTo x="2775" y="19749"/>
                <wp:lineTo x="3699" y="19749"/>
                <wp:lineTo x="7090" y="19749"/>
                <wp:lineTo x="8632" y="19749"/>
                <wp:lineTo x="21579" y="11726"/>
                <wp:lineTo x="21579" y="9257"/>
                <wp:lineTo x="13873" y="4320"/>
                <wp:lineTo x="6474" y="617"/>
                <wp:lineTo x="4316" y="61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20447" w:rsidRDefault="00D20447" w:rsidP="00AF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72" w:rsidRPr="003F5AEE" w:rsidRDefault="00A563D1" w:rsidP="00AF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EE">
        <w:rPr>
          <w:rFonts w:ascii="Times New Roman" w:hAnsi="Times New Roman" w:cs="Times New Roman"/>
          <w:b/>
          <w:sz w:val="28"/>
          <w:szCs w:val="28"/>
        </w:rPr>
        <w:t>Tisková zpráva</w:t>
      </w:r>
      <w:bookmarkStart w:id="0" w:name="_GoBack"/>
      <w:bookmarkEnd w:id="0"/>
    </w:p>
    <w:p w:rsidR="00463780" w:rsidRDefault="00AA3EF0" w:rsidP="00D2044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D0E57">
        <w:rPr>
          <w:rFonts w:ascii="Times New Roman" w:eastAsia="Times New Roman" w:hAnsi="Times New Roman" w:cs="Times New Roman"/>
          <w:color w:val="000000"/>
          <w:sz w:val="24"/>
          <w:szCs w:val="24"/>
        </w:rPr>
        <w:t>. listopadu 2021</w:t>
      </w:r>
    </w:p>
    <w:p w:rsidR="00463780" w:rsidRPr="003D0E57" w:rsidRDefault="00463780" w:rsidP="003D0E5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57">
        <w:rPr>
          <w:rFonts w:ascii="Times New Roman" w:hAnsi="Times New Roman" w:cs="Times New Roman"/>
          <w:b/>
          <w:sz w:val="28"/>
          <w:szCs w:val="28"/>
        </w:rPr>
        <w:t>Rtuť v řece Bílině neohrožuje podle výzkumu vodní život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780" w:rsidRPr="00621792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3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Osud rtuti ve vodním systému severočeské řeky Bíliny, která protéká územím rozsáhlé p</w:t>
      </w:r>
      <w:r w:rsidRPr="00463780">
        <w:rPr>
          <w:rFonts w:ascii="Times New Roman" w:hAnsi="Times New Roman" w:cs="Times New Roman"/>
          <w:b/>
          <w:sz w:val="24"/>
          <w:szCs w:val="24"/>
        </w:rPr>
        <w:t xml:space="preserve">ovrchové těžby uhlí, </w:t>
      </w:r>
      <w:r w:rsidRPr="00463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zkoumal detailně vědec z Ústavu struktury a mechaniky hornin Akademie věd České republiky Dominik </w:t>
      </w:r>
      <w:r w:rsidRPr="00463780">
        <w:rPr>
          <w:rFonts w:ascii="Times New Roman" w:hAnsi="Times New Roman" w:cs="Times New Roman"/>
          <w:b/>
          <w:sz w:val="24"/>
          <w:szCs w:val="24"/>
        </w:rPr>
        <w:t xml:space="preserve">Vöröš. </w:t>
      </w:r>
      <w:r w:rsidRPr="00463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Dospěl k závěru, že rtuť, která je sledována především kvůli rizikovosti pro živé organismy, se v řece vyskytuje ve zvýšeném množství. </w:t>
      </w:r>
      <w:r w:rsidR="00BA76C8"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achycuje </w:t>
      </w:r>
      <w:r w:rsidR="00BA76C8"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 však převážně </w:t>
      </w:r>
      <w:r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BA76C8"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říčních</w:t>
      </w:r>
      <w:r w:rsidR="00BA76C8"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usazeninách a</w:t>
      </w:r>
      <w:r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běžných podmínek </w:t>
      </w:r>
      <w:r w:rsidR="00BA76C8"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 </w:t>
      </w:r>
      <w:r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vody neuvolňuje</w:t>
      </w:r>
      <w:r w:rsidR="00BA76C8" w:rsidRPr="00621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32C">
        <w:rPr>
          <w:rFonts w:ascii="Times New Roman" w:hAnsi="Times New Roman" w:cs="Times New Roman"/>
          <w:sz w:val="24"/>
          <w:szCs w:val="24"/>
        </w:rPr>
        <w:t>Bílina pramení na svazích Krušných Hor, poté teče kolem Jirkova, Mostu a Bíliny do Ústí nad Labem, kde se vlévá do Labe. Kvalitu její vody negativně ovlivňuje fakt, že protéká rozsáhlou oblastí povrchové těžby uhlí a rozvinutého chemického průmyslu.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C">
        <w:rPr>
          <w:rFonts w:ascii="Times New Roman" w:hAnsi="Times New Roman" w:cs="Times New Roman"/>
          <w:color w:val="000000" w:themeColor="text1"/>
          <w:sz w:val="24"/>
          <w:szCs w:val="24"/>
        </w:rPr>
        <w:t>„Závěr o působení rtuti v říčním systému vyplývá z podrobného zkoumání jejích chemických forem. Rtuťnatý kationt Hg</w:t>
      </w:r>
      <w:r w:rsidRPr="009C53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9C532C">
        <w:rPr>
          <w:rFonts w:ascii="Times New Roman" w:hAnsi="Times New Roman" w:cs="Times New Roman"/>
          <w:color w:val="000000" w:themeColor="text1"/>
          <w:sz w:val="24"/>
          <w:szCs w:val="24"/>
        </w:rPr>
        <w:t>se snadno přichycuje na povrch minerálních zrn a váže se v určitých sloučeninách. Laboratorní testy ukázaly, že tento kov se zachytává v usazeninách středního toku převážně ve formě HgS</w:t>
      </w:r>
      <w:r w:rsidR="00BA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A76C8" w:rsidRPr="00621792">
        <w:rPr>
          <w:rFonts w:ascii="Times New Roman" w:hAnsi="Times New Roman" w:cs="Times New Roman"/>
          <w:color w:val="000000" w:themeColor="text1"/>
          <w:sz w:val="24"/>
          <w:szCs w:val="24"/>
        </w:rPr>
        <w:t>rumělka</w:t>
      </w:r>
      <w:r w:rsidR="00BA76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C5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jako Hg vázáný na pyrit (FeS</w:t>
      </w:r>
      <w:r w:rsidRPr="009C53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C532C">
        <w:rPr>
          <w:rFonts w:ascii="Times New Roman" w:hAnsi="Times New Roman" w:cs="Times New Roman"/>
          <w:color w:val="000000" w:themeColor="text1"/>
          <w:sz w:val="24"/>
          <w:szCs w:val="24"/>
        </w:rPr>
        <w:t>). T</w:t>
      </w:r>
      <w:r w:rsidRPr="009C532C">
        <w:rPr>
          <w:rFonts w:ascii="Times New Roman" w:hAnsi="Times New Roman" w:cs="Times New Roman"/>
          <w:sz w:val="24"/>
          <w:szCs w:val="24"/>
        </w:rPr>
        <w:t xml:space="preserve">akto anorganicky vázaná rtuť se za standardních okolností do vodního prostředí neuvolňuje a neohrožuje tedy zdejší život,“ vysvětlil Dominik Vöröš. 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C">
        <w:rPr>
          <w:rFonts w:ascii="Times New Roman" w:hAnsi="Times New Roman" w:cs="Times New Roman"/>
          <w:sz w:val="24"/>
          <w:szCs w:val="24"/>
        </w:rPr>
        <w:t>Výzkum, jehož součástí bylo mimo jiné i posuzování obsahu dalších těžkých kovů v řece, prováděl vědec v letech 2015 až 2019. Vzorky analyzoval při své zahraniční stáži v laboratořích institutu INCAR CSIC v Oviedu ve Španělsku. „Z posledních provedených výzkumů vyplývá, že usazeniny řeky Bíliny jsou kromě rtuti bohaté i na arzen a vanad. V ústí řeky mnohdy arzen několikanásobně překračuje limity, jeho zvýšený obsah byl zjištěn i ve středním i horním toku,“ popsal Dominik Vöröš.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C">
        <w:rPr>
          <w:rFonts w:ascii="Times New Roman" w:hAnsi="Times New Roman" w:cs="Times New Roman"/>
          <w:sz w:val="24"/>
          <w:szCs w:val="24"/>
        </w:rPr>
        <w:t>Podle něj toto průmyslové znečištění, jehož typickým projevem jsou výkyvy v koncentracích kovů, působí v říčním systému stresově, tedy ohrožuje zejména vodní organismy. Kromě toho na život v řece negativně působí i ropné látky a rovněž i nedostatek kyslíku v úsecích řeky, kde voda v uměle vytvořeném korytě nemá spád. „Původní koryto řeky totiž bránilo postupující těžbě uhlí, a proto bylo odkloněno a nahrazeno systémem ocelových trubek a napřímených kanálů. Přirozenou podobu má vodní tok již jen v některých úsecích, například v meandrující části u Rtyně nad Bílinou. V minulosti ovlivnily průmyslové havárie řeku natolik, že v jejím toku lokálně téměř chybí život,“ uvedl vědec.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C">
        <w:rPr>
          <w:rFonts w:ascii="Times New Roman" w:hAnsi="Times New Roman" w:cs="Times New Roman"/>
          <w:sz w:val="24"/>
          <w:szCs w:val="24"/>
        </w:rPr>
        <w:t xml:space="preserve">Přestože se současná situace zdá být bezvýchodná, existují podle něj vize, jak navrátit řece Bílině její dřívější podobu. „Prioritou bude zkvalitnění vody, kdy bude důležité i nadále sledovat vývoj chemického složení vody i sedimentů a porovnávat jej s přirozeným obsahem daných látek. Ideální by bylo také navrácení řeky do jejího původního koryta,“ uzavřel </w:t>
      </w:r>
      <w:r w:rsidRPr="009C5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Dominik </w:t>
      </w:r>
      <w:r w:rsidRPr="009C532C">
        <w:rPr>
          <w:rFonts w:ascii="Times New Roman" w:hAnsi="Times New Roman" w:cs="Times New Roman"/>
          <w:sz w:val="24"/>
          <w:szCs w:val="24"/>
        </w:rPr>
        <w:t>Vöröš.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C">
        <w:rPr>
          <w:rFonts w:ascii="Times New Roman" w:hAnsi="Times New Roman" w:cs="Times New Roman"/>
          <w:sz w:val="24"/>
          <w:szCs w:val="24"/>
        </w:rPr>
        <w:t>Mgr. Dominik Vöröš, Ph.D., je absolventem geologie Přírodovědecké fakulty Masarykovy univerzity v Brně. Praktické stáže zaměřené na analytickou chemii absolvoval na španělském institutu INCAR CSIC v Oviedu a německé univerzitě RWTH Aachen. V Ústavu struktury a mechaniky hornin AV ČR, v. v. i., působí od roku 2017, kde se zabývá analýzou anorganických kontaminantů a hodnocením znečištěných lokalit, hlavně těch dotčených těžbou a průmyslem. Je nositelem Ceny děkana 2020 pro nejlepší studenty doktorského programu.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C">
        <w:rPr>
          <w:rFonts w:ascii="Times New Roman" w:hAnsi="Times New Roman" w:cs="Times New Roman"/>
          <w:sz w:val="24"/>
          <w:szCs w:val="24"/>
        </w:rPr>
        <w:t>Uvedený výzkum byl předmětem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C">
        <w:rPr>
          <w:rFonts w:ascii="Times New Roman" w:hAnsi="Times New Roman" w:cs="Times New Roman"/>
          <w:sz w:val="24"/>
          <w:szCs w:val="24"/>
        </w:rPr>
        <w:t>disertační práce</w:t>
      </w:r>
      <w:r>
        <w:rPr>
          <w:rFonts w:ascii="Times New Roman" w:hAnsi="Times New Roman" w:cs="Times New Roman"/>
          <w:sz w:val="24"/>
          <w:szCs w:val="24"/>
        </w:rPr>
        <w:t xml:space="preserve"> Dominika</w:t>
      </w:r>
      <w:r w:rsidRPr="00463780">
        <w:rPr>
          <w:rFonts w:ascii="Times New Roman" w:hAnsi="Times New Roman" w:cs="Times New Roman"/>
          <w:sz w:val="24"/>
          <w:szCs w:val="24"/>
        </w:rPr>
        <w:t xml:space="preserve"> </w:t>
      </w:r>
      <w:r w:rsidRPr="009C532C">
        <w:rPr>
          <w:rFonts w:ascii="Times New Roman" w:hAnsi="Times New Roman" w:cs="Times New Roman"/>
          <w:sz w:val="24"/>
          <w:szCs w:val="24"/>
        </w:rPr>
        <w:t>Vöröš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3EF0">
        <w:rPr>
          <w:rFonts w:ascii="Times New Roman" w:hAnsi="Times New Roman" w:cs="Times New Roman"/>
          <w:sz w:val="24"/>
          <w:szCs w:val="24"/>
        </w:rPr>
        <w:t>. O</w:t>
      </w:r>
      <w:r w:rsidRPr="009C532C">
        <w:rPr>
          <w:rFonts w:ascii="Times New Roman" w:hAnsi="Times New Roman" w:cs="Times New Roman"/>
          <w:sz w:val="24"/>
          <w:szCs w:val="24"/>
        </w:rPr>
        <w:t xml:space="preserve">bhájil </w:t>
      </w:r>
      <w:r w:rsidR="00AA3EF0">
        <w:rPr>
          <w:rFonts w:ascii="Times New Roman" w:hAnsi="Times New Roman" w:cs="Times New Roman"/>
          <w:sz w:val="24"/>
          <w:szCs w:val="24"/>
        </w:rPr>
        <w:t xml:space="preserve">ji </w:t>
      </w:r>
      <w:r w:rsidRPr="009C532C">
        <w:rPr>
          <w:rFonts w:ascii="Times New Roman" w:hAnsi="Times New Roman" w:cs="Times New Roman"/>
          <w:sz w:val="24"/>
          <w:szCs w:val="24"/>
        </w:rPr>
        <w:t>v roce 2019.</w:t>
      </w:r>
    </w:p>
    <w:p w:rsidR="00463780" w:rsidRPr="009C532C" w:rsidRDefault="00463780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C">
        <w:rPr>
          <w:rFonts w:ascii="Times New Roman" w:hAnsi="Times New Roman" w:cs="Times New Roman"/>
          <w:sz w:val="24"/>
          <w:szCs w:val="24"/>
        </w:rPr>
        <w:t>Je dostupná v knihovně USMH zde:</w:t>
      </w:r>
    </w:p>
    <w:p w:rsidR="00463780" w:rsidRPr="009C532C" w:rsidRDefault="005674ED" w:rsidP="004637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63780" w:rsidRPr="00463780">
          <w:rPr>
            <w:rStyle w:val="Hypertextovodkaz"/>
            <w:rFonts w:ascii="Times New Roman" w:hAnsi="Times New Roman" w:cs="Times New Roman"/>
            <w:sz w:val="24"/>
            <w:szCs w:val="24"/>
          </w:rPr>
          <w:t>https://asep.lib.ca</w:t>
        </w:r>
        <w:r w:rsidR="00463780" w:rsidRPr="00463780">
          <w:rPr>
            <w:rStyle w:val="Hypertextovodkaz"/>
            <w:rFonts w:ascii="Times New Roman" w:hAnsi="Times New Roman" w:cs="Times New Roman"/>
            <w:sz w:val="24"/>
            <w:szCs w:val="24"/>
          </w:rPr>
          <w:t>s</w:t>
        </w:r>
        <w:r w:rsidR="00463780" w:rsidRPr="00463780">
          <w:rPr>
            <w:rStyle w:val="Hypertextovodkaz"/>
            <w:rFonts w:ascii="Times New Roman" w:hAnsi="Times New Roman" w:cs="Times New Roman"/>
            <w:sz w:val="24"/>
            <w:szCs w:val="24"/>
          </w:rPr>
          <w:t>.cz/arl-cav/cs/detail-cav_un_epca-0506666-Risk-elements-and-Hg-mobility-in-stream-sediments-of-the-Bilina-River/</w:t>
        </w:r>
      </w:hyperlink>
    </w:p>
    <w:p w:rsidR="00463780" w:rsidRDefault="00463780" w:rsidP="00D2044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D6F" w:rsidRPr="003F5AEE" w:rsidRDefault="00E03D6F" w:rsidP="003E2CC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5AEE">
        <w:rPr>
          <w:rFonts w:ascii="Times New Roman" w:hAnsi="Times New Roman" w:cs="Times New Roman"/>
          <w:b/>
          <w:i/>
          <w:sz w:val="24"/>
          <w:szCs w:val="24"/>
        </w:rPr>
        <w:t>Ústav struktury a mechaniky hornin AV ČR, v.v.i.</w:t>
      </w:r>
      <w:r w:rsidRPr="003F5AEE">
        <w:rPr>
          <w:rFonts w:ascii="Times New Roman" w:hAnsi="Times New Roman" w:cs="Times New Roman"/>
          <w:i/>
          <w:sz w:val="24"/>
          <w:szCs w:val="24"/>
        </w:rPr>
        <w:t xml:space="preserve">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 praxi. </w:t>
      </w:r>
      <w:r w:rsidR="007F39CE" w:rsidRPr="003F5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CC1" w:rsidRPr="003F5AEE">
        <w:rPr>
          <w:rFonts w:ascii="Times New Roman" w:hAnsi="Times New Roman" w:cs="Times New Roman"/>
          <w:i/>
          <w:sz w:val="24"/>
          <w:szCs w:val="24"/>
        </w:rPr>
        <w:br/>
      </w:r>
      <w:r w:rsidR="003E2CC1" w:rsidRPr="003F5AE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www.irsm.cas.cz</w:t>
      </w:r>
    </w:p>
    <w:p w:rsidR="003E2CC1" w:rsidRPr="003F5AEE" w:rsidRDefault="003E2CC1" w:rsidP="003E2CC1">
      <w:pPr>
        <w:spacing w:after="0"/>
        <w:rPr>
          <w:sz w:val="24"/>
          <w:szCs w:val="24"/>
        </w:rPr>
      </w:pPr>
    </w:p>
    <w:p w:rsidR="008C5055" w:rsidRPr="003F5AEE" w:rsidRDefault="008C5055" w:rsidP="003E2CC1">
      <w:pPr>
        <w:spacing w:after="0"/>
        <w:rPr>
          <w:sz w:val="24"/>
          <w:szCs w:val="24"/>
        </w:rPr>
      </w:pPr>
    </w:p>
    <w:sectPr w:rsidR="008C5055" w:rsidRPr="003F5AEE" w:rsidSect="0010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7D" w:rsidRDefault="00F8207D" w:rsidP="00E507D4">
      <w:pPr>
        <w:spacing w:after="0" w:line="240" w:lineRule="auto"/>
      </w:pPr>
      <w:r>
        <w:separator/>
      </w:r>
    </w:p>
  </w:endnote>
  <w:endnote w:type="continuationSeparator" w:id="1">
    <w:p w:rsidR="00F8207D" w:rsidRDefault="00F8207D" w:rsidP="00E5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7D" w:rsidRDefault="00F8207D" w:rsidP="00E507D4">
      <w:pPr>
        <w:spacing w:after="0" w:line="240" w:lineRule="auto"/>
      </w:pPr>
      <w:r>
        <w:separator/>
      </w:r>
    </w:p>
  </w:footnote>
  <w:footnote w:type="continuationSeparator" w:id="1">
    <w:p w:rsidR="00F8207D" w:rsidRDefault="00F8207D" w:rsidP="00E5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1B9"/>
    <w:multiLevelType w:val="hybridMultilevel"/>
    <w:tmpl w:val="1A14EB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23E2"/>
    <w:multiLevelType w:val="hybridMultilevel"/>
    <w:tmpl w:val="AF8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A26FA"/>
    <w:multiLevelType w:val="hybridMultilevel"/>
    <w:tmpl w:val="DD30F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65096"/>
    <w:multiLevelType w:val="hybridMultilevel"/>
    <w:tmpl w:val="70420F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1EE8"/>
    <w:multiLevelType w:val="hybridMultilevel"/>
    <w:tmpl w:val="A81E2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F1850"/>
    <w:multiLevelType w:val="hybridMultilevel"/>
    <w:tmpl w:val="F99E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178A3"/>
    <w:multiLevelType w:val="hybridMultilevel"/>
    <w:tmpl w:val="A0263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B5052"/>
    <w:multiLevelType w:val="hybridMultilevel"/>
    <w:tmpl w:val="47423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11B01"/>
    <w:multiLevelType w:val="hybridMultilevel"/>
    <w:tmpl w:val="3D5C6F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E85944"/>
    <w:multiLevelType w:val="hybridMultilevel"/>
    <w:tmpl w:val="7F267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DF0"/>
    <w:rsid w:val="00000059"/>
    <w:rsid w:val="00006A64"/>
    <w:rsid w:val="000159AE"/>
    <w:rsid w:val="000541DF"/>
    <w:rsid w:val="000664A0"/>
    <w:rsid w:val="00084B6C"/>
    <w:rsid w:val="00087CC6"/>
    <w:rsid w:val="000E28C2"/>
    <w:rsid w:val="00103840"/>
    <w:rsid w:val="001171E8"/>
    <w:rsid w:val="00164415"/>
    <w:rsid w:val="00164D20"/>
    <w:rsid w:val="001674F0"/>
    <w:rsid w:val="00193EB3"/>
    <w:rsid w:val="001C5900"/>
    <w:rsid w:val="001C77C6"/>
    <w:rsid w:val="001E608F"/>
    <w:rsid w:val="001F53B7"/>
    <w:rsid w:val="00213B4D"/>
    <w:rsid w:val="00217057"/>
    <w:rsid w:val="00217290"/>
    <w:rsid w:val="00221C53"/>
    <w:rsid w:val="00244189"/>
    <w:rsid w:val="00270B39"/>
    <w:rsid w:val="00275FC9"/>
    <w:rsid w:val="00286341"/>
    <w:rsid w:val="002B78BC"/>
    <w:rsid w:val="002D3972"/>
    <w:rsid w:val="0033216C"/>
    <w:rsid w:val="00335F57"/>
    <w:rsid w:val="0033753A"/>
    <w:rsid w:val="00345053"/>
    <w:rsid w:val="00356C78"/>
    <w:rsid w:val="003865A1"/>
    <w:rsid w:val="003D0E57"/>
    <w:rsid w:val="003D6D1F"/>
    <w:rsid w:val="003E2CC1"/>
    <w:rsid w:val="003F4390"/>
    <w:rsid w:val="003F5AEE"/>
    <w:rsid w:val="00401888"/>
    <w:rsid w:val="00423C3C"/>
    <w:rsid w:val="00425F20"/>
    <w:rsid w:val="0043574A"/>
    <w:rsid w:val="00443835"/>
    <w:rsid w:val="00463780"/>
    <w:rsid w:val="004751DB"/>
    <w:rsid w:val="0048140E"/>
    <w:rsid w:val="004D3357"/>
    <w:rsid w:val="005674ED"/>
    <w:rsid w:val="00593971"/>
    <w:rsid w:val="00593CF7"/>
    <w:rsid w:val="00596DB3"/>
    <w:rsid w:val="005B0149"/>
    <w:rsid w:val="005B76CA"/>
    <w:rsid w:val="005D6AA2"/>
    <w:rsid w:val="005F314D"/>
    <w:rsid w:val="00621792"/>
    <w:rsid w:val="00674829"/>
    <w:rsid w:val="00675095"/>
    <w:rsid w:val="00683A64"/>
    <w:rsid w:val="006C7BB6"/>
    <w:rsid w:val="006F0714"/>
    <w:rsid w:val="007005F9"/>
    <w:rsid w:val="00704C0F"/>
    <w:rsid w:val="00705641"/>
    <w:rsid w:val="00712005"/>
    <w:rsid w:val="00721DA7"/>
    <w:rsid w:val="00732C4C"/>
    <w:rsid w:val="00733135"/>
    <w:rsid w:val="00765563"/>
    <w:rsid w:val="007F39CE"/>
    <w:rsid w:val="00814060"/>
    <w:rsid w:val="00815F7E"/>
    <w:rsid w:val="00832AEC"/>
    <w:rsid w:val="00857016"/>
    <w:rsid w:val="00870688"/>
    <w:rsid w:val="00875E39"/>
    <w:rsid w:val="00876653"/>
    <w:rsid w:val="00876D9E"/>
    <w:rsid w:val="008C5055"/>
    <w:rsid w:val="00925A76"/>
    <w:rsid w:val="00934B13"/>
    <w:rsid w:val="00965F34"/>
    <w:rsid w:val="00971098"/>
    <w:rsid w:val="009B5EA8"/>
    <w:rsid w:val="009C0D3A"/>
    <w:rsid w:val="00A3430B"/>
    <w:rsid w:val="00A531AB"/>
    <w:rsid w:val="00A563D1"/>
    <w:rsid w:val="00A6642D"/>
    <w:rsid w:val="00A864E2"/>
    <w:rsid w:val="00AA3EF0"/>
    <w:rsid w:val="00AA5838"/>
    <w:rsid w:val="00AC0601"/>
    <w:rsid w:val="00AC2C43"/>
    <w:rsid w:val="00AD7A38"/>
    <w:rsid w:val="00AF1320"/>
    <w:rsid w:val="00B41D43"/>
    <w:rsid w:val="00B529A4"/>
    <w:rsid w:val="00B63511"/>
    <w:rsid w:val="00BA76C8"/>
    <w:rsid w:val="00C263D5"/>
    <w:rsid w:val="00C3747C"/>
    <w:rsid w:val="00C429BB"/>
    <w:rsid w:val="00C434DE"/>
    <w:rsid w:val="00C50C82"/>
    <w:rsid w:val="00C86A2D"/>
    <w:rsid w:val="00C97B26"/>
    <w:rsid w:val="00CA1D30"/>
    <w:rsid w:val="00CB5FCA"/>
    <w:rsid w:val="00CD717F"/>
    <w:rsid w:val="00CF4FD5"/>
    <w:rsid w:val="00D20447"/>
    <w:rsid w:val="00D218FE"/>
    <w:rsid w:val="00D3599C"/>
    <w:rsid w:val="00D578EE"/>
    <w:rsid w:val="00D96DBD"/>
    <w:rsid w:val="00DC13B9"/>
    <w:rsid w:val="00DD1F57"/>
    <w:rsid w:val="00DE141C"/>
    <w:rsid w:val="00DE2FE2"/>
    <w:rsid w:val="00E03D6F"/>
    <w:rsid w:val="00E42540"/>
    <w:rsid w:val="00E507D4"/>
    <w:rsid w:val="00E515EA"/>
    <w:rsid w:val="00E53DF5"/>
    <w:rsid w:val="00E73261"/>
    <w:rsid w:val="00EA2E16"/>
    <w:rsid w:val="00EC139F"/>
    <w:rsid w:val="00EE0872"/>
    <w:rsid w:val="00F15030"/>
    <w:rsid w:val="00F2318F"/>
    <w:rsid w:val="00F57DCD"/>
    <w:rsid w:val="00F63459"/>
    <w:rsid w:val="00F8207D"/>
    <w:rsid w:val="00F837CE"/>
    <w:rsid w:val="00FA1215"/>
    <w:rsid w:val="00FC10E9"/>
    <w:rsid w:val="00FD0DF0"/>
    <w:rsid w:val="00FD1DEE"/>
    <w:rsid w:val="00FE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D1F"/>
  </w:style>
  <w:style w:type="paragraph" w:styleId="Nadpis1">
    <w:name w:val="heading 1"/>
    <w:basedOn w:val="Normln"/>
    <w:link w:val="Nadpis1Char"/>
    <w:uiPriority w:val="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7D4"/>
  </w:style>
  <w:style w:type="paragraph" w:styleId="Zpat">
    <w:name w:val="footer"/>
    <w:basedOn w:val="Normln"/>
    <w:link w:val="Zpat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7D4"/>
  </w:style>
  <w:style w:type="character" w:customStyle="1" w:styleId="apple-converted-space">
    <w:name w:val="apple-converted-space"/>
    <w:basedOn w:val="Standardnpsmoodstavce"/>
    <w:rsid w:val="00C50C82"/>
  </w:style>
  <w:style w:type="character" w:styleId="Hypertextovodkaz">
    <w:name w:val="Hyperlink"/>
    <w:basedOn w:val="Standardnpsmoodstavce"/>
    <w:uiPriority w:val="99"/>
    <w:unhideWhenUsed/>
    <w:rsid w:val="00E732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25A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25A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665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3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A64"/>
    <w:rPr>
      <w:b/>
      <w:bCs/>
      <w:sz w:val="20"/>
      <w:szCs w:val="20"/>
    </w:rPr>
  </w:style>
  <w:style w:type="character" w:customStyle="1" w:styleId="titulped">
    <w:name w:val="titul_před"/>
    <w:basedOn w:val="Standardnpsmoodstavce"/>
    <w:rsid w:val="00423C3C"/>
  </w:style>
  <w:style w:type="character" w:customStyle="1" w:styleId="titulza">
    <w:name w:val="titul_za"/>
    <w:basedOn w:val="Standardnpsmoodstavce"/>
    <w:rsid w:val="00423C3C"/>
  </w:style>
  <w:style w:type="character" w:styleId="Sledovanodkaz">
    <w:name w:val="FollowedHyperlink"/>
    <w:basedOn w:val="Standardnpsmoodstavce"/>
    <w:uiPriority w:val="99"/>
    <w:semiHidden/>
    <w:unhideWhenUsed/>
    <w:rsid w:val="00DC13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p.lib.cas.cz/arl-cav/cs/detail-cav_un_epca-0506666-Risk-elements-and-Hg-mobility-in-stream-sediments-of-the-Bilina-Riv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struktury a mechaniky hornin AV ČR, v.v.i.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marifi@seznam.cz</cp:lastModifiedBy>
  <cp:revision>2</cp:revision>
  <cp:lastPrinted>2017-05-26T08:25:00Z</cp:lastPrinted>
  <dcterms:created xsi:type="dcterms:W3CDTF">2021-11-15T07:38:00Z</dcterms:created>
  <dcterms:modified xsi:type="dcterms:W3CDTF">2021-11-15T07:38:00Z</dcterms:modified>
</cp:coreProperties>
</file>