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93D5" w14:textId="77777777" w:rsidR="001E4B9E" w:rsidRDefault="001E4B9E" w:rsidP="001E4B9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3651"/>
        <w:gridCol w:w="2971"/>
      </w:tblGrid>
      <w:tr w:rsidR="00DE4371" w14:paraId="65058ECB" w14:textId="7C3DD792" w:rsidTr="00DE4371">
        <w:trPr>
          <w:trHeight w:val="569"/>
        </w:trPr>
        <w:tc>
          <w:tcPr>
            <w:tcW w:w="2440" w:type="dxa"/>
            <w:vAlign w:val="center"/>
          </w:tcPr>
          <w:p w14:paraId="2A21464B" w14:textId="77777777" w:rsidR="00DE4371" w:rsidRDefault="00DE437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551395EE" wp14:editId="6B6BBF4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Align w:val="center"/>
          </w:tcPr>
          <w:p w14:paraId="59928502" w14:textId="482D3DDB" w:rsidR="00DE4371" w:rsidRDefault="00DE4371" w:rsidP="00DE4371">
            <w:pPr>
              <w:pStyle w:val="Kontak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AAAC63D" wp14:editId="5656EC4F">
                  <wp:extent cx="1870277" cy="327544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MUA_cern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171" cy="378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6B83F379" w14:textId="6BFBAE1D" w:rsidR="00DE4371" w:rsidRDefault="00DE4371" w:rsidP="00DE4371">
            <w:pPr>
              <w:pStyle w:val="Kontakt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153775C" wp14:editId="07823588">
                  <wp:extent cx="1669976" cy="401867"/>
                  <wp:effectExtent l="0" t="0" r="698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kp_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595" cy="45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3DF42" w14:textId="77777777" w:rsidR="001E4B9E" w:rsidRDefault="001E4B9E" w:rsidP="001E4B9E"/>
    <w:p w14:paraId="43D8B4D4" w14:textId="77777777" w:rsidR="001E4B9E" w:rsidRDefault="001E4B9E" w:rsidP="001E4B9E"/>
    <w:p w14:paraId="6B9DF84A" w14:textId="101D46C3" w:rsidR="001E4B9E" w:rsidRDefault="001E4B9E" w:rsidP="001E4B9E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  <w:t>Praha</w:t>
      </w:r>
      <w:r w:rsidRPr="00E0461D">
        <w:t xml:space="preserve"> </w:t>
      </w:r>
      <w:r w:rsidR="001A4D38">
        <w:t>3. března 2021</w:t>
      </w:r>
    </w:p>
    <w:p w14:paraId="264B0F78" w14:textId="77777777" w:rsidR="001E4B9E" w:rsidRPr="00E80AFE" w:rsidRDefault="001E4B9E" w:rsidP="001E4B9E">
      <w:pPr>
        <w:tabs>
          <w:tab w:val="right" w:pos="9072"/>
        </w:tabs>
      </w:pPr>
      <w:r w:rsidRPr="00E80AFE">
        <w:t>Akademie věd ČR</w:t>
      </w:r>
      <w:bookmarkStart w:id="1" w:name="_GoBack"/>
      <w:bookmarkEnd w:id="1"/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289D2751" w14:textId="77777777" w:rsidR="001E4B9E" w:rsidRDefault="001E4B9E" w:rsidP="001E4B9E">
      <w:pPr>
        <w:pStyle w:val="Normlnweb"/>
        <w:sectPr w:rsidR="001E4B9E" w:rsidSect="0071586E">
          <w:footerReference w:type="default" r:id="rId12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2FFA1529" w14:textId="77777777" w:rsidR="001E4B9E" w:rsidRDefault="001E4B9E" w:rsidP="001E4B9E">
      <w:pPr>
        <w:pStyle w:val="Normlnweb"/>
      </w:pPr>
    </w:p>
    <w:p w14:paraId="7E53492A" w14:textId="54918E47" w:rsidR="001A4D38" w:rsidRPr="001A4D38" w:rsidRDefault="001A4D38" w:rsidP="001A4D38">
      <w:pPr>
        <w:pStyle w:val="Nadpis1"/>
      </w:pPr>
      <w:r w:rsidRPr="001A4D38">
        <w:rPr>
          <w:bCs/>
        </w:rPr>
        <w:t>Náhodný objev zlomků středověké vícehlasé hudby zásadně přispěje k poznání starších evropských hudebních dějin</w:t>
      </w:r>
    </w:p>
    <w:p w14:paraId="3790E425" w14:textId="77777777" w:rsidR="001E4B9E" w:rsidRDefault="001E4B9E" w:rsidP="001E4B9E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1F96BFC5" wp14:editId="7547B777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F050" w14:textId="58E1A7C4" w:rsidR="001A4D38" w:rsidRDefault="001A4D38" w:rsidP="001E4B9E">
      <w:pPr>
        <w:rPr>
          <w:b/>
          <w:color w:val="0974BD"/>
        </w:rPr>
      </w:pPr>
      <w:r w:rsidRPr="001A4D38">
        <w:rPr>
          <w:b/>
          <w:color w:val="0974BD"/>
        </w:rPr>
        <w:t>Digitalizace rukopisů uložených v trezorech Národní knihovny České republiky přinesla unikátní objev evropského významu. Kodex z 15. století v sobě ukrýval vzácný fragment šesti dvojhlasých skladeb vytvořených v okruhu pařížské katedrály Notre-Dame. Pařížský vícehlasý repertoár, komponovaný ve 12. a 13. století pro dva až čtyři hlasy, poprvé v historii evropské hudby pracoval s</w:t>
      </w:r>
      <w:r w:rsidR="00F11E5A">
        <w:rPr>
          <w:b/>
          <w:color w:val="0974BD"/>
        </w:rPr>
        <w:t> </w:t>
      </w:r>
      <w:r w:rsidRPr="001A4D38">
        <w:rPr>
          <w:b/>
          <w:color w:val="0974BD"/>
        </w:rPr>
        <w:t xml:space="preserve">pravidelným rytmem a provádění </w:t>
      </w:r>
      <w:r w:rsidR="003B13A3">
        <w:rPr>
          <w:b/>
          <w:color w:val="0974BD"/>
        </w:rPr>
        <w:t xml:space="preserve">těchto skladeb </w:t>
      </w:r>
      <w:r w:rsidRPr="001A4D38">
        <w:rPr>
          <w:b/>
          <w:color w:val="0974BD"/>
        </w:rPr>
        <w:t>vyžadovalo špičkové interprety.</w:t>
      </w:r>
    </w:p>
    <w:p w14:paraId="24016347" w14:textId="3339E943" w:rsidR="00DE4371" w:rsidRDefault="00DE4371" w:rsidP="00843610">
      <w:pPr>
        <w:rPr>
          <w:i/>
        </w:rPr>
      </w:pPr>
      <w:r w:rsidRPr="003B13A3">
        <w:rPr>
          <w:i/>
        </w:rPr>
        <w:t xml:space="preserve"> </w:t>
      </w:r>
      <w:r w:rsidR="00843610" w:rsidRPr="003B13A3">
        <w:rPr>
          <w:i/>
        </w:rPr>
        <w:t>„Význam tohoto objevu pro hudbu středověkých Čech a Evropy je nedocenitelný</w:t>
      </w:r>
      <w:r>
        <w:rPr>
          <w:i/>
        </w:rPr>
        <w:t>,“</w:t>
      </w:r>
      <w:r>
        <w:t xml:space="preserve"> říká </w:t>
      </w:r>
      <w:r w:rsidRPr="001A4D38">
        <w:t>Hana Vlhová-</w:t>
      </w:r>
      <w:proofErr w:type="spellStart"/>
      <w:r w:rsidRPr="001A4D38">
        <w:t>Wörner</w:t>
      </w:r>
      <w:proofErr w:type="spellEnd"/>
      <w:r w:rsidRPr="001A4D38">
        <w:t xml:space="preserve"> z Masarykova ústavu a Archivu AV ČR</w:t>
      </w:r>
      <w:r>
        <w:t>.</w:t>
      </w:r>
      <w:r w:rsidR="00843610" w:rsidRPr="003B13A3">
        <w:rPr>
          <w:i/>
        </w:rPr>
        <w:t xml:space="preserve"> </w:t>
      </w:r>
      <w:r>
        <w:rPr>
          <w:i/>
        </w:rPr>
        <w:t>„</w:t>
      </w:r>
      <w:r w:rsidRPr="003B13A3">
        <w:rPr>
          <w:i/>
        </w:rPr>
        <w:t>Pro české dějiny se jedná o první skutečné doklady této hudby vůbec, které navíc stářím předcházejí nepřímé výpovědi historických dokumentů. Možný raný kontakt Čech s touto hudbou vnáší zcela nové světlo na hudební kulturu v době posledních Přemyslovců a z pohledu tohoto repertoáru bude nutno znovu studovat a</w:t>
      </w:r>
      <w:r>
        <w:rPr>
          <w:i/>
        </w:rPr>
        <w:t> </w:t>
      </w:r>
      <w:r w:rsidRPr="003B13A3">
        <w:rPr>
          <w:i/>
        </w:rPr>
        <w:t>přehodnotit hudební doklady z první poloviny 14. století</w:t>
      </w:r>
      <w:r>
        <w:rPr>
          <w:i/>
        </w:rPr>
        <w:t>.“</w:t>
      </w:r>
    </w:p>
    <w:p w14:paraId="2DBC2194" w14:textId="69217EE6" w:rsidR="00DE4371" w:rsidRDefault="00DE4371" w:rsidP="00DE4371">
      <w:r w:rsidRPr="001A4D38">
        <w:t xml:space="preserve">Přímých dokladů </w:t>
      </w:r>
      <w:r>
        <w:t>středověké vícehlasé hudby</w:t>
      </w:r>
      <w:r w:rsidRPr="001A4D38">
        <w:t xml:space="preserve"> se dochovalo velice málo.</w:t>
      </w:r>
      <w:r w:rsidRPr="001A4D38">
        <w:rPr>
          <w:i/>
          <w:iCs/>
        </w:rPr>
        <w:t xml:space="preserve"> </w:t>
      </w:r>
      <w:r w:rsidRPr="001A4D38">
        <w:t>Evropské rukopisné sbírky dnes uchovávají kromě několika drobných fragmentů pouze tři rukopisy ze 13. století.</w:t>
      </w:r>
      <w:r>
        <w:t xml:space="preserve"> D</w:t>
      </w:r>
      <w:r w:rsidRPr="001A4D38">
        <w:t>va jsou uloženy v</w:t>
      </w:r>
      <w:r>
        <w:t> </w:t>
      </w:r>
      <w:r w:rsidRPr="001A4D38">
        <w:t xml:space="preserve">knihovně ve </w:t>
      </w:r>
      <w:proofErr w:type="spellStart"/>
      <w:r w:rsidRPr="001A4D38">
        <w:t>Wolfenbüttelu</w:t>
      </w:r>
      <w:proofErr w:type="spellEnd"/>
      <w:r>
        <w:t xml:space="preserve">: </w:t>
      </w:r>
      <w:r w:rsidRPr="001A4D38">
        <w:t>první byl sepsán kolem roku 1230 pro katedrálu St</w:t>
      </w:r>
      <w:r>
        <w:t>.</w:t>
      </w:r>
      <w:r w:rsidRPr="001A4D38">
        <w:t xml:space="preserve"> Andrew ve Skotsku</w:t>
      </w:r>
      <w:r>
        <w:t>,</w:t>
      </w:r>
      <w:r w:rsidRPr="001A4D38">
        <w:t xml:space="preserve"> druhý pochází z poloviny 13. století pravděpodobně z Paříže. Třetí skvostně vyzdobený rukopis je dnes uložen ve Florencii a podle posledních spekulací byl pořízen na objednávku Ludvíka </w:t>
      </w:r>
      <w:proofErr w:type="gramStart"/>
      <w:r w:rsidRPr="001A4D38">
        <w:t>Svatého</w:t>
      </w:r>
      <w:proofErr w:type="gramEnd"/>
      <w:r w:rsidRPr="001A4D38">
        <w:t xml:space="preserve"> pro pařížskou </w:t>
      </w:r>
      <w:proofErr w:type="spellStart"/>
      <w:r w:rsidRPr="001A4D38">
        <w:t>Sainte</w:t>
      </w:r>
      <w:proofErr w:type="spellEnd"/>
      <w:r w:rsidRPr="001A4D38">
        <w:t xml:space="preserve"> </w:t>
      </w:r>
      <w:proofErr w:type="spellStart"/>
      <w:r w:rsidRPr="001A4D38">
        <w:t>Chapelle</w:t>
      </w:r>
      <w:proofErr w:type="spellEnd"/>
      <w:r w:rsidRPr="001A4D38">
        <w:t xml:space="preserve"> k jejímu posvěcení v roce 1248. </w:t>
      </w:r>
    </w:p>
    <w:p w14:paraId="2560F3F9" w14:textId="77777777" w:rsidR="00DE4371" w:rsidRPr="001A4D38" w:rsidRDefault="00DE4371" w:rsidP="00DE4371">
      <w:r w:rsidRPr="001A4D38">
        <w:t>V Paříži byl velmi pravděpodobně napsán i původní kodex pražských zlomků. Jak a kdy se dostal do</w:t>
      </w:r>
      <w:r>
        <w:t> </w:t>
      </w:r>
      <w:r w:rsidRPr="001A4D38">
        <w:t xml:space="preserve">Čech, bude teprve potřeba vysvětlit. V 15. století byl použit jako vazební materiál pro rukopis studenta pražské univerzity. </w:t>
      </w:r>
      <w:r w:rsidRPr="003B13A3">
        <w:rPr>
          <w:i/>
        </w:rPr>
        <w:t>„V tehdejší době šlo o běžný jev, že byly staré a nepotřebné rukopisy využívány pro výrobu vazeb aktuálních knih. Tento náš rukopis z 15. století obsahuje v pozdním středověku oblíbený a</w:t>
      </w:r>
      <w:r>
        <w:rPr>
          <w:i/>
        </w:rPr>
        <w:t> </w:t>
      </w:r>
      <w:r w:rsidRPr="003B13A3">
        <w:rPr>
          <w:i/>
        </w:rPr>
        <w:t xml:space="preserve">rozšířený spis o zemědělství italského učence Petra de </w:t>
      </w:r>
      <w:proofErr w:type="spellStart"/>
      <w:r w:rsidRPr="003B13A3">
        <w:rPr>
          <w:i/>
        </w:rPr>
        <w:t>Crescentiis</w:t>
      </w:r>
      <w:proofErr w:type="spellEnd"/>
      <w:r w:rsidRPr="003B13A3">
        <w:rPr>
          <w:i/>
        </w:rPr>
        <w:t xml:space="preserve"> nazývaný </w:t>
      </w:r>
      <w:proofErr w:type="spellStart"/>
      <w:r w:rsidRPr="003B13A3">
        <w:rPr>
          <w:i/>
        </w:rPr>
        <w:t>Ruralia</w:t>
      </w:r>
      <w:proofErr w:type="spellEnd"/>
      <w:r w:rsidRPr="003B13A3">
        <w:rPr>
          <w:i/>
        </w:rPr>
        <w:t xml:space="preserve"> </w:t>
      </w:r>
      <w:proofErr w:type="spellStart"/>
      <w:r w:rsidRPr="003B13A3">
        <w:rPr>
          <w:i/>
        </w:rPr>
        <w:t>commoda</w:t>
      </w:r>
      <w:proofErr w:type="spellEnd"/>
      <w:r w:rsidRPr="003B13A3">
        <w:rPr>
          <w:i/>
        </w:rPr>
        <w:t>,“</w:t>
      </w:r>
      <w:r w:rsidRPr="001A4D38">
        <w:t xml:space="preserve"> doplňuje Jan Vojtíšek, vedoucí Oddělení rukopisů a starých tisků</w:t>
      </w:r>
      <w:r>
        <w:t xml:space="preserve"> Národní knihovny ČR.</w:t>
      </w:r>
    </w:p>
    <w:p w14:paraId="54C888C5" w14:textId="77777777" w:rsidR="00DE4371" w:rsidRPr="003B13A3" w:rsidRDefault="00DE4371" w:rsidP="00DE4371">
      <w:pPr>
        <w:rPr>
          <w:b/>
        </w:rPr>
      </w:pPr>
      <w:r w:rsidRPr="003B13A3">
        <w:rPr>
          <w:b/>
        </w:rPr>
        <w:t>Drahocenné zlomky možná upraví znění skladeb</w:t>
      </w:r>
    </w:p>
    <w:p w14:paraId="63EDEE28" w14:textId="2677C351" w:rsidR="00843610" w:rsidRPr="00DE4371" w:rsidRDefault="00843610" w:rsidP="00DE4371">
      <w:r w:rsidRPr="003B13A3">
        <w:rPr>
          <w:i/>
        </w:rPr>
        <w:t>„Neméně důležitá je ovšem výpověď pražských zlomků pro podobu vícehlasého repertoáru v samotné Paříži. První studium zlomků naznačuje, že se v nich dochoval zatím neznámý hudební materiál. Písař rukopisu navíc pracoval velice pečlivě a je možné, že budeme opravovat znění některých skladeb známých dosud pouze z rukopisu uloženého ve Florencii</w:t>
      </w:r>
      <w:r w:rsidR="00DE4371">
        <w:rPr>
          <w:i/>
        </w:rPr>
        <w:t>,</w:t>
      </w:r>
      <w:r w:rsidRPr="003B13A3">
        <w:rPr>
          <w:i/>
        </w:rPr>
        <w:t>“</w:t>
      </w:r>
      <w:r w:rsidR="00DE4371">
        <w:rPr>
          <w:i/>
        </w:rPr>
        <w:t xml:space="preserve"> </w:t>
      </w:r>
      <w:r w:rsidR="00DE4371">
        <w:t>říká</w:t>
      </w:r>
      <w:r w:rsidR="00DE4371" w:rsidRPr="00DE4371">
        <w:t xml:space="preserve"> </w:t>
      </w:r>
      <w:r w:rsidR="00DE4371" w:rsidRPr="001A4D38">
        <w:t>Hana Vlhová-</w:t>
      </w:r>
      <w:proofErr w:type="spellStart"/>
      <w:r w:rsidR="00DE4371" w:rsidRPr="001A4D38">
        <w:t>Wörner</w:t>
      </w:r>
      <w:proofErr w:type="spellEnd"/>
      <w:r w:rsidR="00DE4371">
        <w:t>.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426"/>
      </w:tblGrid>
      <w:tr w:rsidR="003B13A3" w:rsidRPr="00E0461D" w14:paraId="23578282" w14:textId="77777777" w:rsidTr="00E4151A">
        <w:tc>
          <w:tcPr>
            <w:tcW w:w="567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14:paraId="1561DEDE" w14:textId="77777777" w:rsidR="003B13A3" w:rsidRPr="00E0461D" w:rsidRDefault="003B13A3" w:rsidP="00E4151A">
            <w:pPr>
              <w:pStyle w:val="Zdraznntext"/>
            </w:pPr>
            <w:r w:rsidRPr="00E0461D">
              <w:rPr>
                <w:noProof/>
              </w:rPr>
              <w:drawing>
                <wp:inline distT="0" distB="0" distL="0" distR="0" wp14:anchorId="6F3672BD" wp14:editId="16DCC1BC">
                  <wp:extent cx="152400" cy="1206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FAA1C" w14:textId="1E743CD4" w:rsidR="003B13A3" w:rsidRPr="00E0461D" w:rsidRDefault="003B13A3" w:rsidP="00E4151A">
            <w:pPr>
              <w:pStyle w:val="Zdraznntext"/>
            </w:pPr>
            <w:r>
              <w:t>J</w:t>
            </w:r>
            <w:r w:rsidRPr="003B13A3">
              <w:t>e možné, že budeme opravovat znění některých skladeb známých dosud pouze z</w:t>
            </w:r>
            <w:r w:rsidR="00F11E5A">
              <w:t> </w:t>
            </w:r>
            <w:r w:rsidRPr="003B13A3">
              <w:t>rukopisu uloženého ve Florencii</w:t>
            </w:r>
            <w:r>
              <w:t>.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DEE9A" w14:textId="77777777" w:rsidR="003B13A3" w:rsidRPr="00E0461D" w:rsidRDefault="003B13A3" w:rsidP="00E4151A">
            <w:pPr>
              <w:pStyle w:val="Zdraznntext"/>
              <w:jc w:val="right"/>
            </w:pPr>
            <w:r w:rsidRPr="00E0461D">
              <w:rPr>
                <w:noProof/>
              </w:rPr>
              <w:drawing>
                <wp:inline distT="0" distB="0" distL="0" distR="0" wp14:anchorId="2E01138D" wp14:editId="7A57E249">
                  <wp:extent cx="152400" cy="1206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8408F" w14:textId="77777777" w:rsidR="00F11E5A" w:rsidRDefault="001A4D38" w:rsidP="001A4D38">
      <w:r w:rsidRPr="001A4D38">
        <w:t xml:space="preserve">Na zlomky upozornil v polovině února </w:t>
      </w:r>
      <w:proofErr w:type="spellStart"/>
      <w:r w:rsidRPr="001A4D38">
        <w:t>Dominique</w:t>
      </w:r>
      <w:proofErr w:type="spellEnd"/>
      <w:r w:rsidRPr="001A4D38">
        <w:t xml:space="preserve"> </w:t>
      </w:r>
      <w:proofErr w:type="spellStart"/>
      <w:r w:rsidRPr="001A4D38">
        <w:t>Gatté</w:t>
      </w:r>
      <w:proofErr w:type="spellEnd"/>
      <w:r w:rsidRPr="001A4D38">
        <w:t xml:space="preserve"> (</w:t>
      </w:r>
      <w:proofErr w:type="spellStart"/>
      <w:r w:rsidRPr="001A4D38">
        <w:t>Štrasburg</w:t>
      </w:r>
      <w:proofErr w:type="spellEnd"/>
      <w:r w:rsidRPr="001A4D38">
        <w:t xml:space="preserve">), který se systematicky věnuje evidenci fragmentů v nově digitalizovaných rukopisech z evropských fondů. Studia fragmentů se okamžitě ujali členové projektu </w:t>
      </w:r>
      <w:r w:rsidRPr="001A4D38">
        <w:rPr>
          <w:i/>
          <w:iCs/>
        </w:rPr>
        <w:t xml:space="preserve">Staré mýty, nová fakta: české země v centru hudebního dění 15. století </w:t>
      </w:r>
      <w:r w:rsidRPr="001A4D38">
        <w:t xml:space="preserve">(společný projekt Masarykova ústavu a Archivu AV ČR a Filozofické fakulty UK), pro které nález </w:t>
      </w:r>
      <w:r w:rsidR="003B13A3">
        <w:t xml:space="preserve">mimo jiné </w:t>
      </w:r>
      <w:r w:rsidRPr="001A4D38">
        <w:t>přináší</w:t>
      </w:r>
      <w:r w:rsidR="003B13A3">
        <w:t xml:space="preserve"> </w:t>
      </w:r>
      <w:r w:rsidRPr="001A4D38">
        <w:t>i cenný materiál k pochopení hudební kultury husitských Čech v celé její šíři, tedy i</w:t>
      </w:r>
      <w:r w:rsidR="00F11E5A">
        <w:t> </w:t>
      </w:r>
      <w:r w:rsidRPr="001A4D38">
        <w:t>z</w:t>
      </w:r>
      <w:r w:rsidR="00F11E5A">
        <w:t> </w:t>
      </w:r>
      <w:r w:rsidRPr="001A4D38">
        <w:t>pohledu „skartace“ starého</w:t>
      </w:r>
      <w:r w:rsidR="003B13A3">
        <w:t>,</w:t>
      </w:r>
      <w:r w:rsidRPr="001A4D38">
        <w:t xml:space="preserve"> a tedy již nepotřebného zpěvního materiálu.</w:t>
      </w:r>
    </w:p>
    <w:p w14:paraId="6756DEA9" w14:textId="6CE74041" w:rsidR="001A4D38" w:rsidRPr="001A4D38" w:rsidRDefault="001A4D38" w:rsidP="001A4D38">
      <w:r w:rsidRPr="001A4D38">
        <w:t>Jejich bádání se zaměří na</w:t>
      </w:r>
      <w:r w:rsidR="00F11E5A">
        <w:t> </w:t>
      </w:r>
      <w:r w:rsidRPr="001A4D38">
        <w:t>studium fragmentů a co nejpřesnější dataci, na okolnosti jejich použití jako vazebního materiálu, a konečně na možné scénáře cesty rukopisu s vícehlasným repertoárem z Paříže do Čech a</w:t>
      </w:r>
      <w:r w:rsidR="00F11E5A">
        <w:t> </w:t>
      </w:r>
      <w:r w:rsidRPr="001A4D38">
        <w:t>s</w:t>
      </w:r>
      <w:r w:rsidR="00F11E5A">
        <w:t> </w:t>
      </w:r>
      <w:r w:rsidRPr="001A4D38">
        <w:t xml:space="preserve">tím související identifikaci instituce, ve které se tento repertoár mohl pěstovat. Při zodpovězení otázek budou </w:t>
      </w:r>
      <w:r w:rsidR="006A591A">
        <w:t xml:space="preserve">vědci </w:t>
      </w:r>
      <w:r w:rsidRPr="001A4D38">
        <w:t>moci využít hlubok</w:t>
      </w:r>
      <w:r w:rsidR="006A591A">
        <w:t>ých</w:t>
      </w:r>
      <w:r w:rsidRPr="001A4D38">
        <w:t xml:space="preserve"> znalostí hudby v pražském univerzitním prostředí Jana </w:t>
      </w:r>
      <w:proofErr w:type="spellStart"/>
      <w:r w:rsidRPr="001A4D38">
        <w:t>Ciglbauera</w:t>
      </w:r>
      <w:proofErr w:type="spellEnd"/>
      <w:r w:rsidRPr="001A4D38">
        <w:t xml:space="preserve"> (FF UK) a navázat na studium recepce francouzského repertoáru v liturgii pražské diecéze, kterou se ve svých publikacích dlouhodobě zabývá Hana Vlhová-</w:t>
      </w:r>
      <w:proofErr w:type="spellStart"/>
      <w:r w:rsidRPr="001A4D38">
        <w:t>Wörner</w:t>
      </w:r>
      <w:proofErr w:type="spellEnd"/>
      <w:r w:rsidRPr="001A4D38">
        <w:t>.</w:t>
      </w:r>
    </w:p>
    <w:p w14:paraId="673493FC" w14:textId="04CB53F3" w:rsidR="001E4B9E" w:rsidRDefault="001E4B9E" w:rsidP="001E4B9E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1A4D38" w:rsidRPr="001A4D38">
        <w:rPr>
          <w:b/>
        </w:rPr>
        <w:t>doc. PhDr. Hana Vlhová-</w:t>
      </w:r>
      <w:proofErr w:type="spellStart"/>
      <w:r w:rsidR="001A4D38" w:rsidRPr="001A4D38">
        <w:rPr>
          <w:b/>
        </w:rPr>
        <w:t>Wörner</w:t>
      </w:r>
      <w:proofErr w:type="spellEnd"/>
      <w:r w:rsidR="001A4D38" w:rsidRPr="001A4D38">
        <w:rPr>
          <w:b/>
        </w:rPr>
        <w:t>, Ph.D.</w:t>
      </w:r>
      <w:r w:rsidRPr="00F62271">
        <w:br/>
      </w:r>
      <w:r w:rsidR="001A4D38">
        <w:t>Masarykův ústav a Archiv</w:t>
      </w:r>
      <w:r w:rsidRPr="00F62271">
        <w:t xml:space="preserve"> AV ČR</w:t>
      </w:r>
      <w:r w:rsidRPr="00F62271">
        <w:br/>
      </w:r>
      <w:hyperlink r:id="rId15" w:tgtFrame="_blank" w:history="1">
        <w:r w:rsidR="001A4D38" w:rsidRPr="001A4D38">
          <w:rPr>
            <w:rStyle w:val="Hypertextovodkaz"/>
          </w:rPr>
          <w:t>vlhova@mua.cas.cz</w:t>
        </w:r>
      </w:hyperlink>
      <w:r>
        <w:br/>
      </w:r>
      <w:r w:rsidRPr="001D7480">
        <w:t xml:space="preserve">+420 </w:t>
      </w:r>
      <w:r w:rsidR="001A4D38" w:rsidRPr="001A4D38">
        <w:t>605 505 280</w:t>
      </w:r>
      <w:r>
        <w:br/>
      </w:r>
      <w:r w:rsidR="001A4D38">
        <w:br/>
      </w:r>
      <w:r w:rsidR="001A4D38" w:rsidRPr="001A4D38">
        <w:rPr>
          <w:b/>
          <w:bCs/>
        </w:rPr>
        <w:t>Mgr. Jan Vojtíšek</w:t>
      </w:r>
      <w:r w:rsidR="001A4D38">
        <w:rPr>
          <w:b/>
          <w:bCs/>
        </w:rPr>
        <w:br/>
      </w:r>
      <w:r w:rsidR="001A4D38">
        <w:t>Národní knihovna</w:t>
      </w:r>
      <w:r w:rsidR="003B13A3">
        <w:t xml:space="preserve"> ČR</w:t>
      </w:r>
      <w:r w:rsidR="003B13A3">
        <w:br/>
      </w:r>
      <w:r w:rsidR="003B13A3" w:rsidRPr="001A4D38">
        <w:t>vedoucí Oddělení rukopisů a starých tisků</w:t>
      </w:r>
      <w:r w:rsidR="001A4D38">
        <w:br/>
      </w:r>
      <w:hyperlink r:id="rId16" w:history="1">
        <w:r w:rsidR="001A4D38" w:rsidRPr="005B168D">
          <w:rPr>
            <w:rStyle w:val="Hypertextovodkaz"/>
            <w:shd w:val="clear" w:color="auto" w:fill="FFFFFF"/>
          </w:rPr>
          <w:t>Jan.Vojtisek@nkp.cz</w:t>
        </w:r>
      </w:hyperlink>
      <w:r w:rsidR="001A4D38">
        <w:rPr>
          <w:rStyle w:val="Hypertextovodkaz"/>
          <w:shd w:val="clear" w:color="auto" w:fill="FFFFFF"/>
        </w:rPr>
        <w:br/>
      </w:r>
      <w:r w:rsidR="001A4D38" w:rsidRPr="001A4D38">
        <w:t>+420 221 663 508</w:t>
      </w:r>
    </w:p>
    <w:p w14:paraId="671E201B" w14:textId="2297A2DA" w:rsidR="001E4B9E" w:rsidRDefault="001E4B9E" w:rsidP="001E4B9E">
      <w:pPr>
        <w:pStyle w:val="Vceinformac"/>
      </w:pPr>
      <w:r>
        <w:br w:type="page"/>
      </w:r>
    </w:p>
    <w:p w14:paraId="09C2ABCA" w14:textId="77777777" w:rsidR="001E4B9E" w:rsidRDefault="001E4B9E" w:rsidP="001E4B9E">
      <w:pPr>
        <w:pStyle w:val="Nadpis2"/>
        <w:rPr>
          <w:bCs/>
          <w:color w:val="0974BD"/>
          <w:sz w:val="18"/>
        </w:rPr>
      </w:pPr>
      <w:r>
        <w:lastRenderedPageBreak/>
        <w:t>Fotogalerie</w:t>
      </w:r>
    </w:p>
    <w:tbl>
      <w:tblPr>
        <w:tblStyle w:val="Mkatabulky"/>
        <w:tblW w:w="835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103F5B" w14:paraId="7DF0FF0C" w14:textId="77777777" w:rsidTr="00F11E5A">
        <w:tc>
          <w:tcPr>
            <w:tcW w:w="8358" w:type="dxa"/>
            <w:tcMar>
              <w:left w:w="0" w:type="dxa"/>
              <w:right w:w="0" w:type="dxa"/>
            </w:tcMar>
          </w:tcPr>
          <w:p w14:paraId="0C452127" w14:textId="6FF2E6EA" w:rsidR="00103F5B" w:rsidRDefault="00103F5B" w:rsidP="00803B4E">
            <w:pPr>
              <w:pStyle w:val="Obrzekpopisek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49FFF2" wp14:editId="3B5EE2F2">
                  <wp:extent cx="4713930" cy="3433313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azsky_vicehlas_m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611" cy="345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103F5B">
              <w:t>Ukázka zlomku ze středověkého vícehlasu nalezeného v Národní knihovně v Praze.</w:t>
            </w:r>
            <w:r w:rsidRPr="00103F5B">
              <w:br/>
              <w:t>ZDROJ: manuscriptorium.cz, Národní knihovna</w:t>
            </w:r>
            <w:r w:rsidR="00F11E5A">
              <w:t xml:space="preserve"> ČR</w:t>
            </w:r>
          </w:p>
        </w:tc>
      </w:tr>
    </w:tbl>
    <w:p w14:paraId="554E2FE2" w14:textId="77777777" w:rsidR="001E4B9E" w:rsidRDefault="001E4B9E" w:rsidP="001E4B9E">
      <w:pPr>
        <w:pStyle w:val="Normlnweb"/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4370"/>
      </w:tblGrid>
      <w:tr w:rsidR="001E4B9E" w14:paraId="77F0A60C" w14:textId="77777777" w:rsidTr="00F11E5A">
        <w:tc>
          <w:tcPr>
            <w:tcW w:w="3964" w:type="dxa"/>
            <w:tcMar>
              <w:left w:w="0" w:type="dxa"/>
              <w:right w:w="0" w:type="dxa"/>
            </w:tcMar>
          </w:tcPr>
          <w:p w14:paraId="338FC8EB" w14:textId="53953283" w:rsidR="001E4B9E" w:rsidRDefault="00103F5B" w:rsidP="00803B4E">
            <w:pPr>
              <w:pStyle w:val="Obrzekpopisek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BFA881" wp14:editId="36EE21E0">
                  <wp:extent cx="2535881" cy="3467819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orentsky_vicehlas_m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645" cy="348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tcMar>
              <w:left w:w="198" w:type="dxa"/>
              <w:right w:w="0" w:type="dxa"/>
            </w:tcMar>
            <w:vAlign w:val="bottom"/>
          </w:tcPr>
          <w:p w14:paraId="2E1BB4B7" w14:textId="64AC5241" w:rsidR="001E4B9E" w:rsidRPr="00F62271" w:rsidRDefault="00F11E5A" w:rsidP="00803B4E">
            <w:pPr>
              <w:pStyle w:val="Obrzekpopisek"/>
            </w:pPr>
            <w:r>
              <w:t>S</w:t>
            </w:r>
            <w:r w:rsidRPr="001A4D38">
              <w:t>kvostně zdobený rukopis</w:t>
            </w:r>
            <w:r>
              <w:t xml:space="preserve"> vícehlasu, momentálně uložený ve Florencii.</w:t>
            </w:r>
            <w:r>
              <w:br/>
              <w:t>ZDROJ: manuscriptorium.cz, Národní knihovna ČR</w:t>
            </w:r>
          </w:p>
        </w:tc>
      </w:tr>
    </w:tbl>
    <w:p w14:paraId="04A6FDDE" w14:textId="77777777" w:rsidR="00EB7383" w:rsidRDefault="00EB7383"/>
    <w:sectPr w:rsidR="00EB7383" w:rsidSect="0071586E">
      <w:footerReference w:type="default" r:id="rId19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CFD8" w16cex:dateUtc="2021-03-02T1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2A4DB" w14:textId="77777777" w:rsidR="00B12AC2" w:rsidRDefault="00B12AC2">
      <w:pPr>
        <w:spacing w:before="0" w:after="0"/>
      </w:pPr>
      <w:r>
        <w:separator/>
      </w:r>
    </w:p>
  </w:endnote>
  <w:endnote w:type="continuationSeparator" w:id="0">
    <w:p w14:paraId="4578C0C2" w14:textId="77777777" w:rsidR="00B12AC2" w:rsidRDefault="00B12A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26F2" w14:textId="69F02A19" w:rsidR="00A7467B" w:rsidRPr="00301D45" w:rsidRDefault="001E4B9E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="001F46B5">
      <w:rPr>
        <w:b/>
      </w:rPr>
      <w:t>Eliška Zvolánková</w:t>
    </w:r>
    <w:r w:rsidRPr="006B02B7">
      <w:t xml:space="preserve"> </w:t>
    </w:r>
    <w:r w:rsidRPr="006B02B7">
      <w:tab/>
    </w:r>
  </w:p>
  <w:p w14:paraId="1BFBEDDB" w14:textId="77777777" w:rsidR="00A7467B" w:rsidRPr="006B02B7" w:rsidRDefault="001E4B9E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</w:p>
  <w:p w14:paraId="2AE0992A" w14:textId="291AF7AF" w:rsidR="00A7467B" w:rsidRPr="006B02B7" w:rsidRDefault="001E4B9E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B03372">
      <w:t>avcr.cz</w:t>
    </w:r>
    <w:r w:rsidRPr="006B02B7">
      <w:tab/>
    </w:r>
  </w:p>
  <w:p w14:paraId="0560B95A" w14:textId="7037B9AE" w:rsidR="00D84411" w:rsidRPr="00301D45" w:rsidRDefault="001E4B9E" w:rsidP="00301D45">
    <w:pPr>
      <w:pStyle w:val="Kontakt"/>
    </w:pPr>
    <w:r w:rsidRPr="006B02B7">
      <w:tab/>
    </w:r>
    <w:r w:rsidRPr="00301D45">
      <w:tab/>
      <w:t>+420</w:t>
    </w:r>
    <w:r w:rsidR="001F46B5">
      <w:rPr>
        <w:rFonts w:ascii="Cambria" w:hAnsi="Cambria" w:cs="Cambria"/>
      </w:rPr>
      <w:t> </w:t>
    </w:r>
    <w:r w:rsidR="001F46B5">
      <w:t>739 535 007</w:t>
    </w:r>
    <w:r w:rsidRPr="00301D45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FC98" w14:textId="77777777" w:rsidR="00A7467B" w:rsidRPr="00D00DC4" w:rsidRDefault="001E4B9E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B74BF" w14:textId="77777777" w:rsidR="00B12AC2" w:rsidRDefault="00B12AC2">
      <w:pPr>
        <w:spacing w:before="0" w:after="0"/>
      </w:pPr>
      <w:r>
        <w:separator/>
      </w:r>
    </w:p>
  </w:footnote>
  <w:footnote w:type="continuationSeparator" w:id="0">
    <w:p w14:paraId="27C2A4C3" w14:textId="77777777" w:rsidR="00B12AC2" w:rsidRDefault="00B12AC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9E"/>
    <w:rsid w:val="00004784"/>
    <w:rsid w:val="00103F5B"/>
    <w:rsid w:val="00140488"/>
    <w:rsid w:val="00157B18"/>
    <w:rsid w:val="001A4D38"/>
    <w:rsid w:val="001E4B9E"/>
    <w:rsid w:val="001F46B5"/>
    <w:rsid w:val="00290362"/>
    <w:rsid w:val="002A4FA9"/>
    <w:rsid w:val="002C605B"/>
    <w:rsid w:val="003671CD"/>
    <w:rsid w:val="003A48B1"/>
    <w:rsid w:val="003B13A3"/>
    <w:rsid w:val="003D204E"/>
    <w:rsid w:val="003F4BA2"/>
    <w:rsid w:val="00470091"/>
    <w:rsid w:val="004C28B1"/>
    <w:rsid w:val="004D2857"/>
    <w:rsid w:val="004E6044"/>
    <w:rsid w:val="0051291C"/>
    <w:rsid w:val="0053529A"/>
    <w:rsid w:val="006A591A"/>
    <w:rsid w:val="006C1DDA"/>
    <w:rsid w:val="007636B6"/>
    <w:rsid w:val="007D274B"/>
    <w:rsid w:val="00817C7E"/>
    <w:rsid w:val="00843610"/>
    <w:rsid w:val="008A1807"/>
    <w:rsid w:val="008B5E04"/>
    <w:rsid w:val="008E650C"/>
    <w:rsid w:val="0092797E"/>
    <w:rsid w:val="009524CC"/>
    <w:rsid w:val="009A21D1"/>
    <w:rsid w:val="00A36CD2"/>
    <w:rsid w:val="00AC4F38"/>
    <w:rsid w:val="00B03372"/>
    <w:rsid w:val="00B12AC2"/>
    <w:rsid w:val="00C00FEF"/>
    <w:rsid w:val="00C80B22"/>
    <w:rsid w:val="00D368EF"/>
    <w:rsid w:val="00DE3F29"/>
    <w:rsid w:val="00DE4371"/>
    <w:rsid w:val="00E91C79"/>
    <w:rsid w:val="00EA63AE"/>
    <w:rsid w:val="00EB7383"/>
    <w:rsid w:val="00F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5F79"/>
  <w15:chartTrackingRefBased/>
  <w15:docId w15:val="{B4BA1663-CF72-4C82-BC08-2CBBCCA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4B9E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E4B9E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1E4B9E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4B9E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4B9E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1E4B9E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1E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1E4B9E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1E4B9E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1E4B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1E4B9E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1E4B9E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1E4B9E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1E4B9E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4D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4D3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436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61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610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6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610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3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3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hyperlink" Target="mailto:Jan.Vojtisek@nkp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vlhova@mua.cas.cz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1FFFC37C6B44B8A9BB24AD382C42C" ma:contentTypeVersion="12" ma:contentTypeDescription="Vytvoří nový dokument" ma:contentTypeScope="" ma:versionID="47caca6f4134fda4a8fc84a99dfa1976">
  <xsd:schema xmlns:xsd="http://www.w3.org/2001/XMLSchema" xmlns:xs="http://www.w3.org/2001/XMLSchema" xmlns:p="http://schemas.microsoft.com/office/2006/metadata/properties" xmlns:ns3="86a7be90-2a05-4590-be3f-30540a3d00e3" xmlns:ns4="d8cea119-1671-47f3-ab62-c39fa005fdf4" targetNamespace="http://schemas.microsoft.com/office/2006/metadata/properties" ma:root="true" ma:fieldsID="dd36b52048e88ee90eecb167e0928f18" ns3:_="" ns4:_="">
    <xsd:import namespace="86a7be90-2a05-4590-be3f-30540a3d00e3"/>
    <xsd:import namespace="d8cea119-1671-47f3-ab62-c39fa005f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be90-2a05-4590-be3f-30540a3d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a119-1671-47f3-ab62-c39fa005f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F1AE2-40ED-4B35-A0DF-92C5AEE94C89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86a7be90-2a05-4590-be3f-30540a3d00e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8cea119-1671-47f3-ab62-c39fa005fdf4"/>
  </ds:schemaRefs>
</ds:datastoreItem>
</file>

<file path=customXml/itemProps2.xml><?xml version="1.0" encoding="utf-8"?>
<ds:datastoreItem xmlns:ds="http://schemas.openxmlformats.org/officeDocument/2006/customXml" ds:itemID="{72B7B967-FA5D-4EEC-BBCE-455DB0F5F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60084-8BC9-409D-B380-8FE9A8234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be90-2a05-4590-be3f-30540a3d00e3"/>
    <ds:schemaRef ds:uri="d8cea119-1671-47f3-ab62-c39fa005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Zvolánková Eliška</cp:lastModifiedBy>
  <cp:revision>9</cp:revision>
  <dcterms:created xsi:type="dcterms:W3CDTF">2021-03-02T12:56:00Z</dcterms:created>
  <dcterms:modified xsi:type="dcterms:W3CDTF">2021-03-02T14:20:00Z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0x0101005081FFFC37C6B44B8A9BB24AD382C42C</vt:lpwstr>
  </property>
  <property fmtid="{D5CDD505-2E9C-101B-9397-08002B2CF9AE}" pid="3" name="Order">
    <vt:r8>6700</vt:r8>
  </property>
  <property fmtid="{D5CDD505-2E9C-101B-9397-08002B2CF9AE}" pid="4" name="ComplianceAssetId">
    <vt:lpwstr/>
  </property>
</Properties>
</file>