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10F34" w14:textId="5F10E844" w:rsidR="008A34F4" w:rsidRPr="00AC75F8" w:rsidRDefault="008A34F4" w:rsidP="009E695B">
      <w:pPr>
        <w:pStyle w:val="Normlnweb"/>
        <w:rPr>
          <w:rFonts w:asciiTheme="minorHAnsi" w:hAnsiTheme="minorHAnsi"/>
          <w:sz w:val="22"/>
          <w:szCs w:val="22"/>
        </w:rPr>
      </w:pPr>
    </w:p>
    <w:p w14:paraId="692B47F2" w14:textId="06688AB6" w:rsidR="009C7560" w:rsidRPr="009C7560" w:rsidRDefault="00D72356" w:rsidP="009C7560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Průhonická botanická zahrada získala jako první v ČR významnou mezinárodní akreditaci </w:t>
      </w:r>
    </w:p>
    <w:p w14:paraId="3C73FBEF" w14:textId="2A212232" w:rsidR="009C7560" w:rsidRDefault="009C7560" w:rsidP="009C756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68EC51FB" w14:textId="31F7A0A4" w:rsidR="00825C7C" w:rsidRDefault="00825C7C" w:rsidP="009C756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14:paraId="29C61146" w14:textId="674D2EB4" w:rsidR="00C7502E" w:rsidRDefault="009C7560" w:rsidP="009E184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bookmarkStart w:id="0" w:name="_Hlk74213345"/>
      <w:r w:rsidRPr="002C3D18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Průhonice, </w:t>
      </w:r>
      <w:r w:rsidR="00501E2A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15</w:t>
      </w:r>
      <w:r w:rsidRPr="002C3D18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. červ</w:t>
      </w:r>
      <w:r w:rsidR="00501E2A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ence</w:t>
      </w:r>
      <w:bookmarkStart w:id="1" w:name="_GoBack"/>
      <w:bookmarkEnd w:id="1"/>
      <w:r w:rsidRPr="002C3D18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 20</w:t>
      </w:r>
      <w:r w:rsidR="000E4E56" w:rsidRPr="002C3D18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2</w:t>
      </w:r>
      <w:r w:rsidR="007750B2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>1</w:t>
      </w:r>
      <w:r w:rsidR="000E4E56" w:rsidRPr="002C3D18">
        <w:rPr>
          <w:rFonts w:asciiTheme="minorHAnsi" w:hAnsiTheme="minorHAnsi" w:cstheme="minorHAnsi"/>
          <w:b/>
          <w:color w:val="4F6228" w:themeColor="accent3" w:themeShade="80"/>
          <w:sz w:val="22"/>
          <w:szCs w:val="22"/>
        </w:rPr>
        <w:t xml:space="preserve"> </w:t>
      </w:r>
      <w:r w:rsidR="00136FB1">
        <w:rPr>
          <w:rFonts w:asciiTheme="minorHAnsi" w:hAnsiTheme="minorHAnsi" w:cstheme="minorHAnsi"/>
          <w:b/>
          <w:sz w:val="22"/>
          <w:szCs w:val="22"/>
        </w:rPr>
        <w:t xml:space="preserve">– </w:t>
      </w:r>
      <w:r w:rsidR="00D72356">
        <w:rPr>
          <w:rFonts w:asciiTheme="minorHAnsi" w:hAnsiTheme="minorHAnsi" w:cstheme="minorHAnsi"/>
          <w:b/>
          <w:sz w:val="22"/>
          <w:szCs w:val="22"/>
        </w:rPr>
        <w:t xml:space="preserve">Průhonická botanická zahrada Botanického </w:t>
      </w:r>
      <w:r w:rsidR="00136FB1">
        <w:rPr>
          <w:rFonts w:asciiTheme="minorHAnsi" w:hAnsiTheme="minorHAnsi" w:cstheme="minorHAnsi"/>
          <w:b/>
          <w:sz w:val="22"/>
          <w:szCs w:val="22"/>
        </w:rPr>
        <w:t>ústav</w:t>
      </w:r>
      <w:r w:rsidR="00D72356">
        <w:rPr>
          <w:rFonts w:asciiTheme="minorHAnsi" w:hAnsiTheme="minorHAnsi" w:cstheme="minorHAnsi"/>
          <w:b/>
          <w:sz w:val="22"/>
          <w:szCs w:val="22"/>
        </w:rPr>
        <w:t>u</w:t>
      </w:r>
      <w:r w:rsidR="00136FB1">
        <w:rPr>
          <w:rFonts w:asciiTheme="minorHAnsi" w:hAnsiTheme="minorHAnsi" w:cstheme="minorHAnsi"/>
          <w:b/>
          <w:sz w:val="22"/>
          <w:szCs w:val="22"/>
        </w:rPr>
        <w:t xml:space="preserve"> AV ČR </w:t>
      </w:r>
      <w:r w:rsidR="004B5575">
        <w:rPr>
          <w:rFonts w:asciiTheme="minorHAnsi" w:hAnsiTheme="minorHAnsi" w:cstheme="minorHAnsi"/>
          <w:b/>
          <w:sz w:val="22"/>
          <w:szCs w:val="22"/>
        </w:rPr>
        <w:t>z</w:t>
      </w:r>
      <w:r w:rsidR="00D72356">
        <w:rPr>
          <w:rFonts w:asciiTheme="minorHAnsi" w:hAnsiTheme="minorHAnsi" w:cstheme="minorHAnsi"/>
          <w:b/>
          <w:sz w:val="22"/>
          <w:szCs w:val="22"/>
        </w:rPr>
        <w:t xml:space="preserve">ískala jako první česká botanická zahrada </w:t>
      </w:r>
      <w:r w:rsidR="00FB4765">
        <w:rPr>
          <w:rFonts w:asciiTheme="minorHAnsi" w:hAnsiTheme="minorHAnsi" w:cstheme="minorHAnsi"/>
          <w:b/>
          <w:sz w:val="22"/>
          <w:szCs w:val="22"/>
        </w:rPr>
        <w:t xml:space="preserve">mezinárodní </w:t>
      </w:r>
      <w:r w:rsidR="00C1373C">
        <w:rPr>
          <w:rFonts w:asciiTheme="minorHAnsi" w:hAnsiTheme="minorHAnsi" w:cstheme="minorHAnsi"/>
          <w:b/>
          <w:sz w:val="22"/>
          <w:szCs w:val="22"/>
        </w:rPr>
        <w:t xml:space="preserve">akreditaci </w:t>
      </w:r>
      <w:proofErr w:type="spellStart"/>
      <w:r w:rsidR="00C1373C">
        <w:rPr>
          <w:rFonts w:asciiTheme="minorHAnsi" w:hAnsiTheme="minorHAnsi" w:cstheme="minorHAnsi"/>
          <w:b/>
          <w:sz w:val="22"/>
          <w:szCs w:val="22"/>
        </w:rPr>
        <w:t>Conservation</w:t>
      </w:r>
      <w:proofErr w:type="spellEnd"/>
      <w:r w:rsidR="00C1373C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C1373C">
        <w:rPr>
          <w:rFonts w:asciiTheme="minorHAnsi" w:hAnsiTheme="minorHAnsi" w:cstheme="minorHAnsi"/>
          <w:b/>
          <w:sz w:val="22"/>
          <w:szCs w:val="22"/>
        </w:rPr>
        <w:t>Practitioner</w:t>
      </w:r>
      <w:proofErr w:type="spellEnd"/>
      <w:r w:rsidR="007F7B0C">
        <w:rPr>
          <w:rFonts w:asciiTheme="minorHAnsi" w:hAnsiTheme="minorHAnsi" w:cstheme="minorHAnsi"/>
          <w:b/>
          <w:sz w:val="22"/>
          <w:szCs w:val="22"/>
        </w:rPr>
        <w:t>, kterou uděluje mezinárodní organizace botanických zahrad,</w:t>
      </w:r>
      <w:r w:rsidR="006A14A4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A14A4">
        <w:rPr>
          <w:rFonts w:asciiTheme="minorHAnsi" w:hAnsiTheme="minorHAnsi" w:cstheme="minorHAnsi"/>
          <w:b/>
          <w:sz w:val="22"/>
          <w:szCs w:val="22"/>
        </w:rPr>
        <w:t>Botanic</w:t>
      </w:r>
      <w:proofErr w:type="spellEnd"/>
      <w:r w:rsidR="006A14A4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A14A4">
        <w:rPr>
          <w:rFonts w:asciiTheme="minorHAnsi" w:hAnsiTheme="minorHAnsi" w:cstheme="minorHAnsi"/>
          <w:b/>
          <w:sz w:val="22"/>
          <w:szCs w:val="22"/>
        </w:rPr>
        <w:t>Gardens</w:t>
      </w:r>
      <w:proofErr w:type="spellEnd"/>
      <w:r w:rsidR="006A14A4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6A14A4">
        <w:rPr>
          <w:rFonts w:asciiTheme="minorHAnsi" w:hAnsiTheme="minorHAnsi" w:cstheme="minorHAnsi"/>
          <w:b/>
          <w:sz w:val="22"/>
          <w:szCs w:val="22"/>
        </w:rPr>
        <w:t>Conservation</w:t>
      </w:r>
      <w:proofErr w:type="spellEnd"/>
      <w:r w:rsidR="006A14A4">
        <w:rPr>
          <w:rFonts w:asciiTheme="minorHAnsi" w:hAnsiTheme="minorHAnsi" w:cstheme="minorHAnsi"/>
          <w:b/>
          <w:sz w:val="22"/>
          <w:szCs w:val="22"/>
        </w:rPr>
        <w:t xml:space="preserve"> International (BGCI)</w:t>
      </w:r>
      <w:r w:rsidR="00FB4765">
        <w:rPr>
          <w:rFonts w:asciiTheme="minorHAnsi" w:hAnsiTheme="minorHAnsi" w:cstheme="minorHAnsi"/>
          <w:b/>
          <w:sz w:val="22"/>
          <w:szCs w:val="22"/>
        </w:rPr>
        <w:t>. Získání tohoto oprávnění je významným stupněm v profesionalizaci zahrady a jejích genofondových programů</w:t>
      </w:r>
      <w:r w:rsidR="006857A5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1A5C187D" w14:textId="76FA2A15" w:rsidR="00C7502E" w:rsidRDefault="00C7502E" w:rsidP="009E184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AC44C6B" w14:textId="762D6CA0" w:rsidR="006A14A4" w:rsidRDefault="000E465D" w:rsidP="009E184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5A9480" wp14:editId="081E0C10">
            <wp:simplePos x="0" y="0"/>
            <wp:positionH relativeFrom="column">
              <wp:posOffset>-59690</wp:posOffset>
            </wp:positionH>
            <wp:positionV relativeFrom="paragraph">
              <wp:posOffset>27940</wp:posOffset>
            </wp:positionV>
            <wp:extent cx="280670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ávrh bez názvu (38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7A5" w:rsidRPr="00C7502E">
        <w:rPr>
          <w:rFonts w:asciiTheme="minorHAnsi" w:hAnsiTheme="minorHAnsi" w:cstheme="minorHAnsi"/>
          <w:sz w:val="22"/>
          <w:szCs w:val="22"/>
        </w:rPr>
        <w:t xml:space="preserve">Průhonická botanická zahrada se tak stala </w:t>
      </w:r>
      <w:r w:rsidR="007F7B0C">
        <w:rPr>
          <w:rFonts w:asciiTheme="minorHAnsi" w:hAnsiTheme="minorHAnsi" w:cstheme="minorHAnsi"/>
          <w:sz w:val="22"/>
          <w:szCs w:val="22"/>
        </w:rPr>
        <w:t xml:space="preserve">právoplatnou </w:t>
      </w:r>
      <w:r w:rsidR="006857A5" w:rsidRPr="00C7502E">
        <w:rPr>
          <w:rFonts w:asciiTheme="minorHAnsi" w:hAnsiTheme="minorHAnsi" w:cstheme="minorHAnsi"/>
          <w:sz w:val="22"/>
          <w:szCs w:val="22"/>
        </w:rPr>
        <w:t>součástí největší sítě botanických zahrad a odborníků na ochranu rostlin na světě.</w:t>
      </w:r>
      <w:r w:rsidR="006857A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857A5" w:rsidRPr="0062282A">
        <w:rPr>
          <w:rFonts w:asciiTheme="minorHAnsi" w:hAnsiTheme="minorHAnsi" w:cstheme="minorHAnsi"/>
          <w:i/>
          <w:sz w:val="22"/>
          <w:szCs w:val="22"/>
        </w:rPr>
        <w:t>„Získání této akreditace je pro naši zahradu důležitým milníkem.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Společně s akreditací </w:t>
      </w:r>
      <w:proofErr w:type="spellStart"/>
      <w:r w:rsidR="0051416A" w:rsidRPr="0062282A">
        <w:rPr>
          <w:rFonts w:asciiTheme="minorHAnsi" w:hAnsiTheme="minorHAnsi" w:cstheme="minorHAnsi"/>
          <w:i/>
          <w:sz w:val="22"/>
          <w:szCs w:val="22"/>
        </w:rPr>
        <w:t>Botanic</w:t>
      </w:r>
      <w:proofErr w:type="spellEnd"/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Garden </w:t>
      </w:r>
      <w:proofErr w:type="spellStart"/>
      <w:r w:rsidR="0051416A" w:rsidRPr="0062282A">
        <w:rPr>
          <w:rFonts w:asciiTheme="minorHAnsi" w:hAnsiTheme="minorHAnsi" w:cstheme="minorHAnsi"/>
          <w:i/>
          <w:sz w:val="22"/>
          <w:szCs w:val="22"/>
        </w:rPr>
        <w:t>Ac</w:t>
      </w:r>
      <w:r w:rsidR="00C81102">
        <w:rPr>
          <w:rFonts w:asciiTheme="minorHAnsi" w:hAnsiTheme="minorHAnsi" w:cstheme="minorHAnsi"/>
          <w:i/>
          <w:sz w:val="22"/>
          <w:szCs w:val="22"/>
        </w:rPr>
        <w:t>c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>reditation</w:t>
      </w:r>
      <w:proofErr w:type="spellEnd"/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, kterou jsme </w:t>
      </w:r>
      <w:r w:rsidR="006A14A4">
        <w:rPr>
          <w:rFonts w:asciiTheme="minorHAnsi" w:hAnsiTheme="minorHAnsi" w:cstheme="minorHAnsi"/>
          <w:i/>
          <w:sz w:val="22"/>
          <w:szCs w:val="22"/>
        </w:rPr>
        <w:t xml:space="preserve">od BGCI 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>získali minulý rok, znamená</w:t>
      </w:r>
      <w:r w:rsidR="006A14A4">
        <w:rPr>
          <w:rFonts w:asciiTheme="minorHAnsi" w:hAnsiTheme="minorHAnsi" w:cstheme="minorHAnsi"/>
          <w:i/>
          <w:sz w:val="22"/>
          <w:szCs w:val="22"/>
        </w:rPr>
        <w:t>, že je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zařazen</w:t>
      </w:r>
      <w:r w:rsidR="006A14A4">
        <w:rPr>
          <w:rFonts w:asciiTheme="minorHAnsi" w:hAnsiTheme="minorHAnsi" w:cstheme="minorHAnsi"/>
          <w:i/>
          <w:sz w:val="22"/>
          <w:szCs w:val="22"/>
        </w:rPr>
        <w:t>a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mezi mezinárodně uznávan</w:t>
      </w:r>
      <w:r w:rsidR="006A14A4">
        <w:rPr>
          <w:rFonts w:asciiTheme="minorHAnsi" w:hAnsiTheme="minorHAnsi" w:cstheme="minorHAnsi"/>
          <w:i/>
          <w:sz w:val="22"/>
          <w:szCs w:val="22"/>
        </w:rPr>
        <w:t>é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subjekt</w:t>
      </w:r>
      <w:r w:rsidR="006A14A4">
        <w:rPr>
          <w:rFonts w:asciiTheme="minorHAnsi" w:hAnsiTheme="minorHAnsi" w:cstheme="minorHAnsi"/>
          <w:i/>
          <w:sz w:val="22"/>
          <w:szCs w:val="22"/>
        </w:rPr>
        <w:t>y a</w:t>
      </w:r>
      <w:r w:rsidR="0051416A" w:rsidRPr="0062282A">
        <w:rPr>
          <w:rFonts w:asciiTheme="minorHAnsi" w:hAnsiTheme="minorHAnsi" w:cstheme="minorHAnsi"/>
          <w:i/>
          <w:sz w:val="22"/>
          <w:szCs w:val="22"/>
        </w:rPr>
        <w:t xml:space="preserve"> splňuje vysoké standardy z pohledu sbírek i návštěvnického komfortu</w:t>
      </w:r>
      <w:r w:rsidR="006A14A4">
        <w:rPr>
          <w:rFonts w:asciiTheme="minorHAnsi" w:hAnsiTheme="minorHAnsi" w:cstheme="minorHAnsi"/>
          <w:i/>
          <w:sz w:val="22"/>
          <w:szCs w:val="22"/>
        </w:rPr>
        <w:t xml:space="preserve">,“ </w:t>
      </w:r>
      <w:r w:rsidR="006A14A4" w:rsidRPr="006A14A4">
        <w:rPr>
          <w:rFonts w:asciiTheme="minorHAnsi" w:hAnsiTheme="minorHAnsi" w:cstheme="minorHAnsi"/>
          <w:sz w:val="22"/>
          <w:szCs w:val="22"/>
        </w:rPr>
        <w:t>říká vedoucí Průhonické botanické zahrady Pavel Sekerka</w:t>
      </w:r>
      <w:r w:rsidR="0051416A" w:rsidRPr="006A14A4">
        <w:rPr>
          <w:rFonts w:asciiTheme="minorHAnsi" w:hAnsiTheme="minorHAnsi" w:cstheme="minorHAnsi"/>
          <w:sz w:val="22"/>
          <w:szCs w:val="22"/>
        </w:rPr>
        <w:t>.</w:t>
      </w:r>
      <w:r w:rsidR="0051416A">
        <w:t xml:space="preserve">      </w:t>
      </w:r>
      <w:r w:rsidR="006857A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3824FBF7" w14:textId="2B5A7588" w:rsidR="006A14A4" w:rsidRDefault="006A14A4" w:rsidP="009E184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E73DD53" w14:textId="52F30543" w:rsidR="006A14A4" w:rsidRDefault="006A14A4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14A4">
        <w:rPr>
          <w:rFonts w:asciiTheme="minorHAnsi" w:hAnsiTheme="minorHAnsi" w:cstheme="minorHAnsi"/>
          <w:sz w:val="22"/>
          <w:szCs w:val="22"/>
        </w:rPr>
        <w:t xml:space="preserve">Akreditace botanické zahrady BGCI je navržena tak, aby </w:t>
      </w:r>
      <w:r>
        <w:rPr>
          <w:rFonts w:asciiTheme="minorHAnsi" w:hAnsiTheme="minorHAnsi" w:cstheme="minorHAnsi"/>
          <w:sz w:val="22"/>
          <w:szCs w:val="22"/>
        </w:rPr>
        <w:t xml:space="preserve">zahrnovala a stanovila </w:t>
      </w:r>
      <w:r w:rsidRPr="006A14A4">
        <w:rPr>
          <w:rFonts w:asciiTheme="minorHAnsi" w:hAnsiTheme="minorHAnsi" w:cstheme="minorHAnsi"/>
          <w:sz w:val="22"/>
          <w:szCs w:val="22"/>
        </w:rPr>
        <w:t>globální standard pro botanické zahrady.</w:t>
      </w:r>
      <w:r>
        <w:rPr>
          <w:rFonts w:asciiTheme="minorHAnsi" w:hAnsiTheme="minorHAnsi" w:cstheme="minorHAnsi"/>
          <w:sz w:val="22"/>
          <w:szCs w:val="22"/>
        </w:rPr>
        <w:t xml:space="preserve"> Při udělení se posuzují kritéria jako strategické řízení zahrady, dokumentace jej</w:t>
      </w:r>
      <w:r w:rsidR="0053398A">
        <w:rPr>
          <w:rFonts w:asciiTheme="minorHAnsi" w:hAnsiTheme="minorHAnsi" w:cstheme="minorHAnsi"/>
          <w:sz w:val="22"/>
          <w:szCs w:val="22"/>
        </w:rPr>
        <w:t>í</w:t>
      </w:r>
      <w:r>
        <w:rPr>
          <w:rFonts w:asciiTheme="minorHAnsi" w:hAnsiTheme="minorHAnsi" w:cstheme="minorHAnsi"/>
          <w:sz w:val="22"/>
          <w:szCs w:val="22"/>
        </w:rPr>
        <w:t>ch sbírek</w:t>
      </w:r>
      <w:r w:rsidR="000E465D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odborné znalosti zaměstnanců, vzdělávání veřejnosti, udržitelnost, etika či</w:t>
      </w:r>
      <w:r w:rsidR="000E465D">
        <w:rPr>
          <w:rFonts w:asciiTheme="minorHAnsi" w:hAnsiTheme="minorHAnsi" w:cstheme="minorHAnsi"/>
          <w:sz w:val="22"/>
          <w:szCs w:val="22"/>
        </w:rPr>
        <w:t xml:space="preserve"> ochranná činnost, která je zaměřena jak na ochranu před škůdci, tak na ochranu rostlinných druhů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3253645F" w14:textId="77777777" w:rsidR="006A14A4" w:rsidRDefault="006A14A4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6BB1AEE" w14:textId="596B906D" w:rsidR="003A4339" w:rsidRDefault="00544547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3A4339">
        <w:rPr>
          <w:rFonts w:asciiTheme="minorHAnsi" w:hAnsiTheme="minorHAnsi" w:cstheme="minorHAnsi"/>
          <w:i/>
          <w:sz w:val="22"/>
          <w:szCs w:val="22"/>
        </w:rPr>
        <w:t>„</w:t>
      </w:r>
      <w:r w:rsidR="003A4339" w:rsidRPr="003A4339">
        <w:rPr>
          <w:rFonts w:asciiTheme="minorHAnsi" w:hAnsiTheme="minorHAnsi" w:cstheme="minorHAnsi"/>
          <w:i/>
          <w:sz w:val="22"/>
          <w:szCs w:val="22"/>
        </w:rPr>
        <w:t>Pro naši botanickou zahradu to z</w:t>
      </w:r>
      <w:r w:rsidRPr="003A4339">
        <w:rPr>
          <w:rFonts w:asciiTheme="minorHAnsi" w:hAnsiTheme="minorHAnsi" w:cstheme="minorHAnsi"/>
          <w:i/>
          <w:sz w:val="22"/>
          <w:szCs w:val="22"/>
        </w:rPr>
        <w:t xml:space="preserve">namená </w:t>
      </w:r>
      <w:r w:rsidR="003A4339" w:rsidRPr="003A4339">
        <w:rPr>
          <w:rFonts w:asciiTheme="minorHAnsi" w:hAnsiTheme="minorHAnsi" w:cstheme="minorHAnsi"/>
          <w:i/>
          <w:sz w:val="22"/>
          <w:szCs w:val="22"/>
        </w:rPr>
        <w:t>zvýšení prestiže u laické i odborné veřejnosti u nás i v zahraničí. Návštěvníci i výzkumní pracovníci mají jistotu, že jsou naše s</w:t>
      </w:r>
      <w:r w:rsidRPr="003A4339">
        <w:rPr>
          <w:rFonts w:asciiTheme="minorHAnsi" w:hAnsiTheme="minorHAnsi" w:cstheme="minorHAnsi"/>
          <w:i/>
          <w:sz w:val="22"/>
          <w:szCs w:val="22"/>
        </w:rPr>
        <w:t xml:space="preserve">bírky </w:t>
      </w:r>
      <w:r w:rsidR="003A4339" w:rsidRPr="003A4339">
        <w:rPr>
          <w:rFonts w:asciiTheme="minorHAnsi" w:hAnsiTheme="minorHAnsi" w:cstheme="minorHAnsi"/>
          <w:i/>
          <w:sz w:val="22"/>
          <w:szCs w:val="22"/>
        </w:rPr>
        <w:t xml:space="preserve">legální, odpovídají všem požadovaným normám a </w:t>
      </w:r>
      <w:r w:rsidRPr="003A4339">
        <w:rPr>
          <w:rFonts w:asciiTheme="minorHAnsi" w:hAnsiTheme="minorHAnsi" w:cstheme="minorHAnsi"/>
          <w:i/>
          <w:sz w:val="22"/>
          <w:szCs w:val="22"/>
        </w:rPr>
        <w:t>jsou</w:t>
      </w:r>
      <w:r w:rsidR="005A1EC5" w:rsidRPr="003A4339">
        <w:rPr>
          <w:rFonts w:asciiTheme="minorHAnsi" w:hAnsiTheme="minorHAnsi" w:cstheme="minorHAnsi"/>
          <w:i/>
          <w:sz w:val="22"/>
          <w:szCs w:val="22"/>
        </w:rPr>
        <w:t xml:space="preserve"> vedeny v souladu s</w:t>
      </w:r>
      <w:r w:rsidRPr="003A4339">
        <w:rPr>
          <w:rFonts w:asciiTheme="minorHAnsi" w:hAnsiTheme="minorHAnsi" w:cstheme="minorHAnsi"/>
          <w:i/>
          <w:sz w:val="22"/>
          <w:szCs w:val="22"/>
        </w:rPr>
        <w:t xml:space="preserve"> mezinárodní</w:t>
      </w:r>
      <w:r w:rsidR="005A1EC5" w:rsidRPr="003A4339">
        <w:rPr>
          <w:rFonts w:asciiTheme="minorHAnsi" w:hAnsiTheme="minorHAnsi" w:cstheme="minorHAnsi"/>
          <w:i/>
          <w:sz w:val="22"/>
          <w:szCs w:val="22"/>
        </w:rPr>
        <w:t>m</w:t>
      </w:r>
      <w:r w:rsidRPr="003A4339">
        <w:rPr>
          <w:rFonts w:asciiTheme="minorHAnsi" w:hAnsiTheme="minorHAnsi" w:cstheme="minorHAnsi"/>
          <w:i/>
          <w:sz w:val="22"/>
          <w:szCs w:val="22"/>
        </w:rPr>
        <w:t xml:space="preserve"> práv</w:t>
      </w:r>
      <w:r w:rsidR="005A1EC5" w:rsidRPr="003A4339">
        <w:rPr>
          <w:rFonts w:asciiTheme="minorHAnsi" w:hAnsiTheme="minorHAnsi" w:cstheme="minorHAnsi"/>
          <w:i/>
          <w:sz w:val="22"/>
          <w:szCs w:val="22"/>
        </w:rPr>
        <w:t>em</w:t>
      </w:r>
      <w:r w:rsidR="003A4339" w:rsidRPr="003A4339">
        <w:rPr>
          <w:rFonts w:asciiTheme="minorHAnsi" w:hAnsiTheme="minorHAnsi" w:cstheme="minorHAnsi"/>
          <w:i/>
          <w:sz w:val="22"/>
          <w:szCs w:val="22"/>
        </w:rPr>
        <w:t xml:space="preserve">. To má velký význam například pro subjekty, které hledají vhodného partnera pro záchranný program nebo potřebují určitý rostlinný druh </w:t>
      </w:r>
      <w:r w:rsidR="00B53D87">
        <w:rPr>
          <w:rFonts w:asciiTheme="minorHAnsi" w:hAnsiTheme="minorHAnsi" w:cstheme="minorHAnsi"/>
          <w:i/>
          <w:sz w:val="22"/>
          <w:szCs w:val="22"/>
        </w:rPr>
        <w:t xml:space="preserve">z naší sbírky </w:t>
      </w:r>
      <w:r w:rsidR="003A4339" w:rsidRPr="003A4339">
        <w:rPr>
          <w:rFonts w:asciiTheme="minorHAnsi" w:hAnsiTheme="minorHAnsi" w:cstheme="minorHAnsi"/>
          <w:i/>
          <w:sz w:val="22"/>
          <w:szCs w:val="22"/>
        </w:rPr>
        <w:t xml:space="preserve">pro vědecký výzkum,“ </w:t>
      </w:r>
      <w:r w:rsidR="003A4339">
        <w:rPr>
          <w:rFonts w:asciiTheme="minorHAnsi" w:hAnsiTheme="minorHAnsi" w:cstheme="minorHAnsi"/>
          <w:sz w:val="22"/>
          <w:szCs w:val="22"/>
        </w:rPr>
        <w:t xml:space="preserve">doplňuje Pavel Sekerka. </w:t>
      </w:r>
    </w:p>
    <w:p w14:paraId="432FB9B3" w14:textId="1C626FED" w:rsidR="003A4339" w:rsidRDefault="003A4339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AA9B44E" w14:textId="076C8914" w:rsidR="00835804" w:rsidRDefault="00C12D98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9060393" wp14:editId="2108D8E5">
            <wp:simplePos x="0" y="0"/>
            <wp:positionH relativeFrom="column">
              <wp:posOffset>3772535</wp:posOffset>
            </wp:positionH>
            <wp:positionV relativeFrom="paragraph">
              <wp:posOffset>6350</wp:posOffset>
            </wp:positionV>
            <wp:extent cx="2827655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391" y="21425"/>
                <wp:lineTo x="21391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339">
        <w:rPr>
          <w:rFonts w:asciiTheme="minorHAnsi" w:hAnsiTheme="minorHAnsi" w:cstheme="minorHAnsi"/>
          <w:sz w:val="22"/>
          <w:szCs w:val="22"/>
        </w:rPr>
        <w:t xml:space="preserve">BGCI </w:t>
      </w:r>
      <w:r w:rsidR="00835804">
        <w:rPr>
          <w:rFonts w:asciiTheme="minorHAnsi" w:hAnsiTheme="minorHAnsi" w:cstheme="minorHAnsi"/>
          <w:sz w:val="22"/>
          <w:szCs w:val="22"/>
        </w:rPr>
        <w:t>je mezinárodní organizace sdružující botanické zahrady. S</w:t>
      </w:r>
      <w:r w:rsidR="003A4339">
        <w:rPr>
          <w:rFonts w:asciiTheme="minorHAnsi" w:hAnsiTheme="minorHAnsi" w:cstheme="minorHAnsi"/>
          <w:sz w:val="22"/>
          <w:szCs w:val="22"/>
        </w:rPr>
        <w:t>pojuje více než 60 tisíc odborníků botanických zahrad</w:t>
      </w:r>
      <w:r w:rsidR="00835804">
        <w:rPr>
          <w:rFonts w:asciiTheme="minorHAnsi" w:hAnsiTheme="minorHAnsi" w:cstheme="minorHAnsi"/>
          <w:sz w:val="22"/>
          <w:szCs w:val="22"/>
        </w:rPr>
        <w:t xml:space="preserve"> a udržuje globální databáze, ve kterých mohou odborníci nalézt informace o taxonech</w:t>
      </w:r>
      <w:r w:rsidR="007F7B0C">
        <w:rPr>
          <w:rFonts w:asciiTheme="minorHAnsi" w:hAnsiTheme="minorHAnsi" w:cstheme="minorHAnsi"/>
          <w:sz w:val="22"/>
          <w:szCs w:val="22"/>
        </w:rPr>
        <w:t xml:space="preserve"> rostlin pěstovaných v</w:t>
      </w:r>
      <w:r w:rsidR="00835804">
        <w:rPr>
          <w:rFonts w:asciiTheme="minorHAnsi" w:hAnsiTheme="minorHAnsi" w:cstheme="minorHAnsi"/>
          <w:sz w:val="22"/>
          <w:szCs w:val="22"/>
        </w:rPr>
        <w:t xml:space="preserve"> botanických zahrad</w:t>
      </w:r>
      <w:r w:rsidR="007F7B0C">
        <w:rPr>
          <w:rFonts w:asciiTheme="minorHAnsi" w:hAnsiTheme="minorHAnsi" w:cstheme="minorHAnsi"/>
          <w:sz w:val="22"/>
          <w:szCs w:val="22"/>
        </w:rPr>
        <w:t>ách</w:t>
      </w:r>
      <w:r w:rsidR="00835804">
        <w:rPr>
          <w:rFonts w:asciiTheme="minorHAnsi" w:hAnsiTheme="minorHAnsi" w:cstheme="minorHAnsi"/>
          <w:sz w:val="22"/>
          <w:szCs w:val="22"/>
        </w:rPr>
        <w:t xml:space="preserve">, známých druzích stromů a jejich distribuci na úrovni zemí apod. Cílem organizace je </w:t>
      </w:r>
      <w:r w:rsidR="00835804" w:rsidRPr="00835804">
        <w:rPr>
          <w:rFonts w:asciiTheme="minorHAnsi" w:hAnsiTheme="minorHAnsi" w:cstheme="minorHAnsi"/>
          <w:sz w:val="22"/>
          <w:szCs w:val="22"/>
        </w:rPr>
        <w:t>především</w:t>
      </w:r>
      <w:r w:rsidR="003F7DAD">
        <w:rPr>
          <w:rFonts w:asciiTheme="minorHAnsi" w:hAnsiTheme="minorHAnsi" w:cstheme="minorHAnsi"/>
          <w:sz w:val="22"/>
          <w:szCs w:val="22"/>
        </w:rPr>
        <w:t xml:space="preserve"> </w:t>
      </w:r>
      <w:r w:rsidR="007F7B0C">
        <w:rPr>
          <w:rFonts w:asciiTheme="minorHAnsi" w:hAnsiTheme="minorHAnsi" w:cstheme="minorHAnsi"/>
          <w:sz w:val="22"/>
          <w:szCs w:val="22"/>
        </w:rPr>
        <w:t>z</w:t>
      </w:r>
      <w:r w:rsidR="007F7B0C" w:rsidRPr="00835804">
        <w:rPr>
          <w:rFonts w:asciiTheme="minorHAnsi" w:hAnsiTheme="minorHAnsi" w:cstheme="minorHAnsi"/>
          <w:sz w:val="22"/>
          <w:szCs w:val="22"/>
        </w:rPr>
        <w:t>áchrana</w:t>
      </w:r>
      <w:r w:rsidR="007F7B0C"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tooltip="Ochrana genofondu rostlin" w:history="1">
        <w:r w:rsidR="007F7B0C" w:rsidRPr="00835804">
          <w:rPr>
            <w:rFonts w:asciiTheme="minorHAnsi" w:hAnsiTheme="minorHAnsi" w:cstheme="minorHAnsi"/>
            <w:sz w:val="22"/>
            <w:szCs w:val="22"/>
          </w:rPr>
          <w:t>genofondu</w:t>
        </w:r>
      </w:hyperlink>
      <w:r w:rsidR="007F7B0C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tooltip="Planné rostliny (stránka neexistuje)" w:history="1">
        <w:r w:rsidR="007F7B0C" w:rsidRPr="00835804">
          <w:rPr>
            <w:rFonts w:asciiTheme="minorHAnsi" w:hAnsiTheme="minorHAnsi" w:cstheme="minorHAnsi"/>
            <w:sz w:val="22"/>
            <w:szCs w:val="22"/>
          </w:rPr>
          <w:t>planých</w:t>
        </w:r>
      </w:hyperlink>
      <w:r w:rsidR="007F7B0C">
        <w:rPr>
          <w:rFonts w:asciiTheme="minorHAnsi" w:hAnsiTheme="minorHAnsi" w:cstheme="minorHAnsi"/>
          <w:sz w:val="22"/>
          <w:szCs w:val="22"/>
        </w:rPr>
        <w:t xml:space="preserve"> </w:t>
      </w:r>
      <w:r w:rsidR="007F7B0C" w:rsidRPr="00835804">
        <w:rPr>
          <w:rFonts w:asciiTheme="minorHAnsi" w:hAnsiTheme="minorHAnsi" w:cstheme="minorHAnsi"/>
          <w:sz w:val="22"/>
          <w:szCs w:val="22"/>
        </w:rPr>
        <w:t>i</w:t>
      </w:r>
      <w:r w:rsidR="007F7B0C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tooltip="Kulturní rostliny" w:history="1">
        <w:r w:rsidR="007F7B0C" w:rsidRPr="00835804">
          <w:rPr>
            <w:rFonts w:asciiTheme="minorHAnsi" w:hAnsiTheme="minorHAnsi" w:cstheme="minorHAnsi"/>
            <w:sz w:val="22"/>
            <w:szCs w:val="22"/>
          </w:rPr>
          <w:t>kulturních</w:t>
        </w:r>
      </w:hyperlink>
      <w:r w:rsidR="007F7B0C">
        <w:rPr>
          <w:rFonts w:asciiTheme="minorHAnsi" w:hAnsiTheme="minorHAnsi" w:cstheme="minorHAnsi"/>
          <w:sz w:val="22"/>
          <w:szCs w:val="22"/>
        </w:rPr>
        <w:t xml:space="preserve"> </w:t>
      </w:r>
      <w:r w:rsidR="00835804" w:rsidRPr="00835804">
        <w:rPr>
          <w:rFonts w:asciiTheme="minorHAnsi" w:hAnsiTheme="minorHAnsi" w:cstheme="minorHAnsi"/>
          <w:sz w:val="22"/>
          <w:szCs w:val="22"/>
        </w:rPr>
        <w:t>rostlin.</w:t>
      </w:r>
    </w:p>
    <w:p w14:paraId="29C7A69C" w14:textId="174923E4" w:rsidR="00835804" w:rsidRDefault="00835804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C34369C" w14:textId="2867D727" w:rsidR="006A14A4" w:rsidRDefault="00835804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Průhonická botanická zahrada </w:t>
      </w:r>
      <w:r w:rsidR="00C87438">
        <w:rPr>
          <w:rFonts w:asciiTheme="minorHAnsi" w:hAnsiTheme="minorHAnsi" w:cstheme="minorHAnsi"/>
          <w:sz w:val="22"/>
          <w:szCs w:val="22"/>
        </w:rPr>
        <w:t xml:space="preserve">je zapojena do záchranných programů kriticky ohrožených domácích druhů rostlin, je </w:t>
      </w:r>
      <w:r w:rsidR="00C87438">
        <w:rPr>
          <w:rFonts w:asciiTheme="minorHAnsi" w:hAnsiTheme="minorHAnsi" w:cstheme="minorHAnsi"/>
          <w:sz w:val="22"/>
          <w:szCs w:val="22"/>
        </w:rPr>
        <w:lastRenderedPageBreak/>
        <w:t xml:space="preserve">součástí </w:t>
      </w:r>
      <w:r w:rsidR="007F7B0C" w:rsidRPr="009104CE">
        <w:rPr>
          <w:rFonts w:asciiTheme="minorHAnsi" w:hAnsiTheme="minorHAnsi" w:cstheme="minorHAnsi"/>
          <w:sz w:val="22"/>
          <w:szCs w:val="22"/>
        </w:rPr>
        <w:t>Národní</w:t>
      </w:r>
      <w:r w:rsidR="007F7B0C">
        <w:rPr>
          <w:rFonts w:asciiTheme="minorHAnsi" w:hAnsiTheme="minorHAnsi" w:cstheme="minorHAnsi"/>
          <w:sz w:val="22"/>
          <w:szCs w:val="22"/>
        </w:rPr>
        <w:t>ho</w:t>
      </w:r>
      <w:r w:rsidR="007F7B0C" w:rsidRPr="009104CE">
        <w:rPr>
          <w:rFonts w:asciiTheme="minorHAnsi" w:hAnsiTheme="minorHAnsi" w:cstheme="minorHAnsi"/>
          <w:sz w:val="22"/>
          <w:szCs w:val="22"/>
        </w:rPr>
        <w:t xml:space="preserve"> program</w:t>
      </w:r>
      <w:r w:rsidR="007F7B0C">
        <w:rPr>
          <w:rFonts w:asciiTheme="minorHAnsi" w:hAnsiTheme="minorHAnsi" w:cstheme="minorHAnsi"/>
          <w:sz w:val="22"/>
          <w:szCs w:val="22"/>
        </w:rPr>
        <w:t>u</w:t>
      </w:r>
      <w:r w:rsidR="007F7B0C" w:rsidRPr="009104CE">
        <w:rPr>
          <w:rFonts w:asciiTheme="minorHAnsi" w:hAnsiTheme="minorHAnsi" w:cstheme="minorHAnsi"/>
          <w:sz w:val="22"/>
          <w:szCs w:val="22"/>
        </w:rPr>
        <w:t xml:space="preserve"> konzervace a využívání genetických zdrojů rostlin a </w:t>
      </w:r>
      <w:proofErr w:type="spellStart"/>
      <w:r w:rsidR="007F7B0C" w:rsidRPr="009104CE">
        <w:rPr>
          <w:rFonts w:asciiTheme="minorHAnsi" w:hAnsiTheme="minorHAnsi" w:cstheme="minorHAnsi"/>
          <w:sz w:val="22"/>
          <w:szCs w:val="22"/>
        </w:rPr>
        <w:t>agrobiodiverzity</w:t>
      </w:r>
      <w:proofErr w:type="spellEnd"/>
      <w:r w:rsidR="00C87438">
        <w:rPr>
          <w:rFonts w:asciiTheme="minorHAnsi" w:hAnsiTheme="minorHAnsi" w:cstheme="minorHAnsi"/>
          <w:sz w:val="22"/>
          <w:szCs w:val="22"/>
        </w:rPr>
        <w:t>, v </w:t>
      </w:r>
      <w:proofErr w:type="gramStart"/>
      <w:r w:rsidR="00C87438">
        <w:rPr>
          <w:rFonts w:asciiTheme="minorHAnsi" w:hAnsiTheme="minorHAnsi" w:cstheme="minorHAnsi"/>
          <w:sz w:val="22"/>
          <w:szCs w:val="22"/>
        </w:rPr>
        <w:t>rámci</w:t>
      </w:r>
      <w:proofErr w:type="gramEnd"/>
      <w:r w:rsidR="00C87438">
        <w:rPr>
          <w:rFonts w:asciiTheme="minorHAnsi" w:hAnsiTheme="minorHAnsi" w:cstheme="minorHAnsi"/>
          <w:sz w:val="22"/>
          <w:szCs w:val="22"/>
        </w:rPr>
        <w:t xml:space="preserve"> kterého zajišťuje </w:t>
      </w:r>
      <w:r w:rsidR="007F7B0C">
        <w:rPr>
          <w:rFonts w:asciiTheme="minorHAnsi" w:hAnsiTheme="minorHAnsi" w:cstheme="minorHAnsi"/>
          <w:sz w:val="22"/>
          <w:szCs w:val="22"/>
        </w:rPr>
        <w:t xml:space="preserve">uchování </w:t>
      </w:r>
      <w:r w:rsidR="00C87438">
        <w:rPr>
          <w:rFonts w:asciiTheme="minorHAnsi" w:hAnsiTheme="minorHAnsi" w:cstheme="minorHAnsi"/>
          <w:sz w:val="22"/>
          <w:szCs w:val="22"/>
        </w:rPr>
        <w:t xml:space="preserve">kulturního a přírodního dědictví obsaženého ve sbírkách. </w:t>
      </w:r>
      <w:r w:rsidR="007F7B0C">
        <w:rPr>
          <w:rFonts w:asciiTheme="minorHAnsi" w:hAnsiTheme="minorHAnsi" w:cstheme="minorHAnsi"/>
          <w:sz w:val="22"/>
          <w:szCs w:val="22"/>
        </w:rPr>
        <w:t>Jedná se především o sbírku kosatců, která patří k z největším na světě</w:t>
      </w:r>
      <w:r w:rsidR="00C87438">
        <w:rPr>
          <w:rFonts w:asciiTheme="minorHAnsi" w:hAnsiTheme="minorHAnsi" w:cstheme="minorHAnsi"/>
          <w:sz w:val="22"/>
          <w:szCs w:val="22"/>
        </w:rPr>
        <w:t xml:space="preserve">, nejpočetnější českou sbírku růží a jednu z největších sbírek denivek a pivoněk v ČR. </w:t>
      </w:r>
      <w:r w:rsidR="00C12D98">
        <w:rPr>
          <w:rFonts w:asciiTheme="minorHAnsi" w:hAnsiTheme="minorHAnsi" w:cstheme="minorHAnsi"/>
          <w:sz w:val="22"/>
          <w:szCs w:val="22"/>
        </w:rPr>
        <w:t xml:space="preserve">Návštěvníkům je otevřena od dubna do září denně mimo pondělí, od 9 do 17 hodin. </w:t>
      </w:r>
      <w:r w:rsidR="00C87438">
        <w:rPr>
          <w:rFonts w:asciiTheme="minorHAnsi" w:hAnsiTheme="minorHAnsi" w:cstheme="minorHAnsi"/>
          <w:sz w:val="22"/>
          <w:szCs w:val="22"/>
        </w:rPr>
        <w:t>Nachází se v areálu Průhonického parku a je součástí Botanického ústavu AV ČR.</w:t>
      </w:r>
      <w:r w:rsidR="000E465D">
        <w:rPr>
          <w:rFonts w:asciiTheme="minorHAnsi" w:hAnsiTheme="minorHAnsi" w:cstheme="minorHAnsi"/>
          <w:sz w:val="22"/>
          <w:szCs w:val="22"/>
        </w:rPr>
        <w:t xml:space="preserve"> </w:t>
      </w:r>
      <w:r w:rsidR="00C12D98">
        <w:rPr>
          <w:rFonts w:asciiTheme="minorHAnsi" w:hAnsiTheme="minorHAnsi" w:cstheme="minorHAnsi"/>
          <w:sz w:val="22"/>
          <w:szCs w:val="22"/>
        </w:rPr>
        <w:t>Více na ibotky.cz.</w:t>
      </w:r>
    </w:p>
    <w:p w14:paraId="34BF68E2" w14:textId="77777777" w:rsidR="00C87438" w:rsidRDefault="00C87438" w:rsidP="006A14A4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bookmarkEnd w:id="0"/>
    <w:p w14:paraId="5906A2F0" w14:textId="77777777" w:rsidR="006606F5" w:rsidRPr="00AC75F8" w:rsidRDefault="006606F5" w:rsidP="0041357D">
      <w:pPr>
        <w:spacing w:line="276" w:lineRule="auto"/>
        <w:rPr>
          <w:rFonts w:asciiTheme="minorHAnsi" w:eastAsia="Calibri" w:hAnsiTheme="minorHAnsi" w:cs="Arial"/>
          <w:b/>
          <w:sz w:val="22"/>
          <w:szCs w:val="22"/>
          <w:lang w:val="en-US"/>
        </w:rPr>
      </w:pPr>
      <w:proofErr w:type="spellStart"/>
      <w:r w:rsidRPr="00AC75F8">
        <w:rPr>
          <w:rFonts w:asciiTheme="minorHAnsi" w:eastAsia="Calibri" w:hAnsiTheme="minorHAnsi" w:cs="Arial"/>
          <w:b/>
          <w:sz w:val="22"/>
          <w:szCs w:val="22"/>
          <w:lang w:val="en-US"/>
        </w:rPr>
        <w:t>Kontakt</w:t>
      </w:r>
      <w:proofErr w:type="spellEnd"/>
    </w:p>
    <w:p w14:paraId="63FEAC8A" w14:textId="7AEFE121" w:rsidR="0041357D" w:rsidRPr="0041357D" w:rsidRDefault="00C87438" w:rsidP="0041357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RNDr.</w:t>
      </w:r>
      <w:r w:rsidR="00B744DF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Pavel Sekerka</w:t>
      </w:r>
      <w:r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  <w:t>Mgr. Mirka Dvořáková</w:t>
      </w:r>
    </w:p>
    <w:p w14:paraId="66890F38" w14:textId="18C6BCDF" w:rsidR="00825C7C" w:rsidRPr="00825C7C" w:rsidRDefault="00C87438" w:rsidP="00825C7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18"/>
          <w:szCs w:val="18"/>
        </w:rPr>
        <w:t>Vedoucí Průhonické botanické zahrady</w:t>
      </w:r>
      <w:r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 w:rsidRPr="00825C7C">
        <w:rPr>
          <w:rFonts w:asciiTheme="minorHAnsi" w:hAnsiTheme="minorHAnsi"/>
          <w:sz w:val="18"/>
          <w:szCs w:val="18"/>
        </w:rPr>
        <w:t xml:space="preserve">PR &amp; Marketing </w:t>
      </w:r>
      <w:proofErr w:type="spellStart"/>
      <w:r w:rsidR="00825C7C" w:rsidRPr="00825C7C">
        <w:rPr>
          <w:rFonts w:asciiTheme="minorHAnsi" w:hAnsiTheme="minorHAnsi"/>
          <w:sz w:val="18"/>
          <w:szCs w:val="18"/>
        </w:rPr>
        <w:t>Manager</w:t>
      </w:r>
      <w:proofErr w:type="spellEnd"/>
    </w:p>
    <w:p w14:paraId="782DE3CB" w14:textId="5D112817" w:rsidR="00221973" w:rsidRPr="00221973" w:rsidRDefault="0045577D" w:rsidP="00221973">
      <w:pPr>
        <w:spacing w:line="276" w:lineRule="auto"/>
        <w:rPr>
          <w:rFonts w:asciiTheme="minorHAnsi" w:hAnsiTheme="minorHAnsi"/>
          <w:sz w:val="22"/>
          <w:szCs w:val="22"/>
        </w:rPr>
      </w:pPr>
      <w:hyperlink r:id="rId12" w:history="1">
        <w:r w:rsidR="00C87438" w:rsidRPr="0002338A">
          <w:rPr>
            <w:rStyle w:val="Hypertextovodkaz"/>
            <w:rFonts w:asciiTheme="minorHAnsi" w:hAnsiTheme="minorHAnsi"/>
            <w:sz w:val="22"/>
            <w:szCs w:val="22"/>
          </w:rPr>
          <w:t>pavel.sekerka@ibot.cas.cz</w:t>
        </w:r>
      </w:hyperlink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r w:rsidR="00221973">
        <w:rPr>
          <w:rStyle w:val="Hypertextovodkaz"/>
          <w:rFonts w:asciiTheme="minorHAnsi" w:hAnsiTheme="minorHAnsi"/>
          <w:sz w:val="22"/>
          <w:szCs w:val="22"/>
          <w:u w:val="none"/>
        </w:rPr>
        <w:tab/>
      </w:r>
      <w:hyperlink r:id="rId13" w:history="1">
        <w:r w:rsidR="00221973" w:rsidRPr="00825C7C">
          <w:rPr>
            <w:rStyle w:val="Hypertextovodkaz"/>
            <w:rFonts w:asciiTheme="minorHAnsi" w:hAnsiTheme="minorHAnsi"/>
            <w:sz w:val="22"/>
            <w:szCs w:val="22"/>
          </w:rPr>
          <w:t>miroslava.dvorakova@ibot.cas.cz</w:t>
        </w:r>
      </w:hyperlink>
    </w:p>
    <w:p w14:paraId="0CC9EF27" w14:textId="173DB6F3" w:rsidR="00825C7C" w:rsidRPr="00825C7C" w:rsidRDefault="00221973" w:rsidP="00825C7C">
      <w:pPr>
        <w:spacing w:line="276" w:lineRule="auto"/>
        <w:jc w:val="both"/>
      </w:pPr>
      <w:r w:rsidRPr="00C87438">
        <w:rPr>
          <w:rFonts w:asciiTheme="minorHAnsi" w:hAnsiTheme="minorHAnsi"/>
          <w:sz w:val="22"/>
          <w:szCs w:val="22"/>
        </w:rPr>
        <w:t>+420</w:t>
      </w:r>
      <w:r w:rsidR="00C87438" w:rsidRPr="00C87438">
        <w:rPr>
          <w:rFonts w:asciiTheme="minorHAnsi" w:hAnsiTheme="minorHAnsi"/>
          <w:sz w:val="22"/>
          <w:szCs w:val="22"/>
        </w:rPr>
        <w:t> 606 637 565</w:t>
      </w:r>
      <w:r w:rsidR="00B744DF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 w:rsidR="00825C7C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+420 602 608 766</w:t>
      </w:r>
    </w:p>
    <w:p w14:paraId="117CBA09" w14:textId="7F7C5CE7" w:rsidR="00A34806" w:rsidRDefault="00825C7C" w:rsidP="00825C7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61050EEA" w14:textId="1A1A10BC" w:rsidR="0098029F" w:rsidRDefault="0098029F" w:rsidP="00825C7C">
      <w:pPr>
        <w:rPr>
          <w:rFonts w:asciiTheme="minorHAnsi" w:hAnsiTheme="minorHAnsi"/>
          <w:sz w:val="22"/>
          <w:szCs w:val="22"/>
        </w:rPr>
      </w:pPr>
    </w:p>
    <w:p w14:paraId="38161D13" w14:textId="77777777" w:rsidR="0098029F" w:rsidRPr="007A2C88" w:rsidRDefault="0098029F" w:rsidP="0098029F">
      <w:pPr>
        <w:spacing w:line="276" w:lineRule="auto"/>
        <w:jc w:val="both"/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  <w:r w:rsidRPr="007A2C88">
        <w:rPr>
          <w:rFonts w:asciiTheme="minorHAnsi" w:hAnsiTheme="minorHAnsi"/>
          <w:b/>
          <w:color w:val="76923C" w:themeColor="accent3" w:themeShade="BF"/>
          <w:sz w:val="22"/>
          <w:szCs w:val="22"/>
        </w:rPr>
        <w:t>O Botanickém ústavu AV ČR, v. v. i.</w:t>
      </w:r>
    </w:p>
    <w:p w14:paraId="436632E6" w14:textId="77777777" w:rsidR="0098029F" w:rsidRDefault="0098029F" w:rsidP="0098029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2BB88F5" w14:textId="77777777" w:rsidR="0098029F" w:rsidRPr="00112B4F" w:rsidRDefault="0098029F" w:rsidP="0098029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A2C88">
        <w:rPr>
          <w:rFonts w:asciiTheme="minorHAnsi" w:hAnsiTheme="minorHAnsi"/>
          <w:sz w:val="22"/>
          <w:szCs w:val="22"/>
        </w:rPr>
        <w:t xml:space="preserve">Botanický ústav AV ČR je veřejná výzkumná instituce, která je součástí Akademie věd České republiky. </w:t>
      </w:r>
      <w:r>
        <w:rPr>
          <w:rFonts w:asciiTheme="minorHAnsi" w:hAnsiTheme="minorHAnsi"/>
          <w:sz w:val="22"/>
          <w:szCs w:val="22"/>
        </w:rPr>
        <w:t>J</w:t>
      </w:r>
      <w:r w:rsidRPr="007A2C88">
        <w:rPr>
          <w:rFonts w:asciiTheme="minorHAnsi" w:hAnsiTheme="minorHAnsi"/>
          <w:sz w:val="22"/>
          <w:szCs w:val="22"/>
        </w:rPr>
        <w:t>e jedním z hlavních center botanického výzkumu v</w:t>
      </w:r>
      <w:r>
        <w:rPr>
          <w:rFonts w:asciiTheme="minorHAnsi" w:hAnsiTheme="minorHAnsi"/>
          <w:sz w:val="22"/>
          <w:szCs w:val="22"/>
        </w:rPr>
        <w:t> </w:t>
      </w:r>
      <w:r w:rsidRPr="007A2C88">
        <w:rPr>
          <w:rFonts w:asciiTheme="minorHAnsi" w:hAnsiTheme="minorHAnsi"/>
          <w:sz w:val="22"/>
          <w:szCs w:val="22"/>
        </w:rPr>
        <w:t>ČR</w:t>
      </w:r>
      <w:r>
        <w:rPr>
          <w:rFonts w:asciiTheme="minorHAnsi" w:hAnsiTheme="minorHAnsi"/>
          <w:sz w:val="22"/>
          <w:szCs w:val="22"/>
        </w:rPr>
        <w:t xml:space="preserve">. </w:t>
      </w:r>
      <w:r w:rsidRPr="007A2C88">
        <w:rPr>
          <w:rFonts w:asciiTheme="minorHAnsi" w:hAnsiTheme="minorHAnsi"/>
          <w:sz w:val="22"/>
          <w:szCs w:val="22"/>
        </w:rPr>
        <w:t xml:space="preserve">Zabývá se výzkumem vegetace na úrovni organizmů, populací, společenstev a ekosystémů. V současnosti </w:t>
      </w:r>
      <w:r>
        <w:rPr>
          <w:rFonts w:asciiTheme="minorHAnsi" w:hAnsiTheme="minorHAnsi"/>
          <w:sz w:val="22"/>
          <w:szCs w:val="22"/>
        </w:rPr>
        <w:t xml:space="preserve">soustřeďuje </w:t>
      </w:r>
      <w:r w:rsidRPr="007A2C88">
        <w:rPr>
          <w:rFonts w:asciiTheme="minorHAnsi" w:hAnsiTheme="minorHAnsi"/>
          <w:sz w:val="22"/>
          <w:szCs w:val="22"/>
        </w:rPr>
        <w:t>přes 130 vědeckých pracovníků a doktorandů v celé škále terénně zaměřených botanických oborů od taxonomie přes evoluční biologii, ekologii až po biotechnologie.</w:t>
      </w:r>
      <w:r>
        <w:rPr>
          <w:rFonts w:asciiTheme="minorHAnsi" w:hAnsiTheme="minorHAnsi"/>
          <w:sz w:val="22"/>
          <w:szCs w:val="22"/>
        </w:rPr>
        <w:t xml:space="preserve"> H</w:t>
      </w:r>
      <w:r w:rsidRPr="007A2C88">
        <w:rPr>
          <w:rFonts w:asciiTheme="minorHAnsi" w:hAnsiTheme="minorHAnsi"/>
          <w:sz w:val="22"/>
          <w:szCs w:val="22"/>
        </w:rPr>
        <w:t xml:space="preserve">lavním sídlem </w:t>
      </w:r>
      <w:r>
        <w:rPr>
          <w:rFonts w:asciiTheme="minorHAnsi" w:hAnsiTheme="minorHAnsi"/>
          <w:sz w:val="22"/>
          <w:szCs w:val="22"/>
        </w:rPr>
        <w:t xml:space="preserve">ústavu </w:t>
      </w:r>
      <w:r w:rsidRPr="007A2C88">
        <w:rPr>
          <w:rFonts w:asciiTheme="minorHAnsi" w:hAnsiTheme="minorHAnsi"/>
          <w:sz w:val="22"/>
          <w:szCs w:val="22"/>
        </w:rPr>
        <w:t>je </w:t>
      </w:r>
      <w:r>
        <w:rPr>
          <w:rFonts w:asciiTheme="minorHAnsi" w:hAnsiTheme="minorHAnsi"/>
          <w:sz w:val="22"/>
          <w:szCs w:val="22"/>
        </w:rPr>
        <w:t>zámek v</w:t>
      </w:r>
      <w:r w:rsidRPr="007A2C88">
        <w:rPr>
          <w:rFonts w:asciiTheme="minorHAnsi" w:hAnsiTheme="minorHAnsi"/>
          <w:sz w:val="22"/>
          <w:szCs w:val="22"/>
        </w:rPr>
        <w:t xml:space="preserve"> Průhonicích. Součástí </w:t>
      </w:r>
      <w:r>
        <w:rPr>
          <w:rFonts w:asciiTheme="minorHAnsi" w:hAnsiTheme="minorHAnsi"/>
          <w:sz w:val="22"/>
          <w:szCs w:val="22"/>
        </w:rPr>
        <w:t>jsou také</w:t>
      </w:r>
      <w:r w:rsidRPr="007A2C88">
        <w:rPr>
          <w:rFonts w:asciiTheme="minorHAnsi" w:hAnsiTheme="minorHAnsi"/>
          <w:sz w:val="22"/>
          <w:szCs w:val="22"/>
        </w:rPr>
        <w:t xml:space="preserve"> odloučená vědecká pracoviště v Brně a Třeboni</w:t>
      </w:r>
      <w:r>
        <w:rPr>
          <w:rFonts w:asciiTheme="minorHAnsi" w:hAnsiTheme="minorHAnsi"/>
          <w:sz w:val="22"/>
          <w:szCs w:val="22"/>
        </w:rPr>
        <w:t xml:space="preserve"> a terénní stanice na Kvildě a v Lužnici</w:t>
      </w:r>
      <w:r w:rsidRPr="007A2C88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7A2C88">
        <w:rPr>
          <w:rFonts w:asciiTheme="minorHAnsi" w:hAnsiTheme="minorHAnsi"/>
          <w:sz w:val="22"/>
          <w:szCs w:val="22"/>
        </w:rPr>
        <w:t xml:space="preserve">Ústav navíc zajištuje správu </w:t>
      </w:r>
      <w:r>
        <w:rPr>
          <w:rFonts w:asciiTheme="minorHAnsi" w:hAnsiTheme="minorHAnsi"/>
          <w:sz w:val="22"/>
          <w:szCs w:val="22"/>
        </w:rPr>
        <w:t xml:space="preserve">jednoho z nejvýznamnějších zámeckých parků v České republice, </w:t>
      </w:r>
      <w:r w:rsidRPr="007A2C88">
        <w:rPr>
          <w:rFonts w:asciiTheme="minorHAnsi" w:hAnsiTheme="minorHAnsi"/>
          <w:sz w:val="22"/>
          <w:szCs w:val="22"/>
        </w:rPr>
        <w:t>Průhonického parku</w:t>
      </w:r>
      <w:r>
        <w:rPr>
          <w:rFonts w:asciiTheme="minorHAnsi" w:hAnsiTheme="minorHAnsi"/>
          <w:sz w:val="22"/>
          <w:szCs w:val="22"/>
        </w:rPr>
        <w:t>,</w:t>
      </w:r>
      <w:r w:rsidRPr="007A2C88">
        <w:rPr>
          <w:rFonts w:asciiTheme="minorHAnsi" w:hAnsiTheme="minorHAnsi"/>
          <w:sz w:val="22"/>
          <w:szCs w:val="22"/>
        </w:rPr>
        <w:t xml:space="preserve"> zařazeného na seznam památek UNESCO.</w:t>
      </w:r>
      <w:r>
        <w:rPr>
          <w:rFonts w:asciiTheme="minorHAnsi" w:hAnsiTheme="minorHAnsi"/>
          <w:sz w:val="22"/>
          <w:szCs w:val="22"/>
        </w:rPr>
        <w:t xml:space="preserve"> Více informací je na </w:t>
      </w:r>
      <w:hyperlink r:id="rId14" w:history="1">
        <w:r w:rsidRPr="00F26098">
          <w:rPr>
            <w:rStyle w:val="Hypertextovodkaz"/>
            <w:rFonts w:asciiTheme="minorHAnsi" w:hAnsiTheme="minorHAnsi"/>
            <w:sz w:val="22"/>
            <w:szCs w:val="22"/>
          </w:rPr>
          <w:t>www.ibot.cas.cz</w:t>
        </w:r>
      </w:hyperlink>
      <w:r w:rsidRPr="00F26098">
        <w:rPr>
          <w:rFonts w:asciiTheme="minorHAnsi" w:hAnsiTheme="minorHAnsi"/>
          <w:sz w:val="22"/>
          <w:szCs w:val="22"/>
        </w:rPr>
        <w:t>.</w:t>
      </w:r>
    </w:p>
    <w:p w14:paraId="7500BB15" w14:textId="77777777" w:rsidR="0098029F" w:rsidRDefault="0098029F" w:rsidP="00825C7C">
      <w:pPr>
        <w:rPr>
          <w:rFonts w:asciiTheme="minorHAnsi" w:hAnsiTheme="minorHAnsi"/>
          <w:sz w:val="22"/>
          <w:szCs w:val="22"/>
        </w:rPr>
      </w:pPr>
    </w:p>
    <w:sectPr w:rsidR="0098029F" w:rsidSect="00DD5A1E">
      <w:headerReference w:type="default" r:id="rId15"/>
      <w:footerReference w:type="default" r:id="rId16"/>
      <w:pgSz w:w="11906" w:h="16838" w:code="9"/>
      <w:pgMar w:top="720" w:right="720" w:bottom="720" w:left="720" w:header="539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87963" w14:textId="77777777" w:rsidR="0045577D" w:rsidRDefault="0045577D">
      <w:r>
        <w:separator/>
      </w:r>
    </w:p>
  </w:endnote>
  <w:endnote w:type="continuationSeparator" w:id="0">
    <w:p w14:paraId="7BCA0CB6" w14:textId="77777777" w:rsidR="0045577D" w:rsidRDefault="0045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 Mono">
    <w:altName w:val="MS Gothic"/>
    <w:charset w:val="01"/>
    <w:family w:val="modern"/>
    <w:pitch w:val="fixed"/>
    <w:sig w:usb0="00000007" w:usb1="00000000" w:usb2="00000000" w:usb3="00000000" w:csb0="00000003" w:csb1="00000000"/>
  </w:font>
  <w:font w:name="AR PL KaitiM GB">
    <w:altName w:val="MS Gothic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lumbiaCE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1CD8C" w14:textId="77777777" w:rsidR="00B953C0" w:rsidRDefault="0078374C" w:rsidP="005D62EE">
    <w:pPr>
      <w:spacing w:line="360" w:lineRule="auto"/>
      <w:jc w:val="center"/>
      <w:rPr>
        <w:rFonts w:ascii="ColumbiaCE" w:hAnsi="ColumbiaCE"/>
        <w:b/>
        <w:spacing w:val="30"/>
        <w:position w:val="-6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81B059" wp14:editId="415700B4">
              <wp:simplePos x="0" y="0"/>
              <wp:positionH relativeFrom="column">
                <wp:posOffset>-114300</wp:posOffset>
              </wp:positionH>
              <wp:positionV relativeFrom="paragraph">
                <wp:posOffset>107950</wp:posOffset>
              </wp:positionV>
              <wp:extent cx="6372225" cy="0"/>
              <wp:effectExtent l="9525" t="12700" r="9525" b="1587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37222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99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64D76" id="Line 4" o:spid="_x0000_s1026" style="position:absolute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5pt" to="492.7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" strokecolor="#9c0" strokeweight="1.25pt"/>
          </w:pict>
        </mc:Fallback>
      </mc:AlternateContent>
    </w:r>
  </w:p>
  <w:p w14:paraId="50A75677" w14:textId="77777777" w:rsidR="00B953C0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b/>
        <w:spacing w:val="36"/>
        <w:position w:val="-6"/>
        <w:sz w:val="18"/>
        <w:szCs w:val="18"/>
      </w:rPr>
      <w:t xml:space="preserve">BOTANICKÝ ÚSTAV AV ČR, </w:t>
    </w:r>
    <w:r w:rsidRPr="00D47AB5">
      <w:rPr>
        <w:rFonts w:ascii="Arial" w:hAnsi="Arial" w:cs="Arial"/>
        <w:spacing w:val="36"/>
        <w:position w:val="-6"/>
        <w:sz w:val="18"/>
        <w:szCs w:val="18"/>
      </w:rPr>
      <w:t>veřejná výzkumná instituce, Zámek 1, 252 43 Průhonice</w:t>
    </w:r>
  </w:p>
  <w:p w14:paraId="3EACEE92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>IĆ 67985939, DIČ: CZ67985939, tel.: +420 271 015 233, +420 267 750 031</w:t>
    </w:r>
  </w:p>
  <w:p w14:paraId="0B491AA1" w14:textId="77777777" w:rsidR="00531D1D" w:rsidRPr="00D47AB5" w:rsidRDefault="00531D1D" w:rsidP="00060973">
    <w:pPr>
      <w:spacing w:line="360" w:lineRule="auto"/>
      <w:ind w:left="-180" w:right="-262"/>
      <w:jc w:val="center"/>
      <w:rPr>
        <w:rFonts w:ascii="Arial" w:hAnsi="Arial" w:cs="Arial"/>
        <w:spacing w:val="36"/>
        <w:position w:val="-6"/>
        <w:sz w:val="18"/>
        <w:szCs w:val="18"/>
      </w:rPr>
    </w:pPr>
    <w:r w:rsidRPr="00D47AB5">
      <w:rPr>
        <w:rFonts w:ascii="Arial" w:hAnsi="Arial" w:cs="Arial"/>
        <w:spacing w:val="36"/>
        <w:position w:val="-6"/>
        <w:sz w:val="18"/>
        <w:szCs w:val="18"/>
      </w:rPr>
      <w:t xml:space="preserve">fax: +420 271 015 105, e-mail: </w:t>
    </w:r>
    <w:hyperlink r:id="rId1" w:history="1">
      <w:r w:rsidRPr="00D47AB5">
        <w:rPr>
          <w:rStyle w:val="Hypertextovodkaz"/>
          <w:rFonts w:ascii="Arial" w:hAnsi="Arial" w:cs="Arial"/>
          <w:color w:val="auto"/>
          <w:spacing w:val="36"/>
          <w:position w:val="-6"/>
          <w:sz w:val="18"/>
          <w:szCs w:val="18"/>
          <w:u w:val="none"/>
        </w:rPr>
        <w:t>ibot@ibot.cas.cz</w:t>
      </w:r>
    </w:hyperlink>
    <w:r w:rsidRPr="00D47AB5">
      <w:rPr>
        <w:rFonts w:ascii="Arial" w:hAnsi="Arial" w:cs="Arial"/>
        <w:spacing w:val="36"/>
        <w:position w:val="-6"/>
        <w:sz w:val="18"/>
        <w:szCs w:val="18"/>
      </w:rPr>
      <w:t>, www.ibot.cas.cz</w:t>
    </w:r>
  </w:p>
  <w:p w14:paraId="0E8F3FD3" w14:textId="77777777" w:rsidR="00B953C0" w:rsidRDefault="00B953C0" w:rsidP="00060973">
    <w:pPr>
      <w:pStyle w:val="Zpat"/>
      <w:ind w:right="-26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05D95F" w14:textId="77777777" w:rsidR="0045577D" w:rsidRDefault="0045577D">
      <w:r>
        <w:separator/>
      </w:r>
    </w:p>
  </w:footnote>
  <w:footnote w:type="continuationSeparator" w:id="0">
    <w:p w14:paraId="0A835E92" w14:textId="77777777" w:rsidR="0045577D" w:rsidRDefault="00455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59852" w14:textId="0353DD47" w:rsidR="009C7560" w:rsidRPr="009C7560" w:rsidRDefault="009C7560" w:rsidP="009C7560">
    <w:pPr>
      <w:pStyle w:val="Normlnweb"/>
      <w:rPr>
        <w:rFonts w:asciiTheme="minorHAnsi" w:hAnsiTheme="minorHAnsi" w:cstheme="minorHAnsi"/>
        <w:b/>
        <w:color w:val="6699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DC5E0CC" wp14:editId="5E9BF00A">
          <wp:simplePos x="0" y="0"/>
          <wp:positionH relativeFrom="column">
            <wp:posOffset>4953000</wp:posOffset>
          </wp:positionH>
          <wp:positionV relativeFrom="paragraph">
            <wp:posOffset>-180340</wp:posOffset>
          </wp:positionV>
          <wp:extent cx="1832610" cy="651510"/>
          <wp:effectExtent l="0" t="0" r="0" b="0"/>
          <wp:wrapTight wrapText="bothSides">
            <wp:wrapPolygon edited="0">
              <wp:start x="0" y="0"/>
              <wp:lineTo x="0" y="20842"/>
              <wp:lineTo x="21331" y="20842"/>
              <wp:lineTo x="21331" y="0"/>
              <wp:lineTo x="0" y="0"/>
            </wp:wrapPolygon>
          </wp:wrapTight>
          <wp:docPr id="7" name="obrázek 7" descr="logo BU Pantone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BU Pantone3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10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560">
      <w:rPr>
        <w:rFonts w:asciiTheme="minorHAnsi" w:hAnsiTheme="minorHAnsi" w:cstheme="minorHAnsi"/>
        <w:b/>
        <w:color w:val="669900"/>
      </w:rPr>
      <w:t xml:space="preserve">Tisková </w:t>
    </w:r>
    <w:r w:rsidR="00C54EEF">
      <w:rPr>
        <w:rFonts w:asciiTheme="minorHAnsi" w:hAnsiTheme="minorHAnsi" w:cstheme="minorHAnsi"/>
        <w:b/>
        <w:color w:val="669900"/>
      </w:rPr>
      <w:t>zpráva</w:t>
    </w:r>
  </w:p>
  <w:p w14:paraId="0AD7B4CE" w14:textId="594202A0" w:rsidR="00B953C0" w:rsidRDefault="00B953C0" w:rsidP="002C21FB">
    <w:pPr>
      <w:ind w:left="4253"/>
      <w:rPr>
        <w:rFonts w:ascii="ColumbiaCE" w:hAnsi="ColumbiaCE"/>
        <w:sz w:val="18"/>
        <w:szCs w:val="18"/>
      </w:rPr>
    </w:pPr>
  </w:p>
  <w:p w14:paraId="103FF9C3" w14:textId="77777777" w:rsidR="00B953C0" w:rsidRDefault="00B953C0" w:rsidP="00462703">
    <w:pPr>
      <w:ind w:left="4536"/>
      <w:rPr>
        <w:rFonts w:ascii="ColumbiaCE" w:hAnsi="ColumbiaCE"/>
        <w:b/>
        <w:spacing w:val="14"/>
        <w:position w:val="-6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6558C"/>
    <w:multiLevelType w:val="multilevel"/>
    <w:tmpl w:val="2CFAE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1FB"/>
    <w:rsid w:val="000218A6"/>
    <w:rsid w:val="000331A1"/>
    <w:rsid w:val="000342B7"/>
    <w:rsid w:val="00054B83"/>
    <w:rsid w:val="0006059E"/>
    <w:rsid w:val="00060973"/>
    <w:rsid w:val="000617D9"/>
    <w:rsid w:val="00062422"/>
    <w:rsid w:val="00064D08"/>
    <w:rsid w:val="0008392A"/>
    <w:rsid w:val="000A33A8"/>
    <w:rsid w:val="000C324A"/>
    <w:rsid w:val="000C734B"/>
    <w:rsid w:val="000C79B4"/>
    <w:rsid w:val="000D66F3"/>
    <w:rsid w:val="000E15D6"/>
    <w:rsid w:val="000E1F86"/>
    <w:rsid w:val="000E465D"/>
    <w:rsid w:val="000E4E56"/>
    <w:rsid w:val="00103BE3"/>
    <w:rsid w:val="00112B4F"/>
    <w:rsid w:val="00112BCF"/>
    <w:rsid w:val="001357E7"/>
    <w:rsid w:val="0013610F"/>
    <w:rsid w:val="00136FB1"/>
    <w:rsid w:val="00140382"/>
    <w:rsid w:val="00140A1B"/>
    <w:rsid w:val="0014423A"/>
    <w:rsid w:val="001552B7"/>
    <w:rsid w:val="00157AD3"/>
    <w:rsid w:val="0016340F"/>
    <w:rsid w:val="001712EF"/>
    <w:rsid w:val="00172B50"/>
    <w:rsid w:val="00192C6F"/>
    <w:rsid w:val="001B48E1"/>
    <w:rsid w:val="001C299F"/>
    <w:rsid w:val="001E25A6"/>
    <w:rsid w:val="001F679A"/>
    <w:rsid w:val="001F6A48"/>
    <w:rsid w:val="00206905"/>
    <w:rsid w:val="00214C5B"/>
    <w:rsid w:val="00216F70"/>
    <w:rsid w:val="00217A28"/>
    <w:rsid w:val="00221973"/>
    <w:rsid w:val="0025079E"/>
    <w:rsid w:val="00250EAC"/>
    <w:rsid w:val="00263E7E"/>
    <w:rsid w:val="00294D9A"/>
    <w:rsid w:val="002B31CF"/>
    <w:rsid w:val="002B342E"/>
    <w:rsid w:val="002C19B9"/>
    <w:rsid w:val="002C21FB"/>
    <w:rsid w:val="002C3D18"/>
    <w:rsid w:val="002E4840"/>
    <w:rsid w:val="002E5F7F"/>
    <w:rsid w:val="002F33D1"/>
    <w:rsid w:val="00303989"/>
    <w:rsid w:val="00313655"/>
    <w:rsid w:val="00323C99"/>
    <w:rsid w:val="003240B3"/>
    <w:rsid w:val="00324F2A"/>
    <w:rsid w:val="00342139"/>
    <w:rsid w:val="0034440B"/>
    <w:rsid w:val="00345AA7"/>
    <w:rsid w:val="00353DB1"/>
    <w:rsid w:val="003579BA"/>
    <w:rsid w:val="003634C1"/>
    <w:rsid w:val="00372DE8"/>
    <w:rsid w:val="003740D7"/>
    <w:rsid w:val="00377288"/>
    <w:rsid w:val="00383B2A"/>
    <w:rsid w:val="00391ED3"/>
    <w:rsid w:val="003A385D"/>
    <w:rsid w:val="003A4339"/>
    <w:rsid w:val="003C1800"/>
    <w:rsid w:val="003C5E39"/>
    <w:rsid w:val="003D4E8B"/>
    <w:rsid w:val="003D74E0"/>
    <w:rsid w:val="003F2999"/>
    <w:rsid w:val="003F7DAD"/>
    <w:rsid w:val="004005C8"/>
    <w:rsid w:val="00412C64"/>
    <w:rsid w:val="0041357D"/>
    <w:rsid w:val="00414A26"/>
    <w:rsid w:val="00420EB1"/>
    <w:rsid w:val="004265F0"/>
    <w:rsid w:val="004300C2"/>
    <w:rsid w:val="004304FB"/>
    <w:rsid w:val="0043349B"/>
    <w:rsid w:val="0043445A"/>
    <w:rsid w:val="0044090A"/>
    <w:rsid w:val="0045577D"/>
    <w:rsid w:val="00462703"/>
    <w:rsid w:val="00471761"/>
    <w:rsid w:val="004738D4"/>
    <w:rsid w:val="0048602C"/>
    <w:rsid w:val="00491327"/>
    <w:rsid w:val="0049154B"/>
    <w:rsid w:val="00492A4D"/>
    <w:rsid w:val="004A2D98"/>
    <w:rsid w:val="004B5575"/>
    <w:rsid w:val="004C35D8"/>
    <w:rsid w:val="004C41AB"/>
    <w:rsid w:val="004D2306"/>
    <w:rsid w:val="004D776F"/>
    <w:rsid w:val="004F1217"/>
    <w:rsid w:val="004F42B2"/>
    <w:rsid w:val="00501E2A"/>
    <w:rsid w:val="0051416A"/>
    <w:rsid w:val="00514FD9"/>
    <w:rsid w:val="00531D1D"/>
    <w:rsid w:val="0053398A"/>
    <w:rsid w:val="00544547"/>
    <w:rsid w:val="00546964"/>
    <w:rsid w:val="00573843"/>
    <w:rsid w:val="00587E31"/>
    <w:rsid w:val="005A1A20"/>
    <w:rsid w:val="005A1EC5"/>
    <w:rsid w:val="005B76C5"/>
    <w:rsid w:val="005D62EE"/>
    <w:rsid w:val="005D7DE6"/>
    <w:rsid w:val="005E4C77"/>
    <w:rsid w:val="005F280C"/>
    <w:rsid w:val="00601E34"/>
    <w:rsid w:val="006128FC"/>
    <w:rsid w:val="00616BC6"/>
    <w:rsid w:val="0062282A"/>
    <w:rsid w:val="006253DA"/>
    <w:rsid w:val="00653339"/>
    <w:rsid w:val="006557A3"/>
    <w:rsid w:val="006606F5"/>
    <w:rsid w:val="00660F5A"/>
    <w:rsid w:val="0066264F"/>
    <w:rsid w:val="0067293E"/>
    <w:rsid w:val="006857A5"/>
    <w:rsid w:val="006A14A4"/>
    <w:rsid w:val="006A4C51"/>
    <w:rsid w:val="006A68D7"/>
    <w:rsid w:val="006F11D0"/>
    <w:rsid w:val="006F32CC"/>
    <w:rsid w:val="00727ED8"/>
    <w:rsid w:val="00750DCE"/>
    <w:rsid w:val="007750B2"/>
    <w:rsid w:val="0078374C"/>
    <w:rsid w:val="0078515C"/>
    <w:rsid w:val="00791830"/>
    <w:rsid w:val="007A195F"/>
    <w:rsid w:val="007B7090"/>
    <w:rsid w:val="007C6E8E"/>
    <w:rsid w:val="007F7B0C"/>
    <w:rsid w:val="0080473C"/>
    <w:rsid w:val="00820242"/>
    <w:rsid w:val="00825C7C"/>
    <w:rsid w:val="00826B05"/>
    <w:rsid w:val="008357CB"/>
    <w:rsid w:val="00835804"/>
    <w:rsid w:val="008539B6"/>
    <w:rsid w:val="008616A8"/>
    <w:rsid w:val="00880372"/>
    <w:rsid w:val="008A34F4"/>
    <w:rsid w:val="008B43FB"/>
    <w:rsid w:val="008C1DA8"/>
    <w:rsid w:val="008C24FE"/>
    <w:rsid w:val="008E7F83"/>
    <w:rsid w:val="009003B5"/>
    <w:rsid w:val="009104CE"/>
    <w:rsid w:val="0091246F"/>
    <w:rsid w:val="00927652"/>
    <w:rsid w:val="00944FA7"/>
    <w:rsid w:val="0097114F"/>
    <w:rsid w:val="0098029F"/>
    <w:rsid w:val="00981B3F"/>
    <w:rsid w:val="00984E77"/>
    <w:rsid w:val="00996124"/>
    <w:rsid w:val="00997E26"/>
    <w:rsid w:val="009A3719"/>
    <w:rsid w:val="009C7560"/>
    <w:rsid w:val="009E1848"/>
    <w:rsid w:val="009E3107"/>
    <w:rsid w:val="009E695B"/>
    <w:rsid w:val="009F4CC3"/>
    <w:rsid w:val="00A34806"/>
    <w:rsid w:val="00A41001"/>
    <w:rsid w:val="00A42028"/>
    <w:rsid w:val="00A551EA"/>
    <w:rsid w:val="00A74F53"/>
    <w:rsid w:val="00A9772D"/>
    <w:rsid w:val="00AA67DE"/>
    <w:rsid w:val="00AB789E"/>
    <w:rsid w:val="00AC4567"/>
    <w:rsid w:val="00AC75F8"/>
    <w:rsid w:val="00AD698B"/>
    <w:rsid w:val="00AD6E16"/>
    <w:rsid w:val="00AD72E9"/>
    <w:rsid w:val="00AE1CFD"/>
    <w:rsid w:val="00B024CE"/>
    <w:rsid w:val="00B02608"/>
    <w:rsid w:val="00B058AE"/>
    <w:rsid w:val="00B063E6"/>
    <w:rsid w:val="00B36DA1"/>
    <w:rsid w:val="00B4537F"/>
    <w:rsid w:val="00B53D87"/>
    <w:rsid w:val="00B6467C"/>
    <w:rsid w:val="00B744DF"/>
    <w:rsid w:val="00B81B33"/>
    <w:rsid w:val="00B953C0"/>
    <w:rsid w:val="00BB4E43"/>
    <w:rsid w:val="00BD484C"/>
    <w:rsid w:val="00C10907"/>
    <w:rsid w:val="00C12D98"/>
    <w:rsid w:val="00C1373C"/>
    <w:rsid w:val="00C54EEF"/>
    <w:rsid w:val="00C6330C"/>
    <w:rsid w:val="00C7502E"/>
    <w:rsid w:val="00C81102"/>
    <w:rsid w:val="00C87438"/>
    <w:rsid w:val="00C90673"/>
    <w:rsid w:val="00C97A78"/>
    <w:rsid w:val="00CB11AA"/>
    <w:rsid w:val="00CC25E2"/>
    <w:rsid w:val="00CC58CD"/>
    <w:rsid w:val="00D03832"/>
    <w:rsid w:val="00D057A7"/>
    <w:rsid w:val="00D114A6"/>
    <w:rsid w:val="00D32CDB"/>
    <w:rsid w:val="00D34436"/>
    <w:rsid w:val="00D42DB8"/>
    <w:rsid w:val="00D47AB5"/>
    <w:rsid w:val="00D53528"/>
    <w:rsid w:val="00D63764"/>
    <w:rsid w:val="00D72356"/>
    <w:rsid w:val="00D81ED2"/>
    <w:rsid w:val="00DA425B"/>
    <w:rsid w:val="00DB1B4B"/>
    <w:rsid w:val="00DB586D"/>
    <w:rsid w:val="00DC0242"/>
    <w:rsid w:val="00DC34DF"/>
    <w:rsid w:val="00DD5A1E"/>
    <w:rsid w:val="00E01F38"/>
    <w:rsid w:val="00E108BB"/>
    <w:rsid w:val="00E371BD"/>
    <w:rsid w:val="00E744FB"/>
    <w:rsid w:val="00E91B1F"/>
    <w:rsid w:val="00EA7F88"/>
    <w:rsid w:val="00EB1BFD"/>
    <w:rsid w:val="00EB7708"/>
    <w:rsid w:val="00EC7571"/>
    <w:rsid w:val="00ED048D"/>
    <w:rsid w:val="00ED1591"/>
    <w:rsid w:val="00F07B01"/>
    <w:rsid w:val="00F30D06"/>
    <w:rsid w:val="00F34D70"/>
    <w:rsid w:val="00F44BF4"/>
    <w:rsid w:val="00F4656C"/>
    <w:rsid w:val="00F5159E"/>
    <w:rsid w:val="00F717BF"/>
    <w:rsid w:val="00F73032"/>
    <w:rsid w:val="00FA6708"/>
    <w:rsid w:val="00FB0F4C"/>
    <w:rsid w:val="00FB4765"/>
    <w:rsid w:val="00FE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C74909"/>
  <w15:docId w15:val="{DC860CED-BFFD-43D2-95F0-B4A1D24E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AB789E"/>
    <w:pPr>
      <w:keepNext/>
      <w:outlineLvl w:val="0"/>
    </w:pPr>
    <w:rPr>
      <w:rFonts w:ascii="Arial" w:hAnsi="Arial"/>
      <w:szCs w:val="20"/>
      <w:lang w:val="de-DE" w:eastAsia="de-D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9124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2C21FB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C21FB"/>
    <w:pPr>
      <w:tabs>
        <w:tab w:val="center" w:pos="4536"/>
        <w:tab w:val="right" w:pos="9072"/>
      </w:tabs>
    </w:pPr>
  </w:style>
  <w:style w:type="character" w:styleId="Hypertextovodkaz">
    <w:name w:val="Hyperlink"/>
    <w:rsid w:val="00531D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DD5A1E"/>
    <w:pPr>
      <w:spacing w:before="100" w:beforeAutospacing="1" w:after="100" w:afterAutospacing="1"/>
    </w:pPr>
  </w:style>
  <w:style w:type="character" w:styleId="Zdraznn">
    <w:name w:val="Emphasis"/>
    <w:uiPriority w:val="20"/>
    <w:qFormat/>
    <w:rsid w:val="00DD5A1E"/>
    <w:rPr>
      <w:i/>
      <w:iCs/>
    </w:rPr>
  </w:style>
  <w:style w:type="character" w:styleId="Siln">
    <w:name w:val="Strong"/>
    <w:uiPriority w:val="22"/>
    <w:qFormat/>
    <w:rsid w:val="00DD5A1E"/>
    <w:rPr>
      <w:b/>
      <w:bCs/>
    </w:rPr>
  </w:style>
  <w:style w:type="character" w:customStyle="1" w:styleId="Nadpis1Char">
    <w:name w:val="Nadpis 1 Char"/>
    <w:basedOn w:val="Standardnpsmoodstavce"/>
    <w:link w:val="Nadpis1"/>
    <w:rsid w:val="00AB789E"/>
    <w:rPr>
      <w:rFonts w:ascii="Arial" w:hAnsi="Arial"/>
      <w:sz w:val="24"/>
      <w:lang w:val="de-DE" w:eastAsia="de-DE"/>
    </w:rPr>
  </w:style>
  <w:style w:type="paragraph" w:customStyle="1" w:styleId="PreformattedText">
    <w:name w:val="Preformatted Text"/>
    <w:basedOn w:val="Normln"/>
    <w:rsid w:val="00AB789E"/>
    <w:pPr>
      <w:widowControl w:val="0"/>
      <w:suppressAutoHyphens/>
    </w:pPr>
    <w:rPr>
      <w:rFonts w:ascii="DejaVu Sans Mono" w:eastAsia="AR PL KaitiM GB" w:hAnsi="DejaVu Sans Mono" w:cs="Lohit Hindi"/>
      <w:kern w:val="1"/>
      <w:sz w:val="20"/>
      <w:szCs w:val="20"/>
      <w:lang w:val="en-US" w:eastAsia="zh-CN" w:bidi="hi-IN"/>
    </w:rPr>
  </w:style>
  <w:style w:type="paragraph" w:customStyle="1" w:styleId="Default">
    <w:name w:val="Default"/>
    <w:rsid w:val="00AB78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styleId="Textbubliny">
    <w:name w:val="Balloon Text"/>
    <w:basedOn w:val="Normln"/>
    <w:link w:val="TextbublinyChar"/>
    <w:rsid w:val="00AB78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B789E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semiHidden/>
    <w:rsid w:val="00912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Odkaznakoment">
    <w:name w:val="annotation reference"/>
    <w:basedOn w:val="Standardnpsmoodstavce"/>
    <w:uiPriority w:val="99"/>
    <w:unhideWhenUsed/>
    <w:rsid w:val="003D4E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D4E8B"/>
    <w:pPr>
      <w:spacing w:after="160"/>
    </w:pPr>
    <w:rPr>
      <w:sz w:val="20"/>
      <w:szCs w:val="20"/>
      <w:lang w:val="en-GB" w:eastAsia="en-GB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D4E8B"/>
    <w:rPr>
      <w:lang w:val="en-GB" w:eastAsia="en-GB"/>
    </w:rPr>
  </w:style>
  <w:style w:type="paragraph" w:styleId="Pedmtkomente">
    <w:name w:val="annotation subject"/>
    <w:basedOn w:val="Textkomente"/>
    <w:next w:val="Textkomente"/>
    <w:link w:val="PedmtkomenteChar"/>
    <w:rsid w:val="00981B3F"/>
    <w:pPr>
      <w:spacing w:after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rsid w:val="00981B3F"/>
    <w:rPr>
      <w:b/>
      <w:bCs/>
      <w:lang w:val="en-GB" w:eastAsia="en-GB"/>
    </w:rPr>
  </w:style>
  <w:style w:type="character" w:customStyle="1" w:styleId="gmail-il">
    <w:name w:val="gmail-il"/>
    <w:basedOn w:val="Standardnpsmoodstavce"/>
    <w:rsid w:val="006F32CC"/>
  </w:style>
  <w:style w:type="character" w:customStyle="1" w:styleId="mwfield">
    <w:name w:val="mw_field"/>
    <w:rsid w:val="00F44BF4"/>
  </w:style>
  <w:style w:type="paragraph" w:customStyle="1" w:styleId="a">
    <w:uiPriority w:val="20"/>
    <w:qFormat/>
    <w:rsid w:val="00F44BF4"/>
    <w:rPr>
      <w:sz w:val="24"/>
      <w:szCs w:val="24"/>
    </w:rPr>
  </w:style>
  <w:style w:type="paragraph" w:styleId="Zkladntext">
    <w:name w:val="Body Text"/>
    <w:basedOn w:val="Normln"/>
    <w:link w:val="ZkladntextChar"/>
    <w:rsid w:val="003C1800"/>
    <w:pPr>
      <w:suppressAutoHyphens/>
      <w:spacing w:after="120"/>
    </w:pPr>
    <w:rPr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C1800"/>
    <w:rPr>
      <w:sz w:val="24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C1800"/>
    <w:pPr>
      <w:suppressAutoHyphens/>
      <w:spacing w:after="120" w:line="480" w:lineRule="auto"/>
    </w:pPr>
    <w:rPr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C1800"/>
    <w:rPr>
      <w:sz w:val="24"/>
      <w:szCs w:val="24"/>
      <w:lang w:eastAsia="ar-SA"/>
    </w:rPr>
  </w:style>
  <w:style w:type="character" w:styleId="Sledovanodkaz">
    <w:name w:val="FollowedHyperlink"/>
    <w:basedOn w:val="Standardnpsmoodstavce"/>
    <w:semiHidden/>
    <w:unhideWhenUsed/>
    <w:rsid w:val="000E1F86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E1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0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C:\Users\miroslava.dvorakova\AppData\Local\Microsoft\Windows\INetCache\Content.Outlook\1TXKJ8EB\miroslava.dvorakova@ibot.cas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vel.sekerka@ibot.cas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Kulturn%C3%AD_rostlin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s.wikipedia.org/w/index.php?title=Plann%C3%A9_rostliny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Ochrana_genofondu_rostlin" TargetMode="External"/><Relationship Id="rId14" Type="http://schemas.openxmlformats.org/officeDocument/2006/relationships/hyperlink" Target="file:///C:\Users\miroslava.dvorakova\AppData\Local\Microsoft\Windows\INetCache\Content.Outlook\www.ibot.cas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bot@ibot.c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662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4562</CharactersWithSpaces>
  <SharedDoc>false</SharedDoc>
  <HLinks>
    <vt:vector size="12" baseType="variant">
      <vt:variant>
        <vt:i4>7602284</vt:i4>
      </vt:variant>
      <vt:variant>
        <vt:i4>0</vt:i4>
      </vt:variant>
      <vt:variant>
        <vt:i4>0</vt:i4>
      </vt:variant>
      <vt:variant>
        <vt:i4>5</vt:i4>
      </vt:variant>
      <vt:variant>
        <vt:lpwstr>http://www.nature.com/articles/ncomms13313</vt:lpwstr>
      </vt:variant>
      <vt:variant>
        <vt:lpwstr/>
      </vt:variant>
      <vt:variant>
        <vt:i4>4259899</vt:i4>
      </vt:variant>
      <vt:variant>
        <vt:i4>0</vt:i4>
      </vt:variant>
      <vt:variant>
        <vt:i4>0</vt:i4>
      </vt:variant>
      <vt:variant>
        <vt:i4>5</vt:i4>
      </vt:variant>
      <vt:variant>
        <vt:lpwstr>mailto:ibot@ibot.cas.cz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</dc:creator>
  <cp:lastModifiedBy>Miroslava Dvořáková</cp:lastModifiedBy>
  <cp:revision>3</cp:revision>
  <cp:lastPrinted>2021-07-15T10:29:00Z</cp:lastPrinted>
  <dcterms:created xsi:type="dcterms:W3CDTF">2021-07-15T11:07:00Z</dcterms:created>
  <dcterms:modified xsi:type="dcterms:W3CDTF">2021-07-15T11:08:00Z</dcterms:modified>
</cp:coreProperties>
</file>