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A20F8" w14:textId="7E4003F4" w:rsidR="00775B20" w:rsidRPr="00775B20" w:rsidRDefault="00112EA0" w:rsidP="00112EA0">
      <w:pPr>
        <w:spacing w:before="120"/>
        <w:rPr>
          <w:rFonts w:asciiTheme="minorHAnsi" w:hAnsiTheme="minorHAnsi" w:cstheme="minorHAnsi"/>
          <w:color w:val="2E74B5" w:themeColor="accent1" w:themeShade="BF"/>
          <w:sz w:val="36"/>
          <w:szCs w:val="36"/>
        </w:rPr>
      </w:pPr>
      <w:bookmarkStart w:id="0" w:name="_GoBack"/>
      <w:bookmarkEnd w:id="0"/>
      <w:r w:rsidRPr="00112EA0">
        <w:rPr>
          <w:rFonts w:asciiTheme="minorHAnsi" w:hAnsiTheme="minorHAnsi" w:cstheme="minorHAnsi"/>
          <w:color w:val="2E74B5" w:themeColor="accent1" w:themeShade="BF"/>
          <w:sz w:val="36"/>
          <w:szCs w:val="36"/>
        </w:rPr>
        <w:t>Akademie věd ČR</w:t>
      </w:r>
      <w:r>
        <w:rPr>
          <w:rFonts w:asciiTheme="minorHAnsi" w:hAnsiTheme="minorHAnsi" w:cstheme="minorHAnsi"/>
          <w:color w:val="2E74B5" w:themeColor="accent1" w:themeShade="BF"/>
          <w:sz w:val="36"/>
          <w:szCs w:val="36"/>
        </w:rPr>
        <w:t xml:space="preserve"> </w:t>
      </w:r>
      <w:r w:rsidRPr="00112EA0">
        <w:rPr>
          <w:rFonts w:asciiTheme="minorHAnsi" w:hAnsiTheme="minorHAnsi" w:cstheme="minorHAnsi"/>
          <w:color w:val="2E74B5" w:themeColor="accent1" w:themeShade="BF"/>
          <w:sz w:val="36"/>
          <w:szCs w:val="36"/>
        </w:rPr>
        <w:t>předala</w:t>
      </w:r>
      <w:r>
        <w:rPr>
          <w:rFonts w:asciiTheme="minorHAnsi" w:hAnsiTheme="minorHAnsi" w:cstheme="minorHAnsi"/>
          <w:color w:val="2E74B5" w:themeColor="accent1" w:themeShade="BF"/>
          <w:sz w:val="36"/>
          <w:szCs w:val="36"/>
        </w:rPr>
        <w:t xml:space="preserve"> </w:t>
      </w:r>
      <w:r w:rsidRPr="00112EA0">
        <w:rPr>
          <w:rFonts w:asciiTheme="minorHAnsi" w:hAnsiTheme="minorHAnsi" w:cstheme="minorHAnsi"/>
          <w:color w:val="2E74B5" w:themeColor="accent1" w:themeShade="BF"/>
          <w:sz w:val="36"/>
          <w:szCs w:val="36"/>
        </w:rPr>
        <w:t>devíti vědcům titul „doktor věd“</w:t>
      </w:r>
    </w:p>
    <w:p w14:paraId="3AAF8942" w14:textId="2F0E9F8A" w:rsidR="00775B20" w:rsidRDefault="00775B20" w:rsidP="00775B20">
      <w:pPr>
        <w:spacing w:before="120"/>
        <w:rPr>
          <w:rFonts w:asciiTheme="minorHAnsi" w:hAnsiTheme="minorHAnsi" w:cstheme="minorHAnsi"/>
          <w:i/>
        </w:rPr>
      </w:pPr>
      <w:r w:rsidRPr="00D32121">
        <w:rPr>
          <w:rFonts w:asciiTheme="minorHAnsi" w:hAnsiTheme="minorHAnsi" w:cstheme="minorHAnsi"/>
          <w:i/>
        </w:rPr>
        <w:t xml:space="preserve">Praha </w:t>
      </w:r>
      <w:r w:rsidR="005B7A6C">
        <w:rPr>
          <w:rFonts w:asciiTheme="minorHAnsi" w:hAnsiTheme="minorHAnsi" w:cstheme="minorHAnsi"/>
          <w:i/>
        </w:rPr>
        <w:t>2</w:t>
      </w:r>
      <w:r w:rsidR="00112EA0">
        <w:rPr>
          <w:rFonts w:asciiTheme="minorHAnsi" w:hAnsiTheme="minorHAnsi" w:cstheme="minorHAnsi"/>
          <w:i/>
        </w:rPr>
        <w:t>3</w:t>
      </w:r>
      <w:r w:rsidRPr="00D32121">
        <w:rPr>
          <w:rFonts w:asciiTheme="minorHAnsi" w:hAnsiTheme="minorHAnsi" w:cstheme="minorHAnsi"/>
          <w:i/>
        </w:rPr>
        <w:t xml:space="preserve">. </w:t>
      </w:r>
      <w:r w:rsidR="005B7A6C">
        <w:rPr>
          <w:rFonts w:asciiTheme="minorHAnsi" w:hAnsiTheme="minorHAnsi" w:cstheme="minorHAnsi"/>
          <w:i/>
        </w:rPr>
        <w:t>září</w:t>
      </w:r>
      <w:r w:rsidRPr="00D32121">
        <w:rPr>
          <w:rFonts w:asciiTheme="minorHAnsi" w:hAnsiTheme="minorHAnsi" w:cstheme="minorHAnsi"/>
          <w:i/>
        </w:rPr>
        <w:t xml:space="preserve"> 20</w:t>
      </w:r>
      <w:r w:rsidR="005B7A6C">
        <w:rPr>
          <w:rFonts w:asciiTheme="minorHAnsi" w:hAnsiTheme="minorHAnsi" w:cstheme="minorHAnsi"/>
          <w:i/>
        </w:rPr>
        <w:t>20</w:t>
      </w:r>
    </w:p>
    <w:p w14:paraId="5C1ACB1F" w14:textId="04ED5877" w:rsidR="007856E7" w:rsidRDefault="007856E7" w:rsidP="004169EF">
      <w:pPr>
        <w:spacing w:before="12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Diplomy doktora věd</w:t>
      </w:r>
      <w:r w:rsidR="00541394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 xml:space="preserve">což je v současnosti </w:t>
      </w:r>
      <w:r w:rsidRPr="007856E7">
        <w:rPr>
          <w:rFonts w:asciiTheme="minorHAnsi" w:hAnsiTheme="minorHAnsi" w:cstheme="minorHAnsi"/>
          <w:b/>
        </w:rPr>
        <w:t>nejvyšší vědeck</w:t>
      </w:r>
      <w:r>
        <w:rPr>
          <w:rFonts w:asciiTheme="minorHAnsi" w:hAnsiTheme="minorHAnsi" w:cstheme="minorHAnsi"/>
          <w:b/>
        </w:rPr>
        <w:t>á</w:t>
      </w:r>
      <w:r w:rsidRPr="007856E7">
        <w:rPr>
          <w:rFonts w:asciiTheme="minorHAnsi" w:hAnsiTheme="minorHAnsi" w:cstheme="minorHAnsi"/>
          <w:b/>
        </w:rPr>
        <w:t xml:space="preserve"> kvalifikac</w:t>
      </w:r>
      <w:r>
        <w:rPr>
          <w:rFonts w:asciiTheme="minorHAnsi" w:hAnsiTheme="minorHAnsi" w:cstheme="minorHAnsi"/>
          <w:b/>
        </w:rPr>
        <w:t xml:space="preserve">e v České republice, předala dnes předsedkyně Akademie věd Eva Zažímalová devíti výjimečným vědeckým osobnostem. Osm z nich působí na pracovištích Akademie věd, jeden na </w:t>
      </w:r>
      <w:r w:rsidRPr="007856E7">
        <w:rPr>
          <w:rFonts w:asciiTheme="minorHAnsi" w:hAnsiTheme="minorHAnsi" w:cstheme="minorHAnsi"/>
          <w:b/>
        </w:rPr>
        <w:t>Vysoké škol</w:t>
      </w:r>
      <w:r>
        <w:rPr>
          <w:rFonts w:asciiTheme="minorHAnsi" w:hAnsiTheme="minorHAnsi" w:cstheme="minorHAnsi"/>
          <w:b/>
        </w:rPr>
        <w:t>e</w:t>
      </w:r>
      <w:r w:rsidRPr="007856E7">
        <w:rPr>
          <w:rFonts w:asciiTheme="minorHAnsi" w:hAnsiTheme="minorHAnsi" w:cstheme="minorHAnsi"/>
          <w:b/>
        </w:rPr>
        <w:t xml:space="preserve"> uměleckoprůmyslové v</w:t>
      </w:r>
      <w:r>
        <w:rPr>
          <w:rFonts w:asciiTheme="minorHAnsi" w:hAnsiTheme="minorHAnsi" w:cstheme="minorHAnsi"/>
          <w:b/>
        </w:rPr>
        <w:t> </w:t>
      </w:r>
      <w:r w:rsidRPr="007856E7">
        <w:rPr>
          <w:rFonts w:asciiTheme="minorHAnsi" w:hAnsiTheme="minorHAnsi" w:cstheme="minorHAnsi"/>
          <w:b/>
        </w:rPr>
        <w:t>Praze</w:t>
      </w:r>
      <w:r>
        <w:rPr>
          <w:rFonts w:asciiTheme="minorHAnsi" w:hAnsiTheme="minorHAnsi" w:cstheme="minorHAnsi"/>
          <w:b/>
        </w:rPr>
        <w:t>.</w:t>
      </w:r>
    </w:p>
    <w:p w14:paraId="0831B8F2" w14:textId="77452AF5" w:rsidR="00011FC2" w:rsidRDefault="001C72DB" w:rsidP="00011FC2">
      <w:pPr>
        <w:spacing w:before="12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Vědecký t</w:t>
      </w:r>
      <w:r w:rsidR="00541394" w:rsidRPr="00541394">
        <w:rPr>
          <w:rFonts w:asciiTheme="minorHAnsi" w:hAnsiTheme="minorHAnsi" w:cstheme="minorHAnsi"/>
        </w:rPr>
        <w:t>itul doktor věd</w:t>
      </w:r>
      <w:r w:rsidR="0071396F">
        <w:rPr>
          <w:rFonts w:asciiTheme="minorHAnsi" w:hAnsiTheme="minorHAnsi" w:cstheme="minorHAnsi"/>
        </w:rPr>
        <w:t xml:space="preserve"> – </w:t>
      </w:r>
      <w:r w:rsidR="00541394" w:rsidRPr="00541394">
        <w:rPr>
          <w:rFonts w:asciiTheme="minorHAnsi" w:hAnsiTheme="minorHAnsi" w:cstheme="minorHAnsi"/>
        </w:rPr>
        <w:t xml:space="preserve">zkráceně </w:t>
      </w:r>
      <w:proofErr w:type="spellStart"/>
      <w:r w:rsidR="00541394" w:rsidRPr="00541394">
        <w:rPr>
          <w:rFonts w:asciiTheme="minorHAnsi" w:hAnsiTheme="minorHAnsi" w:cstheme="minorHAnsi"/>
        </w:rPr>
        <w:t>DSc</w:t>
      </w:r>
      <w:proofErr w:type="spellEnd"/>
      <w:r w:rsidR="00541394" w:rsidRPr="00541394">
        <w:rPr>
          <w:rFonts w:asciiTheme="minorHAnsi" w:hAnsiTheme="minorHAnsi" w:cstheme="minorHAnsi"/>
        </w:rPr>
        <w:t xml:space="preserve">. z latinského </w:t>
      </w:r>
      <w:proofErr w:type="spellStart"/>
      <w:r w:rsidR="00541394" w:rsidRPr="00961B34">
        <w:rPr>
          <w:rFonts w:asciiTheme="minorHAnsi" w:hAnsiTheme="minorHAnsi" w:cstheme="minorHAnsi"/>
        </w:rPr>
        <w:t>doctor</w:t>
      </w:r>
      <w:proofErr w:type="spellEnd"/>
      <w:r w:rsidR="00541394" w:rsidRPr="00961B34">
        <w:rPr>
          <w:rFonts w:asciiTheme="minorHAnsi" w:hAnsiTheme="minorHAnsi" w:cstheme="minorHAnsi"/>
        </w:rPr>
        <w:t xml:space="preserve"> </w:t>
      </w:r>
      <w:proofErr w:type="spellStart"/>
      <w:r w:rsidR="00541394" w:rsidRPr="00961B34">
        <w:rPr>
          <w:rFonts w:asciiTheme="minorHAnsi" w:hAnsiTheme="minorHAnsi" w:cstheme="minorHAnsi"/>
        </w:rPr>
        <w:t>scientiarum</w:t>
      </w:r>
      <w:proofErr w:type="spellEnd"/>
      <w:r w:rsidR="0071396F">
        <w:rPr>
          <w:rFonts w:asciiTheme="minorHAnsi" w:hAnsiTheme="minorHAnsi" w:cstheme="minorHAnsi"/>
          <w:i/>
        </w:rPr>
        <w:t xml:space="preserve"> </w:t>
      </w:r>
      <w:r w:rsidR="0071396F">
        <w:rPr>
          <w:rFonts w:asciiTheme="minorHAnsi" w:hAnsiTheme="minorHAnsi" w:cstheme="minorHAnsi"/>
        </w:rPr>
        <w:t>–</w:t>
      </w:r>
      <w:r w:rsidR="00541394" w:rsidRPr="005413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uděluje Akademie věd od roku 2003. </w:t>
      </w:r>
      <w:r w:rsidR="00011FC2" w:rsidRPr="00011FC2">
        <w:rPr>
          <w:rFonts w:asciiTheme="minorHAnsi" w:hAnsiTheme="minorHAnsi" w:cstheme="minorHAnsi"/>
          <w:i/>
        </w:rPr>
        <w:t>„</w:t>
      </w:r>
      <w:r>
        <w:rPr>
          <w:rFonts w:asciiTheme="minorHAnsi" w:hAnsiTheme="minorHAnsi" w:cstheme="minorHAnsi"/>
          <w:i/>
        </w:rPr>
        <w:t xml:space="preserve">Stejně jako anglický ekvivalent </w:t>
      </w:r>
      <w:proofErr w:type="spellStart"/>
      <w:r w:rsidR="00CE4196">
        <w:rPr>
          <w:rFonts w:asciiTheme="minorHAnsi" w:hAnsiTheme="minorHAnsi" w:cstheme="minorHAnsi"/>
          <w:i/>
        </w:rPr>
        <w:t>Research</w:t>
      </w:r>
      <w:proofErr w:type="spellEnd"/>
      <w:r w:rsidR="00CE4196">
        <w:rPr>
          <w:rFonts w:asciiTheme="minorHAnsi" w:hAnsiTheme="minorHAnsi" w:cstheme="minorHAnsi"/>
          <w:i/>
        </w:rPr>
        <w:t xml:space="preserve"> </w:t>
      </w:r>
      <w:proofErr w:type="spellStart"/>
      <w:r w:rsidR="00CE4196">
        <w:rPr>
          <w:rFonts w:asciiTheme="minorHAnsi" w:hAnsiTheme="minorHAnsi" w:cstheme="minorHAnsi"/>
          <w:i/>
        </w:rPr>
        <w:t>Professor</w:t>
      </w:r>
      <w:proofErr w:type="spellEnd"/>
      <w:r w:rsidR="00CE4196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je oceněním za vědeckou, nikoli pedagogickou práci,“ </w:t>
      </w:r>
      <w:r>
        <w:rPr>
          <w:rFonts w:asciiTheme="minorHAnsi" w:hAnsiTheme="minorHAnsi" w:cstheme="minorHAnsi"/>
        </w:rPr>
        <w:t>říká předsedkyně Akademie věd Eva Zažímalová</w:t>
      </w:r>
      <w:r>
        <w:rPr>
          <w:rFonts w:asciiTheme="minorHAnsi" w:hAnsiTheme="minorHAnsi" w:cstheme="minorHAnsi"/>
          <w:i/>
        </w:rPr>
        <w:t xml:space="preserve">. </w:t>
      </w:r>
      <w:r w:rsidRPr="00F604DB">
        <w:rPr>
          <w:rFonts w:asciiTheme="minorHAnsi" w:hAnsiTheme="minorHAnsi" w:cstheme="minorHAnsi"/>
        </w:rPr>
        <w:t>Nositelé titulu doktor věd mus</w:t>
      </w:r>
      <w:r w:rsidR="00961B34">
        <w:rPr>
          <w:rFonts w:asciiTheme="minorHAnsi" w:hAnsiTheme="minorHAnsi" w:cstheme="minorHAnsi"/>
        </w:rPr>
        <w:t>í</w:t>
      </w:r>
      <w:r w:rsidRPr="00F604DB">
        <w:rPr>
          <w:rFonts w:asciiTheme="minorHAnsi" w:hAnsiTheme="minorHAnsi" w:cstheme="minorHAnsi"/>
        </w:rPr>
        <w:t xml:space="preserve"> prokázat </w:t>
      </w:r>
      <w:r w:rsidR="00011FC2" w:rsidRPr="00F604DB">
        <w:rPr>
          <w:rFonts w:asciiTheme="minorHAnsi" w:hAnsiTheme="minorHAnsi" w:cstheme="minorHAnsi"/>
        </w:rPr>
        <w:t>zvláště vysok</w:t>
      </w:r>
      <w:r w:rsidRPr="00F604DB">
        <w:rPr>
          <w:rFonts w:asciiTheme="minorHAnsi" w:hAnsiTheme="minorHAnsi" w:cstheme="minorHAnsi"/>
        </w:rPr>
        <w:t>ou</w:t>
      </w:r>
      <w:r w:rsidR="00011FC2" w:rsidRPr="00F604DB">
        <w:rPr>
          <w:rFonts w:asciiTheme="minorHAnsi" w:hAnsiTheme="minorHAnsi" w:cstheme="minorHAnsi"/>
        </w:rPr>
        <w:t xml:space="preserve"> vědeck</w:t>
      </w:r>
      <w:r w:rsidRPr="00F604DB">
        <w:rPr>
          <w:rFonts w:asciiTheme="minorHAnsi" w:hAnsiTheme="minorHAnsi" w:cstheme="minorHAnsi"/>
        </w:rPr>
        <w:t>ou</w:t>
      </w:r>
      <w:r w:rsidR="00011FC2" w:rsidRPr="00F604DB">
        <w:rPr>
          <w:rFonts w:asciiTheme="minorHAnsi" w:hAnsiTheme="minorHAnsi" w:cstheme="minorHAnsi"/>
        </w:rPr>
        <w:t xml:space="preserve"> kvalifikac</w:t>
      </w:r>
      <w:r w:rsidRPr="00F604DB">
        <w:rPr>
          <w:rFonts w:asciiTheme="minorHAnsi" w:hAnsiTheme="minorHAnsi" w:cstheme="minorHAnsi"/>
        </w:rPr>
        <w:t>i</w:t>
      </w:r>
      <w:r w:rsidR="00011FC2" w:rsidRPr="00F604DB">
        <w:rPr>
          <w:rFonts w:asciiTheme="minorHAnsi" w:hAnsiTheme="minorHAnsi" w:cstheme="minorHAnsi"/>
        </w:rPr>
        <w:t xml:space="preserve">, </w:t>
      </w:r>
      <w:r w:rsidRPr="00F604DB">
        <w:rPr>
          <w:rFonts w:asciiTheme="minorHAnsi" w:hAnsiTheme="minorHAnsi" w:cstheme="minorHAnsi"/>
        </w:rPr>
        <w:t xml:space="preserve">a to </w:t>
      </w:r>
      <w:r w:rsidR="00011FC2" w:rsidRPr="00F604DB">
        <w:rPr>
          <w:rFonts w:asciiTheme="minorHAnsi" w:hAnsiTheme="minorHAnsi" w:cstheme="minorHAnsi"/>
        </w:rPr>
        <w:t>vytvořením zásadních a vědecky originálních prací, důležitých pro rozvoj bádání v určitém vědním oboru.</w:t>
      </w:r>
      <w:r w:rsidR="00011FC2" w:rsidRPr="00011FC2">
        <w:rPr>
          <w:rFonts w:asciiTheme="minorHAnsi" w:hAnsiTheme="minorHAnsi" w:cstheme="minorHAnsi"/>
          <w:i/>
        </w:rPr>
        <w:t xml:space="preserve"> </w:t>
      </w:r>
      <w:r w:rsidR="00F604DB">
        <w:rPr>
          <w:rFonts w:asciiTheme="minorHAnsi" w:hAnsiTheme="minorHAnsi" w:cstheme="minorHAnsi"/>
          <w:i/>
        </w:rPr>
        <w:t>„</w:t>
      </w:r>
      <w:r w:rsidR="00011FC2" w:rsidRPr="00011FC2">
        <w:rPr>
          <w:rFonts w:asciiTheme="minorHAnsi" w:hAnsiTheme="minorHAnsi" w:cstheme="minorHAnsi"/>
          <w:i/>
        </w:rPr>
        <w:t>Jsou to bez výjimky velice vyhraněné vědecké osobn</w:t>
      </w:r>
      <w:r w:rsidR="00011FC2" w:rsidRPr="00961B34">
        <w:rPr>
          <w:rFonts w:asciiTheme="minorHAnsi" w:hAnsiTheme="minorHAnsi" w:cstheme="minorHAnsi"/>
          <w:i/>
        </w:rPr>
        <w:t>osti.</w:t>
      </w:r>
      <w:r w:rsidR="00842C78" w:rsidRPr="00961B34">
        <w:rPr>
          <w:rFonts w:asciiTheme="minorHAnsi" w:hAnsiTheme="minorHAnsi" w:cstheme="minorHAnsi"/>
          <w:i/>
        </w:rPr>
        <w:t xml:space="preserve"> </w:t>
      </w:r>
      <w:r w:rsidR="00F604DB" w:rsidRPr="00961B34">
        <w:rPr>
          <w:rFonts w:asciiTheme="minorHAnsi" w:hAnsiTheme="minorHAnsi" w:cstheme="minorHAnsi"/>
          <w:i/>
        </w:rPr>
        <w:t>I proto</w:t>
      </w:r>
      <w:r w:rsidR="00F604DB">
        <w:rPr>
          <w:rFonts w:asciiTheme="minorHAnsi" w:hAnsiTheme="minorHAnsi" w:cstheme="minorHAnsi"/>
        </w:rPr>
        <w:t xml:space="preserve"> </w:t>
      </w:r>
      <w:r w:rsidR="00F604DB" w:rsidRPr="00961B34">
        <w:rPr>
          <w:rFonts w:asciiTheme="minorHAnsi" w:hAnsiTheme="minorHAnsi" w:cstheme="minorHAnsi"/>
          <w:i/>
        </w:rPr>
        <w:t>je</w:t>
      </w:r>
      <w:r w:rsidR="00F604DB">
        <w:rPr>
          <w:rFonts w:asciiTheme="minorHAnsi" w:hAnsiTheme="minorHAnsi" w:cstheme="minorHAnsi"/>
        </w:rPr>
        <w:t xml:space="preserve"> </w:t>
      </w:r>
      <w:r w:rsidR="00842C78" w:rsidRPr="00842C78">
        <w:rPr>
          <w:rFonts w:asciiTheme="minorHAnsi" w:hAnsiTheme="minorHAnsi" w:cstheme="minorHAnsi"/>
          <w:i/>
        </w:rPr>
        <w:t>škoda, že titul</w:t>
      </w:r>
      <w:r w:rsidR="00F604DB">
        <w:rPr>
          <w:rFonts w:asciiTheme="minorHAnsi" w:hAnsiTheme="minorHAnsi" w:cstheme="minorHAnsi"/>
          <w:i/>
        </w:rPr>
        <w:t xml:space="preserve"> doktor věd </w:t>
      </w:r>
      <w:r w:rsidR="00842C78" w:rsidRPr="00842C78">
        <w:rPr>
          <w:rFonts w:asciiTheme="minorHAnsi" w:hAnsiTheme="minorHAnsi" w:cstheme="minorHAnsi"/>
          <w:i/>
        </w:rPr>
        <w:t xml:space="preserve">stále není zakotven </w:t>
      </w:r>
      <w:r w:rsidR="00F604DB">
        <w:rPr>
          <w:rFonts w:asciiTheme="minorHAnsi" w:hAnsiTheme="minorHAnsi" w:cstheme="minorHAnsi"/>
          <w:i/>
        </w:rPr>
        <w:t>v</w:t>
      </w:r>
      <w:r w:rsidR="00842C78" w:rsidRPr="00842C78">
        <w:rPr>
          <w:rFonts w:asciiTheme="minorHAnsi" w:hAnsiTheme="minorHAnsi" w:cstheme="minorHAnsi"/>
          <w:i/>
        </w:rPr>
        <w:t xml:space="preserve"> legislativě České republiky. </w:t>
      </w:r>
      <w:r w:rsidR="00F604DB">
        <w:rPr>
          <w:rFonts w:asciiTheme="minorHAnsi" w:hAnsiTheme="minorHAnsi" w:cstheme="minorHAnsi"/>
          <w:i/>
        </w:rPr>
        <w:t xml:space="preserve">Budeme </w:t>
      </w:r>
      <w:r w:rsidR="00842C78" w:rsidRPr="00842C78">
        <w:rPr>
          <w:rFonts w:asciiTheme="minorHAnsi" w:hAnsiTheme="minorHAnsi" w:cstheme="minorHAnsi"/>
          <w:i/>
        </w:rPr>
        <w:t>o to nadále usilovat,“</w:t>
      </w:r>
      <w:r w:rsidR="00842C78">
        <w:rPr>
          <w:rFonts w:asciiTheme="minorHAnsi" w:hAnsiTheme="minorHAnsi" w:cstheme="minorHAnsi"/>
        </w:rPr>
        <w:t xml:space="preserve"> zdůrazňuje předsedkyně.</w:t>
      </w:r>
    </w:p>
    <w:p w14:paraId="6AE7CB10" w14:textId="1077D1EA" w:rsidR="00961B34" w:rsidRDefault="00011FC2" w:rsidP="00842C78">
      <w:pPr>
        <w:spacing w:before="120" w:after="240"/>
      </w:pPr>
      <w:r>
        <w:rPr>
          <w:rFonts w:asciiTheme="minorHAnsi" w:hAnsiTheme="minorHAnsi" w:cstheme="minorHAnsi"/>
        </w:rPr>
        <w:t>T</w:t>
      </w:r>
      <w:r w:rsidRPr="00011FC2">
        <w:rPr>
          <w:rFonts w:asciiTheme="minorHAnsi" w:hAnsiTheme="minorHAnsi" w:cstheme="minorHAnsi"/>
        </w:rPr>
        <w:t xml:space="preserve">itul </w:t>
      </w:r>
      <w:proofErr w:type="spellStart"/>
      <w:r>
        <w:rPr>
          <w:rFonts w:asciiTheme="minorHAnsi" w:hAnsiTheme="minorHAnsi" w:cstheme="minorHAnsi"/>
        </w:rPr>
        <w:t>DSc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011FC2">
        <w:rPr>
          <w:rFonts w:asciiTheme="minorHAnsi" w:hAnsiTheme="minorHAnsi" w:cstheme="minorHAnsi"/>
        </w:rPr>
        <w:t xml:space="preserve">uděluje </w:t>
      </w:r>
      <w:r>
        <w:rPr>
          <w:rFonts w:asciiTheme="minorHAnsi" w:hAnsiTheme="minorHAnsi" w:cstheme="minorHAnsi"/>
        </w:rPr>
        <w:t xml:space="preserve">Akademie věd </w:t>
      </w:r>
      <w:r w:rsidR="00986C1B">
        <w:rPr>
          <w:rFonts w:asciiTheme="minorHAnsi" w:hAnsiTheme="minorHAnsi" w:cstheme="minorHAnsi"/>
        </w:rPr>
        <w:t xml:space="preserve">na základě rozhodnutí </w:t>
      </w:r>
      <w:r w:rsidRPr="00011FC2">
        <w:rPr>
          <w:rFonts w:asciiTheme="minorHAnsi" w:hAnsiTheme="minorHAnsi" w:cstheme="minorHAnsi"/>
        </w:rPr>
        <w:t>Vědecké rady AV ČR</w:t>
      </w:r>
      <w:r w:rsidR="00986C1B">
        <w:rPr>
          <w:rFonts w:asciiTheme="minorHAnsi" w:hAnsiTheme="minorHAnsi" w:cstheme="minorHAnsi"/>
        </w:rPr>
        <w:t xml:space="preserve">. Uchazeči musí </w:t>
      </w:r>
      <w:r w:rsidR="00961B34">
        <w:rPr>
          <w:rFonts w:asciiTheme="minorHAnsi" w:hAnsiTheme="minorHAnsi" w:cstheme="minorHAnsi"/>
        </w:rPr>
        <w:t>úspěšn</w:t>
      </w:r>
      <w:r w:rsidR="00986C1B">
        <w:rPr>
          <w:rFonts w:asciiTheme="minorHAnsi" w:hAnsiTheme="minorHAnsi" w:cstheme="minorHAnsi"/>
        </w:rPr>
        <w:t>ě</w:t>
      </w:r>
      <w:r w:rsidR="00961B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obh</w:t>
      </w:r>
      <w:r w:rsidR="00986C1B">
        <w:rPr>
          <w:rFonts w:asciiTheme="minorHAnsi" w:hAnsiTheme="minorHAnsi" w:cstheme="minorHAnsi"/>
        </w:rPr>
        <w:t xml:space="preserve">ájit </w:t>
      </w:r>
      <w:r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ertac</w:t>
      </w:r>
      <w:r w:rsidR="00986C1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před komis</w:t>
      </w:r>
      <w:r w:rsidR="00BB308C">
        <w:rPr>
          <w:rFonts w:asciiTheme="minorHAnsi" w:hAnsiTheme="minorHAnsi" w:cstheme="minorHAnsi"/>
        </w:rPr>
        <w:t>emi</w:t>
      </w:r>
      <w:r w:rsidR="00986C1B">
        <w:rPr>
          <w:rFonts w:asciiTheme="minorHAnsi" w:hAnsiTheme="minorHAnsi" w:cstheme="minorHAnsi"/>
        </w:rPr>
        <w:t>, kter</w:t>
      </w:r>
      <w:r w:rsidR="00BB308C">
        <w:rPr>
          <w:rFonts w:asciiTheme="minorHAnsi" w:hAnsiTheme="minorHAnsi" w:cstheme="minorHAnsi"/>
        </w:rPr>
        <w:t>é</w:t>
      </w:r>
      <w:r w:rsidR="00986C1B">
        <w:rPr>
          <w:rFonts w:asciiTheme="minorHAnsi" w:hAnsiTheme="minorHAnsi" w:cstheme="minorHAnsi"/>
        </w:rPr>
        <w:t xml:space="preserve"> </w:t>
      </w:r>
      <w:r w:rsidR="00961B34">
        <w:rPr>
          <w:rFonts w:asciiTheme="minorHAnsi" w:hAnsiTheme="minorHAnsi" w:cstheme="minorHAnsi"/>
        </w:rPr>
        <w:t xml:space="preserve">tvoří </w:t>
      </w:r>
      <w:r w:rsidR="005374DC" w:rsidRPr="00986C1B">
        <w:rPr>
          <w:rFonts w:asciiTheme="minorHAnsi" w:hAnsiTheme="minorHAnsi" w:cstheme="minorHAnsi"/>
        </w:rPr>
        <w:t xml:space="preserve">specialisté z pracovišť </w:t>
      </w:r>
      <w:r w:rsidR="00986C1B">
        <w:rPr>
          <w:rFonts w:asciiTheme="minorHAnsi" w:hAnsiTheme="minorHAnsi" w:cstheme="minorHAnsi"/>
        </w:rPr>
        <w:t xml:space="preserve">Akademie věd </w:t>
      </w:r>
      <w:r w:rsidR="00BB308C">
        <w:rPr>
          <w:rFonts w:asciiTheme="minorHAnsi" w:hAnsiTheme="minorHAnsi" w:cstheme="minorHAnsi"/>
        </w:rPr>
        <w:br/>
      </w:r>
      <w:r w:rsidR="005374DC" w:rsidRPr="00986C1B">
        <w:rPr>
          <w:rFonts w:asciiTheme="minorHAnsi" w:hAnsiTheme="minorHAnsi" w:cstheme="minorHAnsi"/>
        </w:rPr>
        <w:t xml:space="preserve">a vysokých škol a </w:t>
      </w:r>
      <w:r>
        <w:rPr>
          <w:rFonts w:asciiTheme="minorHAnsi" w:hAnsiTheme="minorHAnsi" w:cstheme="minorHAnsi"/>
        </w:rPr>
        <w:t>nejméně tř</w:t>
      </w:r>
      <w:r w:rsidR="00961B3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oponent</w:t>
      </w:r>
      <w:r w:rsidR="00961B3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.</w:t>
      </w:r>
      <w:r w:rsidR="00842C78" w:rsidRPr="00842C78">
        <w:t xml:space="preserve"> </w:t>
      </w:r>
    </w:p>
    <w:p w14:paraId="6BAD39F3" w14:textId="464547FF" w:rsidR="00011FC2" w:rsidRPr="00011FC2" w:rsidRDefault="00842C78" w:rsidP="00842C78">
      <w:pPr>
        <w:spacing w:before="120" w:after="240"/>
        <w:rPr>
          <w:rFonts w:asciiTheme="minorHAnsi" w:hAnsiTheme="minorHAnsi" w:cstheme="minorHAnsi"/>
        </w:rPr>
      </w:pPr>
      <w:r w:rsidRPr="00842C78">
        <w:rPr>
          <w:rFonts w:asciiTheme="minorHAnsi" w:hAnsiTheme="minorHAnsi" w:cstheme="minorHAnsi"/>
        </w:rPr>
        <w:t>Do června 2020 udělila Akademie věd ČR 181 těchto titulů.</w:t>
      </w:r>
      <w:r>
        <w:rPr>
          <w:rFonts w:asciiTheme="minorHAnsi" w:hAnsiTheme="minorHAnsi" w:cstheme="minorHAnsi"/>
        </w:rPr>
        <w:t xml:space="preserve"> </w:t>
      </w:r>
      <w:r w:rsidR="00011FC2" w:rsidRPr="00011FC2">
        <w:rPr>
          <w:rFonts w:asciiTheme="minorHAnsi" w:hAnsiTheme="minorHAnsi" w:cstheme="minorHAnsi"/>
        </w:rPr>
        <w:t>Pravidla udělování vědeckého titulu doktor věd</w:t>
      </w:r>
      <w:r>
        <w:rPr>
          <w:rFonts w:asciiTheme="minorHAnsi" w:hAnsiTheme="minorHAnsi" w:cstheme="minorHAnsi"/>
        </w:rPr>
        <w:t xml:space="preserve"> jsou zveřejněna zde: </w:t>
      </w:r>
      <w:hyperlink r:id="rId9" w:history="1">
        <w:r w:rsidR="00011FC2" w:rsidRPr="00842C78">
          <w:rPr>
            <w:rStyle w:val="Hypertextovodkaz"/>
            <w:rFonts w:asciiTheme="minorHAnsi" w:hAnsiTheme="minorHAnsi" w:cstheme="minorHAnsi"/>
          </w:rPr>
          <w:t>http://www.avcr.cz/cs/veda-a-vyzkum/vedecky-titul-dsc.</w:t>
        </w:r>
      </w:hyperlink>
      <w:r>
        <w:rPr>
          <w:rFonts w:asciiTheme="minorHAnsi" w:hAnsiTheme="minorHAnsi" w:cstheme="minorHAnsi"/>
        </w:rPr>
        <w:t xml:space="preserve"> </w:t>
      </w:r>
    </w:p>
    <w:p w14:paraId="0FDABF62" w14:textId="77777777" w:rsidR="00961B34" w:rsidRDefault="00961B34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7134CC3" w14:textId="1C5BB82E" w:rsidR="00961B34" w:rsidRDefault="00961B34" w:rsidP="00961B34">
      <w:pPr>
        <w:pStyle w:val="Nadpis1"/>
      </w:pPr>
      <w:r>
        <w:lastRenderedPageBreak/>
        <w:t>Nov</w:t>
      </w:r>
      <w:r w:rsidR="00DC69BD">
        <w:t xml:space="preserve">í </w:t>
      </w:r>
      <w:r>
        <w:t>doktoři věd 2020:</w:t>
      </w:r>
    </w:p>
    <w:p w14:paraId="12846B03" w14:textId="401433B9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FD153E">
        <w:rPr>
          <w:rFonts w:asciiTheme="minorHAnsi" w:hAnsiTheme="minorHAnsi" w:cstheme="minorHAnsi"/>
          <w:b/>
        </w:rPr>
        <w:t xml:space="preserve">Patrick Martin </w:t>
      </w:r>
      <w:proofErr w:type="spellStart"/>
      <w:r w:rsidRPr="00FD153E">
        <w:rPr>
          <w:rFonts w:asciiTheme="minorHAnsi" w:hAnsiTheme="minorHAnsi" w:cstheme="minorHAnsi"/>
          <w:b/>
        </w:rPr>
        <w:t>Lyons</w:t>
      </w:r>
      <w:proofErr w:type="spellEnd"/>
      <w:r w:rsidRPr="00FD153E">
        <w:rPr>
          <w:rFonts w:asciiTheme="minorHAnsi" w:hAnsiTheme="minorHAnsi" w:cstheme="minorHAnsi"/>
          <w:b/>
        </w:rPr>
        <w:t>, BA, MA, Ph.D., Res. Prof.,</w:t>
      </w:r>
      <w:r w:rsidRPr="00FD153E">
        <w:rPr>
          <w:rFonts w:asciiTheme="minorHAnsi" w:hAnsiTheme="minorHAnsi" w:cstheme="minorHAnsi"/>
        </w:rPr>
        <w:t xml:space="preserve"> je pracovníkem Sociologického ústavu AV ČR. Dr. </w:t>
      </w:r>
      <w:proofErr w:type="spellStart"/>
      <w:r w:rsidRPr="00FD153E">
        <w:rPr>
          <w:rFonts w:asciiTheme="minorHAnsi" w:hAnsiTheme="minorHAnsi" w:cstheme="minorHAnsi"/>
        </w:rPr>
        <w:t>Lyons</w:t>
      </w:r>
      <w:proofErr w:type="spellEnd"/>
      <w:r w:rsidRPr="00FD153E">
        <w:rPr>
          <w:rFonts w:asciiTheme="minorHAnsi" w:hAnsiTheme="minorHAnsi" w:cstheme="minorHAnsi"/>
        </w:rPr>
        <w:t xml:space="preserve"> obhájil </w:t>
      </w:r>
      <w:r w:rsidR="00DC69BD"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ertační</w:t>
      </w:r>
      <w:r w:rsidRPr="00FD153E">
        <w:rPr>
          <w:rFonts w:asciiTheme="minorHAnsi" w:hAnsiTheme="minorHAnsi" w:cstheme="minorHAnsi"/>
        </w:rPr>
        <w:t xml:space="preserve"> práci nazvanou </w:t>
      </w:r>
      <w:proofErr w:type="spellStart"/>
      <w:r w:rsidRPr="00FD153E">
        <w:rPr>
          <w:rFonts w:asciiTheme="minorHAnsi" w:hAnsiTheme="minorHAnsi" w:cstheme="minorHAnsi"/>
          <w:i/>
        </w:rPr>
        <w:t>Political</w:t>
      </w:r>
      <w:proofErr w:type="spellEnd"/>
      <w:r w:rsidRPr="00FD153E">
        <w:rPr>
          <w:rFonts w:asciiTheme="minorHAnsi" w:hAnsiTheme="minorHAnsi" w:cstheme="minorHAnsi"/>
          <w:i/>
        </w:rPr>
        <w:t xml:space="preserve"> </w:t>
      </w:r>
      <w:proofErr w:type="spellStart"/>
      <w:r w:rsidRPr="00FD153E">
        <w:rPr>
          <w:rFonts w:asciiTheme="minorHAnsi" w:hAnsiTheme="minorHAnsi" w:cstheme="minorHAnsi"/>
          <w:i/>
        </w:rPr>
        <w:t>Knowledge</w:t>
      </w:r>
      <w:proofErr w:type="spellEnd"/>
      <w:r w:rsidRPr="00FD153E">
        <w:rPr>
          <w:rFonts w:asciiTheme="minorHAnsi" w:hAnsiTheme="minorHAnsi" w:cstheme="minorHAnsi"/>
          <w:i/>
        </w:rPr>
        <w:t xml:space="preserve"> in </w:t>
      </w:r>
      <w:proofErr w:type="spellStart"/>
      <w:r w:rsidRPr="00FD153E">
        <w:rPr>
          <w:rFonts w:asciiTheme="minorHAnsi" w:hAnsiTheme="minorHAnsi" w:cstheme="minorHAnsi"/>
          <w:i/>
        </w:rPr>
        <w:t>the</w:t>
      </w:r>
      <w:proofErr w:type="spellEnd"/>
      <w:r w:rsidRPr="00FD153E">
        <w:rPr>
          <w:rFonts w:asciiTheme="minorHAnsi" w:hAnsiTheme="minorHAnsi" w:cstheme="minorHAnsi"/>
          <w:i/>
        </w:rPr>
        <w:t xml:space="preserve"> Czech Republic</w:t>
      </w:r>
      <w:r w:rsidRPr="00FD153E">
        <w:rPr>
          <w:rFonts w:asciiTheme="minorHAnsi" w:hAnsiTheme="minorHAnsi" w:cstheme="minorHAnsi"/>
        </w:rPr>
        <w:t xml:space="preserve"> před komisí </w:t>
      </w:r>
      <w:r w:rsidR="00961B34">
        <w:rPr>
          <w:rFonts w:asciiTheme="minorHAnsi" w:hAnsiTheme="minorHAnsi" w:cstheme="minorHAnsi"/>
        </w:rPr>
        <w:t>oboru s</w:t>
      </w:r>
      <w:r w:rsidRPr="00FD153E">
        <w:rPr>
          <w:rFonts w:asciiTheme="minorHAnsi" w:hAnsiTheme="minorHAnsi" w:cstheme="minorHAnsi"/>
        </w:rPr>
        <w:t>ociologie a získal vědecký titul „doktor sociálních a humanitních věd“.</w:t>
      </w:r>
    </w:p>
    <w:p w14:paraId="7D0A020A" w14:textId="4EA96C55" w:rsidR="00FD153E" w:rsidRPr="00FD153E" w:rsidRDefault="005374DC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Patrick </w:t>
      </w:r>
      <w:r w:rsidR="00961B34">
        <w:rPr>
          <w:rFonts w:asciiTheme="minorHAnsi" w:hAnsiTheme="minorHAnsi" w:cstheme="minorHAnsi"/>
        </w:rPr>
        <w:t xml:space="preserve">Martin </w:t>
      </w:r>
      <w:proofErr w:type="spellStart"/>
      <w:r w:rsidR="00FD153E" w:rsidRPr="00FD153E">
        <w:rPr>
          <w:rFonts w:asciiTheme="minorHAnsi" w:hAnsiTheme="minorHAnsi" w:cstheme="minorHAnsi"/>
        </w:rPr>
        <w:t>Lyons</w:t>
      </w:r>
      <w:proofErr w:type="spellEnd"/>
      <w:r w:rsidR="00FD153E" w:rsidRPr="00FD153E">
        <w:rPr>
          <w:rFonts w:asciiTheme="minorHAnsi" w:hAnsiTheme="minorHAnsi" w:cstheme="minorHAnsi"/>
        </w:rPr>
        <w:t xml:space="preserve"> se v</w:t>
      </w:r>
      <w:r w:rsidR="00E16288">
        <w:rPr>
          <w:rFonts w:asciiTheme="minorHAnsi" w:hAnsiTheme="minorHAnsi" w:cstheme="minorHAnsi"/>
        </w:rPr>
        <w:t xml:space="preserve"> </w:t>
      </w:r>
      <w:r w:rsidR="00DC69BD"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ertační</w:t>
      </w:r>
      <w:r w:rsidR="00FD153E" w:rsidRPr="00FD153E">
        <w:rPr>
          <w:rFonts w:asciiTheme="minorHAnsi" w:hAnsiTheme="minorHAnsi" w:cstheme="minorHAnsi"/>
        </w:rPr>
        <w:t xml:space="preserve"> práci zabývá výzkumem politických znalostí a jejich dopadu na volební chování občanů České republiky. Práce je zasazena v širším filo</w:t>
      </w:r>
      <w:r w:rsidR="00961B34">
        <w:rPr>
          <w:rFonts w:asciiTheme="minorHAnsi" w:hAnsiTheme="minorHAnsi" w:cstheme="minorHAnsi"/>
        </w:rPr>
        <w:t>z</w:t>
      </w:r>
      <w:r w:rsidR="00FD153E" w:rsidRPr="00FD153E">
        <w:rPr>
          <w:rFonts w:asciiTheme="minorHAnsi" w:hAnsiTheme="minorHAnsi" w:cstheme="minorHAnsi"/>
        </w:rPr>
        <w:t>oficko-metodologickém rámci a testuje inovativní kvantitativní a statistické přístupy k měření politických znalostí a jejich dopadu na volební chování.</w:t>
      </w:r>
    </w:p>
    <w:p w14:paraId="03FD436E" w14:textId="77777777" w:rsidR="00FD153E" w:rsidRPr="00FD153E" w:rsidRDefault="00FD153E" w:rsidP="001D2920">
      <w:pPr>
        <w:pStyle w:val="Bezmezer"/>
      </w:pPr>
    </w:p>
    <w:p w14:paraId="261087F0" w14:textId="452D1251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961B34">
        <w:rPr>
          <w:rFonts w:asciiTheme="minorHAnsi" w:hAnsiTheme="minorHAnsi" w:cstheme="minorHAnsi"/>
          <w:b/>
        </w:rPr>
        <w:t xml:space="preserve">PhDr. Zuzana </w:t>
      </w:r>
      <w:proofErr w:type="spellStart"/>
      <w:r w:rsidRPr="00961B34">
        <w:rPr>
          <w:rFonts w:asciiTheme="minorHAnsi" w:hAnsiTheme="minorHAnsi" w:cstheme="minorHAnsi"/>
          <w:b/>
        </w:rPr>
        <w:t>Parusniková</w:t>
      </w:r>
      <w:proofErr w:type="spellEnd"/>
      <w:r w:rsidRPr="00961B34">
        <w:rPr>
          <w:rFonts w:asciiTheme="minorHAnsi" w:hAnsiTheme="minorHAnsi" w:cstheme="minorHAnsi"/>
          <w:b/>
        </w:rPr>
        <w:t xml:space="preserve">, CSc., </w:t>
      </w:r>
      <w:proofErr w:type="spellStart"/>
      <w:r w:rsidRPr="00961B34">
        <w:rPr>
          <w:rFonts w:asciiTheme="minorHAnsi" w:hAnsiTheme="minorHAnsi" w:cstheme="minorHAnsi"/>
          <w:b/>
        </w:rPr>
        <w:t>DSc</w:t>
      </w:r>
      <w:proofErr w:type="spellEnd"/>
      <w:r w:rsidRPr="00961B34">
        <w:rPr>
          <w:rFonts w:asciiTheme="minorHAnsi" w:hAnsiTheme="minorHAnsi" w:cstheme="minorHAnsi"/>
          <w:b/>
        </w:rPr>
        <w:t>.,</w:t>
      </w:r>
      <w:r w:rsidRPr="00FD153E">
        <w:rPr>
          <w:rFonts w:asciiTheme="minorHAnsi" w:hAnsiTheme="minorHAnsi" w:cstheme="minorHAnsi"/>
        </w:rPr>
        <w:t xml:space="preserve"> </w:t>
      </w:r>
      <w:r w:rsidR="00961B34">
        <w:rPr>
          <w:rFonts w:asciiTheme="minorHAnsi" w:hAnsiTheme="minorHAnsi" w:cstheme="minorHAnsi"/>
        </w:rPr>
        <w:t xml:space="preserve">působí ve </w:t>
      </w:r>
      <w:r w:rsidRPr="00FD153E">
        <w:rPr>
          <w:rFonts w:asciiTheme="minorHAnsi" w:hAnsiTheme="minorHAnsi" w:cstheme="minorHAnsi"/>
        </w:rPr>
        <w:t>Filosofického ústavu AV ČR</w:t>
      </w:r>
      <w:r w:rsidR="00961B34">
        <w:rPr>
          <w:rFonts w:asciiTheme="minorHAnsi" w:hAnsiTheme="minorHAnsi" w:cstheme="minorHAnsi"/>
        </w:rPr>
        <w:t>.</w:t>
      </w:r>
      <w:r w:rsidR="00E16288">
        <w:rPr>
          <w:rFonts w:asciiTheme="minorHAnsi" w:hAnsiTheme="minorHAnsi" w:cstheme="minorHAnsi"/>
        </w:rPr>
        <w:t xml:space="preserve"> D</w:t>
      </w:r>
      <w:r w:rsidR="00DC69BD">
        <w:rPr>
          <w:rFonts w:asciiTheme="minorHAnsi" w:hAnsiTheme="minorHAnsi" w:cstheme="minorHAnsi"/>
        </w:rPr>
        <w:t>i</w:t>
      </w:r>
      <w:r w:rsidR="00E16288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ertaci</w:t>
      </w:r>
      <w:r w:rsidRPr="00FD153E">
        <w:rPr>
          <w:rFonts w:asciiTheme="minorHAnsi" w:hAnsiTheme="minorHAnsi" w:cstheme="minorHAnsi"/>
        </w:rPr>
        <w:t xml:space="preserve"> nazvanou </w:t>
      </w:r>
      <w:proofErr w:type="spellStart"/>
      <w:r w:rsidRPr="00961B34">
        <w:rPr>
          <w:rFonts w:asciiTheme="minorHAnsi" w:hAnsiTheme="minorHAnsi" w:cstheme="minorHAnsi"/>
          <w:i/>
        </w:rPr>
        <w:t>Reason</w:t>
      </w:r>
      <w:proofErr w:type="spellEnd"/>
      <w:r w:rsidRPr="00961B34">
        <w:rPr>
          <w:rFonts w:asciiTheme="minorHAnsi" w:hAnsiTheme="minorHAnsi" w:cstheme="minorHAnsi"/>
          <w:i/>
        </w:rPr>
        <w:t xml:space="preserve"> and </w:t>
      </w:r>
      <w:proofErr w:type="spellStart"/>
      <w:r w:rsidRPr="00961B34">
        <w:rPr>
          <w:rFonts w:asciiTheme="minorHAnsi" w:hAnsiTheme="minorHAnsi" w:cstheme="minorHAnsi"/>
          <w:i/>
        </w:rPr>
        <w:t>Scepticism</w:t>
      </w:r>
      <w:proofErr w:type="spellEnd"/>
      <w:r w:rsidRPr="00961B34">
        <w:rPr>
          <w:rFonts w:asciiTheme="minorHAnsi" w:hAnsiTheme="minorHAnsi" w:cstheme="minorHAnsi"/>
          <w:i/>
        </w:rPr>
        <w:t xml:space="preserve"> </w:t>
      </w:r>
      <w:proofErr w:type="spellStart"/>
      <w:r w:rsidRPr="00961B34">
        <w:rPr>
          <w:rFonts w:asciiTheme="minorHAnsi" w:hAnsiTheme="minorHAnsi" w:cstheme="minorHAnsi"/>
          <w:i/>
        </w:rPr>
        <w:t>Hume</w:t>
      </w:r>
      <w:proofErr w:type="spellEnd"/>
      <w:r w:rsidRPr="00961B34">
        <w:rPr>
          <w:rFonts w:asciiTheme="minorHAnsi" w:hAnsiTheme="minorHAnsi" w:cstheme="minorHAnsi"/>
          <w:i/>
        </w:rPr>
        <w:t xml:space="preserve"> and </w:t>
      </w:r>
      <w:proofErr w:type="spellStart"/>
      <w:r w:rsidRPr="00961B34">
        <w:rPr>
          <w:rFonts w:asciiTheme="minorHAnsi" w:hAnsiTheme="minorHAnsi" w:cstheme="minorHAnsi"/>
          <w:i/>
        </w:rPr>
        <w:t>Popper</w:t>
      </w:r>
      <w:proofErr w:type="spellEnd"/>
      <w:r w:rsidRPr="00FD153E">
        <w:rPr>
          <w:rFonts w:asciiTheme="minorHAnsi" w:hAnsiTheme="minorHAnsi" w:cstheme="minorHAnsi"/>
        </w:rPr>
        <w:t xml:space="preserve"> obhájila před komisí </w:t>
      </w:r>
      <w:r w:rsidR="00961B34">
        <w:rPr>
          <w:rFonts w:asciiTheme="minorHAnsi" w:hAnsiTheme="minorHAnsi" w:cstheme="minorHAnsi"/>
        </w:rPr>
        <w:t>oboru f</w:t>
      </w:r>
      <w:r w:rsidRPr="00FD153E">
        <w:rPr>
          <w:rFonts w:asciiTheme="minorHAnsi" w:hAnsiTheme="minorHAnsi" w:cstheme="minorHAnsi"/>
        </w:rPr>
        <w:t>ilo</w:t>
      </w:r>
      <w:r w:rsidR="00961B34">
        <w:rPr>
          <w:rFonts w:asciiTheme="minorHAnsi" w:hAnsiTheme="minorHAnsi" w:cstheme="minorHAnsi"/>
        </w:rPr>
        <w:t>z</w:t>
      </w:r>
      <w:r w:rsidRPr="00FD153E">
        <w:rPr>
          <w:rFonts w:asciiTheme="minorHAnsi" w:hAnsiTheme="minorHAnsi" w:cstheme="minorHAnsi"/>
        </w:rPr>
        <w:t xml:space="preserve">ofie </w:t>
      </w:r>
      <w:r w:rsidR="00C346ED">
        <w:rPr>
          <w:rFonts w:asciiTheme="minorHAnsi" w:hAnsiTheme="minorHAnsi" w:cstheme="minorHAnsi"/>
        </w:rPr>
        <w:br/>
      </w:r>
      <w:r w:rsidRPr="00FD153E">
        <w:rPr>
          <w:rFonts w:asciiTheme="minorHAnsi" w:hAnsiTheme="minorHAnsi" w:cstheme="minorHAnsi"/>
        </w:rPr>
        <w:t>a získala vědecký titul „doktor sociálních a humanitních věd“.</w:t>
      </w:r>
    </w:p>
    <w:p w14:paraId="633BC5C5" w14:textId="6D249353" w:rsidR="00FD153E" w:rsidRPr="00FD153E" w:rsidRDefault="00961B34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Zuzana </w:t>
      </w:r>
      <w:proofErr w:type="spellStart"/>
      <w:r w:rsidR="00FD153E" w:rsidRPr="00FD153E">
        <w:rPr>
          <w:rFonts w:asciiTheme="minorHAnsi" w:hAnsiTheme="minorHAnsi" w:cstheme="minorHAnsi"/>
        </w:rPr>
        <w:t>Parusniková</w:t>
      </w:r>
      <w:proofErr w:type="spellEnd"/>
      <w:r w:rsidR="00FD153E" w:rsidRPr="00FD153E">
        <w:rPr>
          <w:rFonts w:asciiTheme="minorHAnsi" w:hAnsiTheme="minorHAnsi" w:cstheme="minorHAnsi"/>
        </w:rPr>
        <w:t xml:space="preserve"> se v</w:t>
      </w:r>
      <w:r w:rsidR="00E16288">
        <w:rPr>
          <w:rFonts w:asciiTheme="minorHAnsi" w:hAnsiTheme="minorHAnsi" w:cstheme="minorHAnsi"/>
        </w:rPr>
        <w:t xml:space="preserve"> </w:t>
      </w:r>
      <w:r w:rsidR="00DC69BD"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ertaci</w:t>
      </w:r>
      <w:r w:rsidR="00FD153E" w:rsidRPr="00FD153E">
        <w:rPr>
          <w:rFonts w:asciiTheme="minorHAnsi" w:hAnsiTheme="minorHAnsi" w:cstheme="minorHAnsi"/>
        </w:rPr>
        <w:t xml:space="preserve"> věnuje filo</w:t>
      </w:r>
      <w:r w:rsidR="00E16288">
        <w:rPr>
          <w:rFonts w:asciiTheme="minorHAnsi" w:hAnsiTheme="minorHAnsi" w:cstheme="minorHAnsi"/>
        </w:rPr>
        <w:t>z</w:t>
      </w:r>
      <w:r w:rsidR="00FD153E" w:rsidRPr="00FD153E">
        <w:rPr>
          <w:rFonts w:asciiTheme="minorHAnsi" w:hAnsiTheme="minorHAnsi" w:cstheme="minorHAnsi"/>
        </w:rPr>
        <w:t xml:space="preserve">ofickému skepticismu a problematice úlohy </w:t>
      </w:r>
      <w:r w:rsidR="00C346ED">
        <w:rPr>
          <w:rFonts w:asciiTheme="minorHAnsi" w:hAnsiTheme="minorHAnsi" w:cstheme="minorHAnsi"/>
        </w:rPr>
        <w:br/>
      </w:r>
      <w:r w:rsidR="00FD153E" w:rsidRPr="00FD153E">
        <w:rPr>
          <w:rFonts w:asciiTheme="minorHAnsi" w:hAnsiTheme="minorHAnsi" w:cstheme="minorHAnsi"/>
        </w:rPr>
        <w:t>a limitů rozumu v lidském jednání. Dvěma nejvýznamnějšími příklady filo</w:t>
      </w:r>
      <w:r w:rsidR="00E16288">
        <w:rPr>
          <w:rFonts w:asciiTheme="minorHAnsi" w:hAnsiTheme="minorHAnsi" w:cstheme="minorHAnsi"/>
        </w:rPr>
        <w:t>z</w:t>
      </w:r>
      <w:r w:rsidR="00FD153E" w:rsidRPr="00FD153E">
        <w:rPr>
          <w:rFonts w:asciiTheme="minorHAnsi" w:hAnsiTheme="minorHAnsi" w:cstheme="minorHAnsi"/>
        </w:rPr>
        <w:t>ofické skepse, na které se také v</w:t>
      </w:r>
      <w:r w:rsidR="00E16288">
        <w:rPr>
          <w:rFonts w:asciiTheme="minorHAnsi" w:hAnsiTheme="minorHAnsi" w:cstheme="minorHAnsi"/>
        </w:rPr>
        <w:t xml:space="preserve"> </w:t>
      </w:r>
      <w:r w:rsidR="00DC69BD"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ertaci</w:t>
      </w:r>
      <w:r w:rsidR="00E16288">
        <w:rPr>
          <w:rFonts w:asciiTheme="minorHAnsi" w:hAnsiTheme="minorHAnsi" w:cstheme="minorHAnsi"/>
        </w:rPr>
        <w:t xml:space="preserve"> </w:t>
      </w:r>
      <w:r w:rsidR="00E16288" w:rsidRPr="00FD153E">
        <w:rPr>
          <w:rFonts w:asciiTheme="minorHAnsi" w:hAnsiTheme="minorHAnsi" w:cstheme="minorHAnsi"/>
        </w:rPr>
        <w:t>soustředila</w:t>
      </w:r>
      <w:r w:rsidR="00FD153E" w:rsidRPr="00FD153E">
        <w:rPr>
          <w:rFonts w:asciiTheme="minorHAnsi" w:hAnsiTheme="minorHAnsi" w:cstheme="minorHAnsi"/>
        </w:rPr>
        <w:t xml:space="preserve">, představují učení Davida </w:t>
      </w:r>
      <w:proofErr w:type="spellStart"/>
      <w:r w:rsidR="00FD153E" w:rsidRPr="00FD153E">
        <w:rPr>
          <w:rFonts w:asciiTheme="minorHAnsi" w:hAnsiTheme="minorHAnsi" w:cstheme="minorHAnsi"/>
        </w:rPr>
        <w:t>Huma</w:t>
      </w:r>
      <w:proofErr w:type="spellEnd"/>
      <w:r w:rsidR="00FD153E" w:rsidRPr="00FD153E">
        <w:rPr>
          <w:rFonts w:asciiTheme="minorHAnsi" w:hAnsiTheme="minorHAnsi" w:cstheme="minorHAnsi"/>
        </w:rPr>
        <w:t xml:space="preserve"> a Karla </w:t>
      </w:r>
      <w:proofErr w:type="spellStart"/>
      <w:r w:rsidR="00FD153E" w:rsidRPr="00FD153E">
        <w:rPr>
          <w:rFonts w:asciiTheme="minorHAnsi" w:hAnsiTheme="minorHAnsi" w:cstheme="minorHAnsi"/>
        </w:rPr>
        <w:t>Poppera</w:t>
      </w:r>
      <w:proofErr w:type="spellEnd"/>
      <w:r w:rsidR="00FD153E" w:rsidRPr="00FD153E">
        <w:rPr>
          <w:rFonts w:asciiTheme="minorHAnsi" w:hAnsiTheme="minorHAnsi" w:cstheme="minorHAnsi"/>
        </w:rPr>
        <w:t xml:space="preserve">, mezi nimiž Zuzana </w:t>
      </w:r>
      <w:proofErr w:type="spellStart"/>
      <w:r w:rsidR="00FD153E" w:rsidRPr="00FD153E">
        <w:rPr>
          <w:rFonts w:asciiTheme="minorHAnsi" w:hAnsiTheme="minorHAnsi" w:cstheme="minorHAnsi"/>
        </w:rPr>
        <w:t>Parusniková</w:t>
      </w:r>
      <w:proofErr w:type="spellEnd"/>
      <w:r w:rsidR="00FD153E" w:rsidRPr="00FD153E">
        <w:rPr>
          <w:rFonts w:asciiTheme="minorHAnsi" w:hAnsiTheme="minorHAnsi" w:cstheme="minorHAnsi"/>
        </w:rPr>
        <w:t xml:space="preserve"> nachází objevné paralely. Po celé řadě publikací, věnovaných těmto významným filo</w:t>
      </w:r>
      <w:r w:rsidR="00E16288">
        <w:rPr>
          <w:rFonts w:asciiTheme="minorHAnsi" w:hAnsiTheme="minorHAnsi" w:cstheme="minorHAnsi"/>
        </w:rPr>
        <w:t>z</w:t>
      </w:r>
      <w:r w:rsidR="00FD153E" w:rsidRPr="00FD153E">
        <w:rPr>
          <w:rFonts w:asciiTheme="minorHAnsi" w:hAnsiTheme="minorHAnsi" w:cstheme="minorHAnsi"/>
        </w:rPr>
        <w:t xml:space="preserve">ofickým osobnostem, ve své </w:t>
      </w:r>
      <w:r w:rsidR="00DC69BD"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ertaci</w:t>
      </w:r>
      <w:r w:rsidR="00FD153E" w:rsidRPr="00FD153E">
        <w:rPr>
          <w:rFonts w:asciiTheme="minorHAnsi" w:hAnsiTheme="minorHAnsi" w:cstheme="minorHAnsi"/>
        </w:rPr>
        <w:t xml:space="preserve"> svůj pohled na filo</w:t>
      </w:r>
      <w:r w:rsidR="00E16288">
        <w:rPr>
          <w:rFonts w:asciiTheme="minorHAnsi" w:hAnsiTheme="minorHAnsi" w:cstheme="minorHAnsi"/>
        </w:rPr>
        <w:t>z</w:t>
      </w:r>
      <w:r w:rsidR="00FD153E" w:rsidRPr="00FD153E">
        <w:rPr>
          <w:rFonts w:asciiTheme="minorHAnsi" w:hAnsiTheme="minorHAnsi" w:cstheme="minorHAnsi"/>
        </w:rPr>
        <w:t>ofickou skepsi syntetickým způsobem završuje.</w:t>
      </w:r>
    </w:p>
    <w:p w14:paraId="071F10A1" w14:textId="77777777" w:rsidR="00FD153E" w:rsidRPr="00FD153E" w:rsidRDefault="00FD153E" w:rsidP="001D2920">
      <w:pPr>
        <w:pStyle w:val="Bezmezer"/>
      </w:pPr>
    </w:p>
    <w:p w14:paraId="4DCD9FD8" w14:textId="51E42293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FD153E">
        <w:rPr>
          <w:rFonts w:asciiTheme="minorHAnsi" w:hAnsiTheme="minorHAnsi" w:cstheme="minorHAnsi"/>
          <w:b/>
        </w:rPr>
        <w:t xml:space="preserve">Prof. RNDr. Tomáš Cajthaml, Ph.D., </w:t>
      </w:r>
      <w:proofErr w:type="spellStart"/>
      <w:r w:rsidRPr="00FD153E">
        <w:rPr>
          <w:rFonts w:asciiTheme="minorHAnsi" w:hAnsiTheme="minorHAnsi" w:cstheme="minorHAnsi"/>
          <w:b/>
        </w:rPr>
        <w:t>DSc</w:t>
      </w:r>
      <w:proofErr w:type="spellEnd"/>
      <w:r w:rsidRPr="00FD153E">
        <w:rPr>
          <w:rFonts w:asciiTheme="minorHAnsi" w:hAnsiTheme="minorHAnsi" w:cstheme="minorHAnsi"/>
          <w:b/>
        </w:rPr>
        <w:t xml:space="preserve">., </w:t>
      </w:r>
      <w:r w:rsidRPr="00FD153E">
        <w:rPr>
          <w:rFonts w:asciiTheme="minorHAnsi" w:hAnsiTheme="minorHAnsi" w:cstheme="minorHAnsi"/>
        </w:rPr>
        <w:t>prac</w:t>
      </w:r>
      <w:r w:rsidR="00961B34">
        <w:rPr>
          <w:rFonts w:asciiTheme="minorHAnsi" w:hAnsiTheme="minorHAnsi" w:cstheme="minorHAnsi"/>
        </w:rPr>
        <w:t xml:space="preserve">uje v </w:t>
      </w:r>
      <w:r w:rsidRPr="00FD153E">
        <w:rPr>
          <w:rFonts w:asciiTheme="minorHAnsi" w:hAnsiTheme="minorHAnsi" w:cstheme="minorHAnsi"/>
        </w:rPr>
        <w:t>Mikrobiologické</w:t>
      </w:r>
      <w:r w:rsidR="00961B34">
        <w:rPr>
          <w:rFonts w:asciiTheme="minorHAnsi" w:hAnsiTheme="minorHAnsi" w:cstheme="minorHAnsi"/>
        </w:rPr>
        <w:t>m</w:t>
      </w:r>
      <w:r w:rsidRPr="00FD153E">
        <w:rPr>
          <w:rFonts w:asciiTheme="minorHAnsi" w:hAnsiTheme="minorHAnsi" w:cstheme="minorHAnsi"/>
        </w:rPr>
        <w:t xml:space="preserve"> ústavu AV ČR </w:t>
      </w:r>
      <w:r w:rsidR="00961B34">
        <w:rPr>
          <w:rFonts w:asciiTheme="minorHAnsi" w:hAnsiTheme="minorHAnsi" w:cstheme="minorHAnsi"/>
        </w:rPr>
        <w:t xml:space="preserve">a </w:t>
      </w:r>
      <w:r w:rsidRPr="00FD153E">
        <w:rPr>
          <w:rFonts w:asciiTheme="minorHAnsi" w:hAnsiTheme="minorHAnsi" w:cstheme="minorHAnsi"/>
        </w:rPr>
        <w:t xml:space="preserve">obhájil </w:t>
      </w:r>
      <w:r w:rsidR="00DC69BD"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ertační</w:t>
      </w:r>
      <w:r w:rsidRPr="00FD153E">
        <w:rPr>
          <w:rFonts w:asciiTheme="minorHAnsi" w:hAnsiTheme="minorHAnsi" w:cstheme="minorHAnsi"/>
        </w:rPr>
        <w:t xml:space="preserve"> práci nazvanou </w:t>
      </w:r>
      <w:r w:rsidRPr="00961B34">
        <w:rPr>
          <w:rFonts w:asciiTheme="minorHAnsi" w:hAnsiTheme="minorHAnsi" w:cstheme="minorHAnsi"/>
          <w:i/>
        </w:rPr>
        <w:t xml:space="preserve">Mechanismy biodegradace organických polutantů a nově se objevujících </w:t>
      </w:r>
      <w:proofErr w:type="spellStart"/>
      <w:r w:rsidRPr="00961B34">
        <w:rPr>
          <w:rFonts w:asciiTheme="minorHAnsi" w:hAnsiTheme="minorHAnsi" w:cstheme="minorHAnsi"/>
          <w:i/>
        </w:rPr>
        <w:t>mikropolutantů</w:t>
      </w:r>
      <w:proofErr w:type="spellEnd"/>
      <w:r w:rsidRPr="00961B34">
        <w:rPr>
          <w:rFonts w:asciiTheme="minorHAnsi" w:hAnsiTheme="minorHAnsi" w:cstheme="minorHAnsi"/>
          <w:i/>
        </w:rPr>
        <w:t xml:space="preserve"> </w:t>
      </w:r>
      <w:proofErr w:type="spellStart"/>
      <w:r w:rsidRPr="00961B34">
        <w:rPr>
          <w:rFonts w:asciiTheme="minorHAnsi" w:hAnsiTheme="minorHAnsi" w:cstheme="minorHAnsi"/>
          <w:i/>
        </w:rPr>
        <w:t>ligninolytickými</w:t>
      </w:r>
      <w:proofErr w:type="spellEnd"/>
      <w:r w:rsidRPr="00961B34">
        <w:rPr>
          <w:rFonts w:asciiTheme="minorHAnsi" w:hAnsiTheme="minorHAnsi" w:cstheme="minorHAnsi"/>
          <w:i/>
        </w:rPr>
        <w:t xml:space="preserve"> houbami</w:t>
      </w:r>
      <w:r w:rsidRPr="00FD153E">
        <w:rPr>
          <w:rFonts w:asciiTheme="minorHAnsi" w:hAnsiTheme="minorHAnsi" w:cstheme="minorHAnsi"/>
        </w:rPr>
        <w:t xml:space="preserve">. Práci obhájil před komisí </w:t>
      </w:r>
      <w:r w:rsidR="00961B34">
        <w:rPr>
          <w:rFonts w:asciiTheme="minorHAnsi" w:hAnsiTheme="minorHAnsi" w:cstheme="minorHAnsi"/>
        </w:rPr>
        <w:t>oborů m</w:t>
      </w:r>
      <w:r w:rsidRPr="00FD153E">
        <w:rPr>
          <w:rFonts w:asciiTheme="minorHAnsi" w:hAnsiTheme="minorHAnsi" w:cstheme="minorHAnsi"/>
        </w:rPr>
        <w:t>ikrobiologie, virologie a mykologie a získal vědecký titul „doktor molekulárně-biologických a lékařských věd“.</w:t>
      </w:r>
    </w:p>
    <w:p w14:paraId="6479F383" w14:textId="3B20B855" w:rsidR="00FD153E" w:rsidRPr="00FD153E" w:rsidRDefault="00DC69BD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ertační</w:t>
      </w:r>
      <w:r w:rsidR="00FD153E" w:rsidRPr="00FD153E">
        <w:rPr>
          <w:rFonts w:asciiTheme="minorHAnsi" w:hAnsiTheme="minorHAnsi" w:cstheme="minorHAnsi"/>
        </w:rPr>
        <w:t xml:space="preserve"> práce </w:t>
      </w:r>
      <w:r w:rsidR="00961B34">
        <w:rPr>
          <w:rFonts w:asciiTheme="minorHAnsi" w:hAnsiTheme="minorHAnsi" w:cstheme="minorHAnsi"/>
        </w:rPr>
        <w:t xml:space="preserve">Tomáše </w:t>
      </w:r>
      <w:r w:rsidR="00FD153E" w:rsidRPr="00FD153E">
        <w:rPr>
          <w:rFonts w:asciiTheme="minorHAnsi" w:hAnsiTheme="minorHAnsi" w:cstheme="minorHAnsi"/>
        </w:rPr>
        <w:t xml:space="preserve">Cajthamla se zabývá problematikou odstranění organických </w:t>
      </w:r>
      <w:r w:rsidR="00FD153E" w:rsidRPr="00FD153E">
        <w:rPr>
          <w:rFonts w:asciiTheme="minorHAnsi" w:hAnsiTheme="minorHAnsi" w:cstheme="minorHAnsi"/>
        </w:rPr>
        <w:lastRenderedPageBreak/>
        <w:t xml:space="preserve">polutantů z prostředí za pomoci </w:t>
      </w:r>
      <w:proofErr w:type="spellStart"/>
      <w:r w:rsidR="00FD153E" w:rsidRPr="00FD153E">
        <w:rPr>
          <w:rFonts w:asciiTheme="minorHAnsi" w:hAnsiTheme="minorHAnsi" w:cstheme="minorHAnsi"/>
        </w:rPr>
        <w:t>ligninolytických</w:t>
      </w:r>
      <w:proofErr w:type="spellEnd"/>
      <w:r w:rsidR="00FD153E" w:rsidRPr="00FD153E">
        <w:rPr>
          <w:rFonts w:asciiTheme="minorHAnsi" w:hAnsiTheme="minorHAnsi" w:cstheme="minorHAnsi"/>
        </w:rPr>
        <w:t xml:space="preserve"> hub. Využití dřevokazných </w:t>
      </w:r>
      <w:proofErr w:type="spellStart"/>
      <w:r w:rsidR="00FD153E" w:rsidRPr="00FD153E">
        <w:rPr>
          <w:rFonts w:asciiTheme="minorHAnsi" w:hAnsiTheme="minorHAnsi" w:cstheme="minorHAnsi"/>
        </w:rPr>
        <w:t>ligninolytických</w:t>
      </w:r>
      <w:proofErr w:type="spellEnd"/>
      <w:r w:rsidR="00FD153E" w:rsidRPr="00FD153E">
        <w:rPr>
          <w:rFonts w:asciiTheme="minorHAnsi" w:hAnsiTheme="minorHAnsi" w:cstheme="minorHAnsi"/>
        </w:rPr>
        <w:t xml:space="preserve"> hub pro přirozené odbourávání organických polutantů může vést k cílené dekontaminaci životního prostředí. </w:t>
      </w:r>
      <w:r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ertační</w:t>
      </w:r>
      <w:r w:rsidR="00FD153E" w:rsidRPr="00FD153E">
        <w:rPr>
          <w:rFonts w:asciiTheme="minorHAnsi" w:hAnsiTheme="minorHAnsi" w:cstheme="minorHAnsi"/>
        </w:rPr>
        <w:t xml:space="preserve"> práce přináší řadu nových a cenných vědeckých poznatků </w:t>
      </w:r>
      <w:r w:rsidR="00961B34">
        <w:rPr>
          <w:rFonts w:asciiTheme="minorHAnsi" w:hAnsiTheme="minorHAnsi" w:cstheme="minorHAnsi"/>
        </w:rPr>
        <w:br/>
        <w:t xml:space="preserve">a setkala se s </w:t>
      </w:r>
      <w:r w:rsidR="00FD153E" w:rsidRPr="00FD153E">
        <w:rPr>
          <w:rFonts w:asciiTheme="minorHAnsi" w:hAnsiTheme="minorHAnsi" w:cstheme="minorHAnsi"/>
        </w:rPr>
        <w:t>významný</w:t>
      </w:r>
      <w:r w:rsidR="00961B34">
        <w:rPr>
          <w:rFonts w:asciiTheme="minorHAnsi" w:hAnsiTheme="minorHAnsi" w:cstheme="minorHAnsi"/>
        </w:rPr>
        <w:t>m</w:t>
      </w:r>
      <w:r w:rsidR="00FD153E" w:rsidRPr="00FD153E">
        <w:rPr>
          <w:rFonts w:asciiTheme="minorHAnsi" w:hAnsiTheme="minorHAnsi" w:cstheme="minorHAnsi"/>
        </w:rPr>
        <w:t xml:space="preserve"> mezinárodn</w:t>
      </w:r>
      <w:r w:rsidR="00961B34">
        <w:rPr>
          <w:rFonts w:asciiTheme="minorHAnsi" w:hAnsiTheme="minorHAnsi" w:cstheme="minorHAnsi"/>
        </w:rPr>
        <w:t>í</w:t>
      </w:r>
      <w:r w:rsidR="00FD153E" w:rsidRPr="00FD153E">
        <w:rPr>
          <w:rFonts w:asciiTheme="minorHAnsi" w:hAnsiTheme="minorHAnsi" w:cstheme="minorHAnsi"/>
        </w:rPr>
        <w:t>m ohlasem.</w:t>
      </w:r>
    </w:p>
    <w:p w14:paraId="357FE4D2" w14:textId="77777777" w:rsidR="00FD153E" w:rsidRPr="00FD153E" w:rsidRDefault="00FD153E" w:rsidP="001D2920">
      <w:pPr>
        <w:pStyle w:val="Bezmezer"/>
      </w:pPr>
    </w:p>
    <w:p w14:paraId="067A2C47" w14:textId="714C5A43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FD153E">
        <w:rPr>
          <w:rFonts w:asciiTheme="minorHAnsi" w:hAnsiTheme="minorHAnsi" w:cstheme="minorHAnsi"/>
          <w:b/>
        </w:rPr>
        <w:t xml:space="preserve">Ing. Petr </w:t>
      </w:r>
      <w:proofErr w:type="spellStart"/>
      <w:r w:rsidRPr="00FD153E">
        <w:rPr>
          <w:rFonts w:asciiTheme="minorHAnsi" w:hAnsiTheme="minorHAnsi" w:cstheme="minorHAnsi"/>
          <w:b/>
        </w:rPr>
        <w:t>Škrdla</w:t>
      </w:r>
      <w:proofErr w:type="spellEnd"/>
      <w:r w:rsidRPr="00FD153E">
        <w:rPr>
          <w:rFonts w:asciiTheme="minorHAnsi" w:hAnsiTheme="minorHAnsi" w:cstheme="minorHAnsi"/>
          <w:b/>
        </w:rPr>
        <w:t xml:space="preserve">, Ph.D., </w:t>
      </w:r>
      <w:proofErr w:type="spellStart"/>
      <w:r w:rsidRPr="00FD153E">
        <w:rPr>
          <w:rFonts w:asciiTheme="minorHAnsi" w:hAnsiTheme="minorHAnsi" w:cstheme="minorHAnsi"/>
          <w:b/>
        </w:rPr>
        <w:t>DSc</w:t>
      </w:r>
      <w:proofErr w:type="spellEnd"/>
      <w:r w:rsidRPr="00FD153E">
        <w:rPr>
          <w:rFonts w:asciiTheme="minorHAnsi" w:hAnsiTheme="minorHAnsi" w:cstheme="minorHAnsi"/>
          <w:b/>
        </w:rPr>
        <w:t>.,</w:t>
      </w:r>
      <w:r w:rsidRPr="00FD153E">
        <w:rPr>
          <w:rFonts w:asciiTheme="minorHAnsi" w:hAnsiTheme="minorHAnsi" w:cstheme="minorHAnsi"/>
        </w:rPr>
        <w:t xml:space="preserve"> je pracovníkem Archeologického ústavu AV ČR, Brno</w:t>
      </w:r>
      <w:r w:rsidR="00E16288">
        <w:rPr>
          <w:rFonts w:asciiTheme="minorHAnsi" w:hAnsiTheme="minorHAnsi" w:cstheme="minorHAnsi"/>
        </w:rPr>
        <w:t>,</w:t>
      </w:r>
      <w:r w:rsidR="00F37C5D">
        <w:rPr>
          <w:rFonts w:asciiTheme="minorHAnsi" w:hAnsiTheme="minorHAnsi" w:cstheme="minorHAnsi"/>
        </w:rPr>
        <w:t xml:space="preserve"> a</w:t>
      </w:r>
      <w:r w:rsidRPr="00FD153E">
        <w:rPr>
          <w:rFonts w:asciiTheme="minorHAnsi" w:hAnsiTheme="minorHAnsi" w:cstheme="minorHAnsi"/>
        </w:rPr>
        <w:t xml:space="preserve"> </w:t>
      </w:r>
      <w:r w:rsidR="00F37C5D">
        <w:rPr>
          <w:rFonts w:asciiTheme="minorHAnsi" w:hAnsiTheme="minorHAnsi" w:cstheme="minorHAnsi"/>
        </w:rPr>
        <w:t xml:space="preserve">před komisí oboru archeologie </w:t>
      </w:r>
      <w:r w:rsidRPr="00FD153E">
        <w:rPr>
          <w:rFonts w:asciiTheme="minorHAnsi" w:hAnsiTheme="minorHAnsi" w:cstheme="minorHAnsi"/>
        </w:rPr>
        <w:t xml:space="preserve">obhájil </w:t>
      </w:r>
      <w:r w:rsidR="00DC69BD"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ertaci</w:t>
      </w:r>
      <w:r w:rsidRPr="00FD153E">
        <w:rPr>
          <w:rFonts w:asciiTheme="minorHAnsi" w:hAnsiTheme="minorHAnsi" w:cstheme="minorHAnsi"/>
        </w:rPr>
        <w:t xml:space="preserve"> nazvanou </w:t>
      </w:r>
      <w:r w:rsidRPr="00F37C5D">
        <w:rPr>
          <w:rFonts w:asciiTheme="minorHAnsi" w:hAnsiTheme="minorHAnsi" w:cstheme="minorHAnsi"/>
          <w:i/>
        </w:rPr>
        <w:t xml:space="preserve">Moravia </w:t>
      </w:r>
      <w:proofErr w:type="spellStart"/>
      <w:r w:rsidRPr="00F37C5D">
        <w:rPr>
          <w:rFonts w:asciiTheme="minorHAnsi" w:hAnsiTheme="minorHAnsi" w:cstheme="minorHAnsi"/>
          <w:i/>
        </w:rPr>
        <w:t>at</w:t>
      </w:r>
      <w:proofErr w:type="spellEnd"/>
      <w:r w:rsidRPr="00F37C5D">
        <w:rPr>
          <w:rFonts w:asciiTheme="minorHAnsi" w:hAnsiTheme="minorHAnsi" w:cstheme="minorHAnsi"/>
          <w:i/>
        </w:rPr>
        <w:t xml:space="preserve"> </w:t>
      </w:r>
      <w:proofErr w:type="spellStart"/>
      <w:r w:rsidRPr="00F37C5D">
        <w:rPr>
          <w:rFonts w:asciiTheme="minorHAnsi" w:hAnsiTheme="minorHAnsi" w:cstheme="minorHAnsi"/>
          <w:i/>
        </w:rPr>
        <w:t>the</w:t>
      </w:r>
      <w:proofErr w:type="spellEnd"/>
      <w:r w:rsidRPr="00F37C5D">
        <w:rPr>
          <w:rFonts w:asciiTheme="minorHAnsi" w:hAnsiTheme="minorHAnsi" w:cstheme="minorHAnsi"/>
          <w:i/>
        </w:rPr>
        <w:t xml:space="preserve"> </w:t>
      </w:r>
      <w:proofErr w:type="spellStart"/>
      <w:r w:rsidRPr="00F37C5D">
        <w:rPr>
          <w:rFonts w:asciiTheme="minorHAnsi" w:hAnsiTheme="minorHAnsi" w:cstheme="minorHAnsi"/>
          <w:i/>
        </w:rPr>
        <w:t>onset</w:t>
      </w:r>
      <w:proofErr w:type="spellEnd"/>
      <w:r w:rsidRPr="00F37C5D">
        <w:rPr>
          <w:rFonts w:asciiTheme="minorHAnsi" w:hAnsiTheme="minorHAnsi" w:cstheme="minorHAnsi"/>
          <w:i/>
        </w:rPr>
        <w:t xml:space="preserve"> </w:t>
      </w:r>
      <w:proofErr w:type="spellStart"/>
      <w:r w:rsidRPr="00F37C5D">
        <w:rPr>
          <w:rFonts w:asciiTheme="minorHAnsi" w:hAnsiTheme="minorHAnsi" w:cstheme="minorHAnsi"/>
          <w:i/>
        </w:rPr>
        <w:t>of</w:t>
      </w:r>
      <w:proofErr w:type="spellEnd"/>
      <w:r w:rsidRPr="00F37C5D">
        <w:rPr>
          <w:rFonts w:asciiTheme="minorHAnsi" w:hAnsiTheme="minorHAnsi" w:cstheme="minorHAnsi"/>
          <w:i/>
        </w:rPr>
        <w:t xml:space="preserve"> </w:t>
      </w:r>
      <w:proofErr w:type="spellStart"/>
      <w:r w:rsidRPr="00F37C5D">
        <w:rPr>
          <w:rFonts w:asciiTheme="minorHAnsi" w:hAnsiTheme="minorHAnsi" w:cstheme="minorHAnsi"/>
          <w:i/>
        </w:rPr>
        <w:t>the</w:t>
      </w:r>
      <w:proofErr w:type="spellEnd"/>
      <w:r w:rsidRPr="00F37C5D">
        <w:rPr>
          <w:rFonts w:asciiTheme="minorHAnsi" w:hAnsiTheme="minorHAnsi" w:cstheme="minorHAnsi"/>
          <w:i/>
        </w:rPr>
        <w:t xml:space="preserve"> </w:t>
      </w:r>
      <w:proofErr w:type="spellStart"/>
      <w:r w:rsidRPr="00F37C5D">
        <w:rPr>
          <w:rFonts w:asciiTheme="minorHAnsi" w:hAnsiTheme="minorHAnsi" w:cstheme="minorHAnsi"/>
          <w:i/>
        </w:rPr>
        <w:t>Upper</w:t>
      </w:r>
      <w:proofErr w:type="spellEnd"/>
      <w:r w:rsidRPr="00F37C5D">
        <w:rPr>
          <w:rFonts w:asciiTheme="minorHAnsi" w:hAnsiTheme="minorHAnsi" w:cstheme="minorHAnsi"/>
          <w:i/>
        </w:rPr>
        <w:t xml:space="preserve"> </w:t>
      </w:r>
      <w:proofErr w:type="spellStart"/>
      <w:r w:rsidRPr="00F37C5D">
        <w:rPr>
          <w:rFonts w:asciiTheme="minorHAnsi" w:hAnsiTheme="minorHAnsi" w:cstheme="minorHAnsi"/>
          <w:i/>
        </w:rPr>
        <w:t>Paleolithic</w:t>
      </w:r>
      <w:proofErr w:type="spellEnd"/>
      <w:r w:rsidRPr="00FD153E">
        <w:rPr>
          <w:rFonts w:asciiTheme="minorHAnsi" w:hAnsiTheme="minorHAnsi" w:cstheme="minorHAnsi"/>
        </w:rPr>
        <w:t xml:space="preserve">. </w:t>
      </w:r>
      <w:r w:rsidR="00F37C5D">
        <w:rPr>
          <w:rFonts w:asciiTheme="minorHAnsi" w:hAnsiTheme="minorHAnsi" w:cstheme="minorHAnsi"/>
        </w:rPr>
        <w:t>Z</w:t>
      </w:r>
      <w:r w:rsidRPr="00FD153E">
        <w:rPr>
          <w:rFonts w:asciiTheme="minorHAnsi" w:hAnsiTheme="minorHAnsi" w:cstheme="minorHAnsi"/>
        </w:rPr>
        <w:t xml:space="preserve">ískal vědecký titul „doktor historických věd“. </w:t>
      </w:r>
    </w:p>
    <w:p w14:paraId="1801470F" w14:textId="19648DBD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FD153E"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 w:rsidRPr="00FD153E">
        <w:rPr>
          <w:rFonts w:asciiTheme="minorHAnsi" w:hAnsiTheme="minorHAnsi" w:cstheme="minorHAnsi"/>
        </w:rPr>
        <w:t xml:space="preserve">ertace </w:t>
      </w:r>
      <w:r w:rsidR="00F37C5D">
        <w:rPr>
          <w:rFonts w:asciiTheme="minorHAnsi" w:hAnsiTheme="minorHAnsi" w:cstheme="minorHAnsi"/>
        </w:rPr>
        <w:t xml:space="preserve">Petra </w:t>
      </w:r>
      <w:proofErr w:type="spellStart"/>
      <w:r w:rsidRPr="00FD153E">
        <w:rPr>
          <w:rFonts w:asciiTheme="minorHAnsi" w:hAnsiTheme="minorHAnsi" w:cstheme="minorHAnsi"/>
        </w:rPr>
        <w:t>Škrdly</w:t>
      </w:r>
      <w:proofErr w:type="spellEnd"/>
      <w:r w:rsidRPr="00FD153E">
        <w:rPr>
          <w:rFonts w:asciiTheme="minorHAnsi" w:hAnsiTheme="minorHAnsi" w:cstheme="minorHAnsi"/>
        </w:rPr>
        <w:t xml:space="preserve"> je výsledkem jeho mnohaleté výzkumné činnosti zaměřené na poznání počátku historie moderních lidí v mladém paleolitu. P</w:t>
      </w:r>
      <w:r w:rsidR="00F37C5D">
        <w:rPr>
          <w:rFonts w:asciiTheme="minorHAnsi" w:hAnsiTheme="minorHAnsi" w:cstheme="minorHAnsi"/>
        </w:rPr>
        <w:t xml:space="preserve">etr </w:t>
      </w:r>
      <w:proofErr w:type="spellStart"/>
      <w:r w:rsidRPr="00FD153E">
        <w:rPr>
          <w:rFonts w:asciiTheme="minorHAnsi" w:hAnsiTheme="minorHAnsi" w:cstheme="minorHAnsi"/>
        </w:rPr>
        <w:t>Škrdla</w:t>
      </w:r>
      <w:proofErr w:type="spellEnd"/>
      <w:r w:rsidRPr="00FD153E">
        <w:rPr>
          <w:rFonts w:asciiTheme="minorHAnsi" w:hAnsiTheme="minorHAnsi" w:cstheme="minorHAnsi"/>
        </w:rPr>
        <w:t xml:space="preserve"> je významn</w:t>
      </w:r>
      <w:r w:rsidR="00E16288">
        <w:rPr>
          <w:rFonts w:asciiTheme="minorHAnsi" w:hAnsiTheme="minorHAnsi" w:cstheme="minorHAnsi"/>
        </w:rPr>
        <w:t xml:space="preserve">ým </w:t>
      </w:r>
      <w:r w:rsidRPr="00FD153E">
        <w:rPr>
          <w:rFonts w:asciiTheme="minorHAnsi" w:hAnsiTheme="minorHAnsi" w:cstheme="minorHAnsi"/>
        </w:rPr>
        <w:t>specialist</w:t>
      </w:r>
      <w:r w:rsidR="00E16288">
        <w:rPr>
          <w:rFonts w:asciiTheme="minorHAnsi" w:hAnsiTheme="minorHAnsi" w:cstheme="minorHAnsi"/>
        </w:rPr>
        <w:t>o</w:t>
      </w:r>
      <w:r w:rsidRPr="00FD153E">
        <w:rPr>
          <w:rFonts w:asciiTheme="minorHAnsi" w:hAnsiTheme="minorHAnsi" w:cstheme="minorHAnsi"/>
        </w:rPr>
        <w:t>u se zaměřením na období mladého paleolitu. Vyznačuje se rozsáhlou publikační aktivitou</w:t>
      </w:r>
      <w:r w:rsidR="00C346ED">
        <w:rPr>
          <w:rFonts w:asciiTheme="minorHAnsi" w:hAnsiTheme="minorHAnsi" w:cstheme="minorHAnsi"/>
        </w:rPr>
        <w:br/>
      </w:r>
      <w:r w:rsidRPr="00FD153E">
        <w:rPr>
          <w:rFonts w:asciiTheme="minorHAnsi" w:hAnsiTheme="minorHAnsi" w:cstheme="minorHAnsi"/>
        </w:rPr>
        <w:t xml:space="preserve">a organizačními schopnostmi v rámci terénních výzkumů. Některé </w:t>
      </w:r>
      <w:r w:rsidR="00F37C5D">
        <w:rPr>
          <w:rFonts w:asciiTheme="minorHAnsi" w:hAnsiTheme="minorHAnsi" w:cstheme="minorHAnsi"/>
        </w:rPr>
        <w:br/>
      </w:r>
      <w:r w:rsidRPr="00FD153E">
        <w:rPr>
          <w:rFonts w:asciiTheme="minorHAnsi" w:hAnsiTheme="minorHAnsi" w:cstheme="minorHAnsi"/>
        </w:rPr>
        <w:t xml:space="preserve">z nálezů a hypotéz byly na mezinárodním fóru v jeho práci prezentovány poprvé.  </w:t>
      </w:r>
    </w:p>
    <w:p w14:paraId="040FC4D3" w14:textId="77777777" w:rsidR="00FD153E" w:rsidRPr="00FD153E" w:rsidRDefault="00FD153E" w:rsidP="001D2920">
      <w:pPr>
        <w:pStyle w:val="Bezmezer"/>
      </w:pPr>
    </w:p>
    <w:p w14:paraId="6BFE72DF" w14:textId="4157456B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FD153E">
        <w:rPr>
          <w:rFonts w:asciiTheme="minorHAnsi" w:hAnsiTheme="minorHAnsi" w:cstheme="minorHAnsi"/>
          <w:b/>
        </w:rPr>
        <w:t xml:space="preserve">PhDr. Jiří </w:t>
      </w:r>
      <w:proofErr w:type="spellStart"/>
      <w:r w:rsidRPr="00FD153E">
        <w:rPr>
          <w:rFonts w:asciiTheme="minorHAnsi" w:hAnsiTheme="minorHAnsi" w:cstheme="minorHAnsi"/>
          <w:b/>
        </w:rPr>
        <w:t>Militký</w:t>
      </w:r>
      <w:proofErr w:type="spellEnd"/>
      <w:r w:rsidRPr="00FD153E">
        <w:rPr>
          <w:rFonts w:asciiTheme="minorHAnsi" w:hAnsiTheme="minorHAnsi" w:cstheme="minorHAnsi"/>
          <w:b/>
        </w:rPr>
        <w:t xml:space="preserve">, Ph.D., </w:t>
      </w:r>
      <w:proofErr w:type="spellStart"/>
      <w:r w:rsidRPr="00FD153E">
        <w:rPr>
          <w:rFonts w:asciiTheme="minorHAnsi" w:hAnsiTheme="minorHAnsi" w:cstheme="minorHAnsi"/>
          <w:b/>
        </w:rPr>
        <w:t>DSc</w:t>
      </w:r>
      <w:proofErr w:type="spellEnd"/>
      <w:r w:rsidRPr="00FD153E">
        <w:rPr>
          <w:rFonts w:asciiTheme="minorHAnsi" w:hAnsiTheme="minorHAnsi" w:cstheme="minorHAnsi"/>
          <w:b/>
        </w:rPr>
        <w:t>.</w:t>
      </w:r>
      <w:r w:rsidRPr="00FD153E">
        <w:rPr>
          <w:rFonts w:asciiTheme="minorHAnsi" w:hAnsiTheme="minorHAnsi" w:cstheme="minorHAnsi"/>
        </w:rPr>
        <w:t xml:space="preserve">, </w:t>
      </w:r>
      <w:r w:rsidR="00F37C5D">
        <w:rPr>
          <w:rFonts w:asciiTheme="minorHAnsi" w:hAnsiTheme="minorHAnsi" w:cstheme="minorHAnsi"/>
        </w:rPr>
        <w:t xml:space="preserve">působí v </w:t>
      </w:r>
      <w:r w:rsidRPr="00FD153E">
        <w:rPr>
          <w:rFonts w:asciiTheme="minorHAnsi" w:hAnsiTheme="minorHAnsi" w:cstheme="minorHAnsi"/>
        </w:rPr>
        <w:t>Archeologické</w:t>
      </w:r>
      <w:r w:rsidR="00F37C5D">
        <w:rPr>
          <w:rFonts w:asciiTheme="minorHAnsi" w:hAnsiTheme="minorHAnsi" w:cstheme="minorHAnsi"/>
        </w:rPr>
        <w:t>m</w:t>
      </w:r>
      <w:r w:rsidRPr="00FD153E">
        <w:rPr>
          <w:rFonts w:asciiTheme="minorHAnsi" w:hAnsiTheme="minorHAnsi" w:cstheme="minorHAnsi"/>
        </w:rPr>
        <w:t xml:space="preserve"> ústavu AV ČR, Praha</w:t>
      </w:r>
      <w:r w:rsidR="00F37C5D">
        <w:rPr>
          <w:rFonts w:asciiTheme="minorHAnsi" w:hAnsiTheme="minorHAnsi" w:cstheme="minorHAnsi"/>
        </w:rPr>
        <w:t xml:space="preserve">. Jeho </w:t>
      </w:r>
      <w:r w:rsidR="00DC69BD">
        <w:rPr>
          <w:rFonts w:asciiTheme="minorHAnsi" w:hAnsiTheme="minorHAnsi" w:cstheme="minorHAnsi"/>
        </w:rPr>
        <w:t>di</w:t>
      </w:r>
      <w:r w:rsidR="00E16288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ertac</w:t>
      </w:r>
      <w:r w:rsidR="00E16288">
        <w:rPr>
          <w:rFonts w:asciiTheme="minorHAnsi" w:hAnsiTheme="minorHAnsi" w:cstheme="minorHAnsi"/>
        </w:rPr>
        <w:t>e</w:t>
      </w:r>
      <w:r w:rsidRPr="00FD153E">
        <w:rPr>
          <w:rFonts w:asciiTheme="minorHAnsi" w:hAnsiTheme="minorHAnsi" w:cstheme="minorHAnsi"/>
        </w:rPr>
        <w:t xml:space="preserve"> </w:t>
      </w:r>
      <w:r w:rsidR="00F37C5D">
        <w:rPr>
          <w:rFonts w:asciiTheme="minorHAnsi" w:hAnsiTheme="minorHAnsi" w:cstheme="minorHAnsi"/>
        </w:rPr>
        <w:t xml:space="preserve">nese název </w:t>
      </w:r>
      <w:r w:rsidRPr="00F37C5D">
        <w:rPr>
          <w:rFonts w:asciiTheme="minorHAnsi" w:hAnsiTheme="minorHAnsi" w:cstheme="minorHAnsi"/>
          <w:i/>
        </w:rPr>
        <w:t>Keltské mincovnictví ve 3. a 2. století před Kristem v Čechách</w:t>
      </w:r>
      <w:r w:rsidRPr="00FD153E">
        <w:rPr>
          <w:rFonts w:asciiTheme="minorHAnsi" w:hAnsiTheme="minorHAnsi" w:cstheme="minorHAnsi"/>
        </w:rPr>
        <w:t xml:space="preserve">. Práci obhájil před komisí </w:t>
      </w:r>
      <w:r w:rsidR="00F37C5D">
        <w:rPr>
          <w:rFonts w:asciiTheme="minorHAnsi" w:hAnsiTheme="minorHAnsi" w:cstheme="minorHAnsi"/>
        </w:rPr>
        <w:t>oboru a</w:t>
      </w:r>
      <w:r w:rsidRPr="00FD153E">
        <w:rPr>
          <w:rFonts w:asciiTheme="minorHAnsi" w:hAnsiTheme="minorHAnsi" w:cstheme="minorHAnsi"/>
        </w:rPr>
        <w:t>rcheologie a získal vědecký titul „doktor historických věd“.</w:t>
      </w:r>
    </w:p>
    <w:p w14:paraId="1B89B2E6" w14:textId="71F05793" w:rsidR="00FD153E" w:rsidRPr="00FD153E" w:rsidRDefault="00F37C5D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Jiří </w:t>
      </w:r>
      <w:proofErr w:type="spellStart"/>
      <w:r w:rsidR="00FD153E" w:rsidRPr="00FD153E">
        <w:rPr>
          <w:rFonts w:asciiTheme="minorHAnsi" w:hAnsiTheme="minorHAnsi" w:cstheme="minorHAnsi"/>
        </w:rPr>
        <w:t>Militký</w:t>
      </w:r>
      <w:proofErr w:type="spellEnd"/>
      <w:r w:rsidR="00FD153E" w:rsidRPr="00FD153E">
        <w:rPr>
          <w:rFonts w:asciiTheme="minorHAnsi" w:hAnsiTheme="minorHAnsi" w:cstheme="minorHAnsi"/>
        </w:rPr>
        <w:t xml:space="preserve"> patří bezesporu k nejvýznamnějším představitelům české numi</w:t>
      </w:r>
      <w:r w:rsidR="00E16288">
        <w:rPr>
          <w:rFonts w:asciiTheme="minorHAnsi" w:hAnsiTheme="minorHAnsi" w:cstheme="minorHAnsi"/>
        </w:rPr>
        <w:t>z</w:t>
      </w:r>
      <w:r w:rsidR="00FD153E" w:rsidRPr="00FD153E">
        <w:rPr>
          <w:rFonts w:asciiTheme="minorHAnsi" w:hAnsiTheme="minorHAnsi" w:cstheme="minorHAnsi"/>
        </w:rPr>
        <w:t>matiky. Jeho di</w:t>
      </w:r>
      <w:r w:rsidR="00E16288">
        <w:rPr>
          <w:rFonts w:asciiTheme="minorHAnsi" w:hAnsiTheme="minorHAnsi" w:cstheme="minorHAnsi"/>
        </w:rPr>
        <w:t>s</w:t>
      </w:r>
      <w:r w:rsidR="00FD153E" w:rsidRPr="00FD153E">
        <w:rPr>
          <w:rFonts w:asciiTheme="minorHAnsi" w:hAnsiTheme="minorHAnsi" w:cstheme="minorHAnsi"/>
        </w:rPr>
        <w:t>ertace je souhrnem vědeckých poznatků získaných podrobným studiem rozsáhlé a stále se rozšiřující materiálové základny keltského numizmatického výzkumu v</w:t>
      </w:r>
      <w:r w:rsidR="00A664D6">
        <w:rPr>
          <w:rFonts w:asciiTheme="minorHAnsi" w:hAnsiTheme="minorHAnsi" w:cstheme="minorHAnsi"/>
        </w:rPr>
        <w:t> </w:t>
      </w:r>
      <w:r w:rsidR="00FD153E" w:rsidRPr="00FD153E">
        <w:rPr>
          <w:rFonts w:asciiTheme="minorHAnsi" w:hAnsiTheme="minorHAnsi" w:cstheme="minorHAnsi"/>
        </w:rPr>
        <w:t>Čechách</w:t>
      </w:r>
      <w:r w:rsidR="00A664D6">
        <w:rPr>
          <w:rFonts w:asciiTheme="minorHAnsi" w:hAnsiTheme="minorHAnsi" w:cstheme="minorHAnsi"/>
        </w:rPr>
        <w:t>,</w:t>
      </w:r>
      <w:r w:rsidR="00FD153E" w:rsidRPr="00FD153E">
        <w:rPr>
          <w:rFonts w:asciiTheme="minorHAnsi" w:hAnsiTheme="minorHAnsi" w:cstheme="minorHAnsi"/>
        </w:rPr>
        <w:t xml:space="preserve"> ale </w:t>
      </w:r>
      <w:r w:rsidR="00DC69BD">
        <w:rPr>
          <w:rFonts w:asciiTheme="minorHAnsi" w:hAnsiTheme="minorHAnsi" w:cstheme="minorHAnsi"/>
        </w:rPr>
        <w:br/>
      </w:r>
      <w:r w:rsidR="00FD153E" w:rsidRPr="00FD153E">
        <w:rPr>
          <w:rFonts w:asciiTheme="minorHAnsi" w:hAnsiTheme="minorHAnsi" w:cstheme="minorHAnsi"/>
        </w:rPr>
        <w:t xml:space="preserve">i v okolních zemích. Zároveň podává ucelenou koncepci vzniku a vývoje starší fáze mincovnictví doby laténské v Čechách i v okolních zemích, zejména na Moravě. Publikace patří k mimořádným dílům středoevropské numizmatické literatury. Tuto práci bude </w:t>
      </w:r>
      <w:r w:rsidR="001D2920">
        <w:rPr>
          <w:rFonts w:asciiTheme="minorHAnsi" w:hAnsiTheme="minorHAnsi" w:cstheme="minorHAnsi"/>
        </w:rPr>
        <w:br/>
      </w:r>
      <w:r w:rsidR="00FD153E" w:rsidRPr="00FD153E">
        <w:rPr>
          <w:rFonts w:asciiTheme="minorHAnsi" w:hAnsiTheme="minorHAnsi" w:cstheme="minorHAnsi"/>
        </w:rPr>
        <w:t>v příštích deseti letech brát do ruky každý badatel či student, který se bude danou problematikou zabývat.</w:t>
      </w:r>
    </w:p>
    <w:p w14:paraId="0CA0EBF6" w14:textId="77777777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</w:p>
    <w:p w14:paraId="1488FE02" w14:textId="2C5C908C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FD153E">
        <w:rPr>
          <w:rFonts w:asciiTheme="minorHAnsi" w:hAnsiTheme="minorHAnsi" w:cstheme="minorHAnsi"/>
          <w:b/>
        </w:rPr>
        <w:lastRenderedPageBreak/>
        <w:t xml:space="preserve">Doc. Mgr. Alexandr </w:t>
      </w:r>
      <w:proofErr w:type="spellStart"/>
      <w:r w:rsidRPr="00FD153E">
        <w:rPr>
          <w:rFonts w:asciiTheme="minorHAnsi" w:hAnsiTheme="minorHAnsi" w:cstheme="minorHAnsi"/>
          <w:b/>
        </w:rPr>
        <w:t>Malijevský</w:t>
      </w:r>
      <w:proofErr w:type="spellEnd"/>
      <w:r w:rsidRPr="00FD153E">
        <w:rPr>
          <w:rFonts w:asciiTheme="minorHAnsi" w:hAnsiTheme="minorHAnsi" w:cstheme="minorHAnsi"/>
          <w:b/>
        </w:rPr>
        <w:t xml:space="preserve">, Ph.D., </w:t>
      </w:r>
      <w:proofErr w:type="spellStart"/>
      <w:r w:rsidRPr="00FD153E">
        <w:rPr>
          <w:rFonts w:asciiTheme="minorHAnsi" w:hAnsiTheme="minorHAnsi" w:cstheme="minorHAnsi"/>
          <w:b/>
        </w:rPr>
        <w:t>DSc</w:t>
      </w:r>
      <w:proofErr w:type="spellEnd"/>
      <w:r w:rsidRPr="00FD153E">
        <w:rPr>
          <w:rFonts w:asciiTheme="minorHAnsi" w:hAnsiTheme="minorHAnsi" w:cstheme="minorHAnsi"/>
          <w:b/>
        </w:rPr>
        <w:t>.,</w:t>
      </w:r>
      <w:r w:rsidRPr="00FD153E">
        <w:rPr>
          <w:rFonts w:asciiTheme="minorHAnsi" w:hAnsiTheme="minorHAnsi" w:cstheme="minorHAnsi"/>
        </w:rPr>
        <w:t xml:space="preserve"> prac</w:t>
      </w:r>
      <w:r w:rsidR="001D2920">
        <w:rPr>
          <w:rFonts w:asciiTheme="minorHAnsi" w:hAnsiTheme="minorHAnsi" w:cstheme="minorHAnsi"/>
        </w:rPr>
        <w:t xml:space="preserve">uje v </w:t>
      </w:r>
      <w:r w:rsidRPr="00FD153E">
        <w:rPr>
          <w:rFonts w:asciiTheme="minorHAnsi" w:hAnsiTheme="minorHAnsi" w:cstheme="minorHAnsi"/>
        </w:rPr>
        <w:t xml:space="preserve">Ústavu chemických procesů AV ČR </w:t>
      </w:r>
      <w:r w:rsidR="001D2920">
        <w:rPr>
          <w:rFonts w:asciiTheme="minorHAnsi" w:hAnsiTheme="minorHAnsi" w:cstheme="minorHAnsi"/>
        </w:rPr>
        <w:br/>
        <w:t>a před komisí oboru f</w:t>
      </w:r>
      <w:r w:rsidR="001D2920" w:rsidRPr="00FD153E">
        <w:rPr>
          <w:rFonts w:asciiTheme="minorHAnsi" w:hAnsiTheme="minorHAnsi" w:cstheme="minorHAnsi"/>
        </w:rPr>
        <w:t xml:space="preserve">yzika kondenzovaných systémů </w:t>
      </w:r>
      <w:r w:rsidRPr="00FD153E">
        <w:rPr>
          <w:rFonts w:asciiTheme="minorHAnsi" w:hAnsiTheme="minorHAnsi" w:cstheme="minorHAnsi"/>
        </w:rPr>
        <w:t xml:space="preserve">obhájil </w:t>
      </w:r>
      <w:r w:rsidR="00DC69BD">
        <w:rPr>
          <w:rFonts w:asciiTheme="minorHAnsi" w:hAnsiTheme="minorHAnsi" w:cstheme="minorHAnsi"/>
        </w:rPr>
        <w:t>di</w:t>
      </w:r>
      <w:r w:rsidR="00A664D6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ertaci</w:t>
      </w:r>
      <w:r w:rsidRPr="00FD153E">
        <w:rPr>
          <w:rFonts w:asciiTheme="minorHAnsi" w:hAnsiTheme="minorHAnsi" w:cstheme="minorHAnsi"/>
        </w:rPr>
        <w:t xml:space="preserve"> nazvanou </w:t>
      </w:r>
      <w:r w:rsidRPr="001D2920">
        <w:rPr>
          <w:rFonts w:asciiTheme="minorHAnsi" w:hAnsiTheme="minorHAnsi" w:cstheme="minorHAnsi"/>
          <w:i/>
        </w:rPr>
        <w:t xml:space="preserve">Geometry </w:t>
      </w:r>
      <w:proofErr w:type="spellStart"/>
      <w:r w:rsidRPr="001D2920">
        <w:rPr>
          <w:rFonts w:asciiTheme="minorHAnsi" w:hAnsiTheme="minorHAnsi" w:cstheme="minorHAnsi"/>
          <w:i/>
        </w:rPr>
        <w:t>induced</w:t>
      </w:r>
      <w:proofErr w:type="spellEnd"/>
      <w:r w:rsidRPr="001D2920">
        <w:rPr>
          <w:rFonts w:asciiTheme="minorHAnsi" w:hAnsiTheme="minorHAnsi" w:cstheme="minorHAnsi"/>
          <w:i/>
        </w:rPr>
        <w:t xml:space="preserve"> </w:t>
      </w:r>
      <w:proofErr w:type="spellStart"/>
      <w:r w:rsidRPr="001D2920">
        <w:rPr>
          <w:rFonts w:asciiTheme="minorHAnsi" w:hAnsiTheme="minorHAnsi" w:cstheme="minorHAnsi"/>
          <w:i/>
        </w:rPr>
        <w:t>phase</w:t>
      </w:r>
      <w:proofErr w:type="spellEnd"/>
      <w:r w:rsidRPr="001D2920">
        <w:rPr>
          <w:rFonts w:asciiTheme="minorHAnsi" w:hAnsiTheme="minorHAnsi" w:cstheme="minorHAnsi"/>
          <w:i/>
        </w:rPr>
        <w:t xml:space="preserve"> </w:t>
      </w:r>
      <w:proofErr w:type="spellStart"/>
      <w:r w:rsidRPr="001D2920">
        <w:rPr>
          <w:rFonts w:asciiTheme="minorHAnsi" w:hAnsiTheme="minorHAnsi" w:cstheme="minorHAnsi"/>
          <w:i/>
        </w:rPr>
        <w:t>transitions</w:t>
      </w:r>
      <w:proofErr w:type="spellEnd"/>
      <w:r w:rsidRPr="001D2920">
        <w:rPr>
          <w:rFonts w:asciiTheme="minorHAnsi" w:hAnsiTheme="minorHAnsi" w:cstheme="minorHAnsi"/>
          <w:i/>
        </w:rPr>
        <w:t xml:space="preserve"> </w:t>
      </w:r>
      <w:proofErr w:type="spellStart"/>
      <w:r w:rsidRPr="001D2920">
        <w:rPr>
          <w:rFonts w:asciiTheme="minorHAnsi" w:hAnsiTheme="minorHAnsi" w:cstheme="minorHAnsi"/>
          <w:i/>
        </w:rPr>
        <w:t>at</w:t>
      </w:r>
      <w:proofErr w:type="spellEnd"/>
      <w:r w:rsidRPr="001D2920">
        <w:rPr>
          <w:rFonts w:asciiTheme="minorHAnsi" w:hAnsiTheme="minorHAnsi" w:cstheme="minorHAnsi"/>
          <w:i/>
        </w:rPr>
        <w:t xml:space="preserve"> </w:t>
      </w:r>
      <w:proofErr w:type="spellStart"/>
      <w:r w:rsidRPr="001D2920">
        <w:rPr>
          <w:rFonts w:asciiTheme="minorHAnsi" w:hAnsiTheme="minorHAnsi" w:cstheme="minorHAnsi"/>
          <w:i/>
        </w:rPr>
        <w:t>patterned</w:t>
      </w:r>
      <w:proofErr w:type="spellEnd"/>
      <w:r w:rsidRPr="001D2920">
        <w:rPr>
          <w:rFonts w:asciiTheme="minorHAnsi" w:hAnsiTheme="minorHAnsi" w:cstheme="minorHAnsi"/>
          <w:i/>
        </w:rPr>
        <w:t xml:space="preserve"> </w:t>
      </w:r>
      <w:proofErr w:type="spellStart"/>
      <w:r w:rsidRPr="001D2920">
        <w:rPr>
          <w:rFonts w:asciiTheme="minorHAnsi" w:hAnsiTheme="minorHAnsi" w:cstheme="minorHAnsi"/>
          <w:i/>
        </w:rPr>
        <w:t>surfaces</w:t>
      </w:r>
      <w:proofErr w:type="spellEnd"/>
      <w:r w:rsidRPr="00FD153E">
        <w:rPr>
          <w:rFonts w:asciiTheme="minorHAnsi" w:hAnsiTheme="minorHAnsi" w:cstheme="minorHAnsi"/>
        </w:rPr>
        <w:t xml:space="preserve">. </w:t>
      </w:r>
      <w:r w:rsidR="001D2920">
        <w:rPr>
          <w:rFonts w:asciiTheme="minorHAnsi" w:hAnsiTheme="minorHAnsi" w:cstheme="minorHAnsi"/>
        </w:rPr>
        <w:t>Z</w:t>
      </w:r>
      <w:r w:rsidRPr="00FD153E">
        <w:rPr>
          <w:rFonts w:asciiTheme="minorHAnsi" w:hAnsiTheme="minorHAnsi" w:cstheme="minorHAnsi"/>
        </w:rPr>
        <w:t>ískal vědecký titul „doktor fyzikálně-matematických věd“.</w:t>
      </w:r>
    </w:p>
    <w:p w14:paraId="66854AB2" w14:textId="7622254B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FD153E">
        <w:rPr>
          <w:rFonts w:asciiTheme="minorHAnsi" w:hAnsiTheme="minorHAnsi" w:cstheme="minorHAnsi"/>
        </w:rPr>
        <w:t>Di</w:t>
      </w:r>
      <w:r w:rsidR="00A664D6">
        <w:rPr>
          <w:rFonts w:asciiTheme="minorHAnsi" w:hAnsiTheme="minorHAnsi" w:cstheme="minorHAnsi"/>
        </w:rPr>
        <w:t>s</w:t>
      </w:r>
      <w:r w:rsidRPr="00FD153E">
        <w:rPr>
          <w:rFonts w:asciiTheme="minorHAnsi" w:hAnsiTheme="minorHAnsi" w:cstheme="minorHAnsi"/>
        </w:rPr>
        <w:t xml:space="preserve">ertace </w:t>
      </w:r>
      <w:r w:rsidR="001D2920">
        <w:rPr>
          <w:rFonts w:asciiTheme="minorHAnsi" w:hAnsiTheme="minorHAnsi" w:cstheme="minorHAnsi"/>
        </w:rPr>
        <w:t xml:space="preserve">Alexandra </w:t>
      </w:r>
      <w:proofErr w:type="spellStart"/>
      <w:r w:rsidRPr="00FD153E">
        <w:rPr>
          <w:rFonts w:asciiTheme="minorHAnsi" w:hAnsiTheme="minorHAnsi" w:cstheme="minorHAnsi"/>
        </w:rPr>
        <w:t>Malijevského</w:t>
      </w:r>
      <w:proofErr w:type="spellEnd"/>
      <w:r w:rsidRPr="00FD153E">
        <w:rPr>
          <w:rFonts w:asciiTheme="minorHAnsi" w:hAnsiTheme="minorHAnsi" w:cstheme="minorHAnsi"/>
        </w:rPr>
        <w:t xml:space="preserve"> je zaměřena na rozvoj teorie a numerických simulací vlivu geometrie a struktury pevných látek na povrchové fázové přechody a kritické chování </w:t>
      </w:r>
      <w:r w:rsidR="001D2920">
        <w:rPr>
          <w:rFonts w:asciiTheme="minorHAnsi" w:hAnsiTheme="minorHAnsi" w:cstheme="minorHAnsi"/>
        </w:rPr>
        <w:br/>
      </w:r>
      <w:r w:rsidRPr="00FD153E">
        <w:rPr>
          <w:rFonts w:asciiTheme="minorHAnsi" w:hAnsiTheme="minorHAnsi" w:cstheme="minorHAnsi"/>
        </w:rPr>
        <w:t xml:space="preserve">v klasických kapalinách. Za průkopnické lze považovat jeho práce, ve kterých </w:t>
      </w:r>
      <w:r w:rsidR="001D2920">
        <w:rPr>
          <w:rFonts w:asciiTheme="minorHAnsi" w:hAnsiTheme="minorHAnsi" w:cstheme="minorHAnsi"/>
        </w:rPr>
        <w:br/>
      </w:r>
      <w:r w:rsidRPr="00FD153E">
        <w:rPr>
          <w:rFonts w:asciiTheme="minorHAnsi" w:hAnsiTheme="minorHAnsi" w:cstheme="minorHAnsi"/>
        </w:rPr>
        <w:t xml:space="preserve">k mikroskopickému popisu fázových jevů využívá moderní verze teorie </w:t>
      </w:r>
      <w:proofErr w:type="spellStart"/>
      <w:r w:rsidRPr="00FD153E">
        <w:rPr>
          <w:rFonts w:asciiTheme="minorHAnsi" w:hAnsiTheme="minorHAnsi" w:cstheme="minorHAnsi"/>
        </w:rPr>
        <w:t>funkcionálu</w:t>
      </w:r>
      <w:proofErr w:type="spellEnd"/>
      <w:r w:rsidRPr="00FD153E">
        <w:rPr>
          <w:rFonts w:asciiTheme="minorHAnsi" w:hAnsiTheme="minorHAnsi" w:cstheme="minorHAnsi"/>
        </w:rPr>
        <w:t xml:space="preserve"> hustoty, vycházející z mezimolekulárních interakcí. Jeho výsledky přinášejí nové poznatky o fázových jevech na rozhraní kapalina-pevná fáze, významné jsou i z pohledu obecné statistické mechaniky a fyziky nelineárních jevů.</w:t>
      </w:r>
    </w:p>
    <w:p w14:paraId="228F82CE" w14:textId="77777777" w:rsidR="00FD153E" w:rsidRPr="00FD153E" w:rsidRDefault="00FD153E" w:rsidP="001D2920">
      <w:pPr>
        <w:pStyle w:val="Bezmezer"/>
      </w:pPr>
    </w:p>
    <w:p w14:paraId="7699E124" w14:textId="419E5072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FD153E">
        <w:rPr>
          <w:rFonts w:asciiTheme="minorHAnsi" w:hAnsiTheme="minorHAnsi" w:cstheme="minorHAnsi"/>
          <w:b/>
        </w:rPr>
        <w:t xml:space="preserve">RNDr. Lubomír Adamec, CSc., </w:t>
      </w:r>
      <w:proofErr w:type="spellStart"/>
      <w:r w:rsidRPr="00FD153E">
        <w:rPr>
          <w:rFonts w:asciiTheme="minorHAnsi" w:hAnsiTheme="minorHAnsi" w:cstheme="minorHAnsi"/>
          <w:b/>
        </w:rPr>
        <w:t>DSc</w:t>
      </w:r>
      <w:proofErr w:type="spellEnd"/>
      <w:r w:rsidRPr="00FD153E">
        <w:rPr>
          <w:rFonts w:asciiTheme="minorHAnsi" w:hAnsiTheme="minorHAnsi" w:cstheme="minorHAnsi"/>
          <w:b/>
        </w:rPr>
        <w:t>.,</w:t>
      </w:r>
      <w:r w:rsidRPr="00FD153E">
        <w:rPr>
          <w:rFonts w:asciiTheme="minorHAnsi" w:hAnsiTheme="minorHAnsi" w:cstheme="minorHAnsi"/>
        </w:rPr>
        <w:t xml:space="preserve"> </w:t>
      </w:r>
      <w:r w:rsidR="00A9622C">
        <w:rPr>
          <w:rFonts w:asciiTheme="minorHAnsi" w:hAnsiTheme="minorHAnsi" w:cstheme="minorHAnsi"/>
        </w:rPr>
        <w:t>působí v B</w:t>
      </w:r>
      <w:r w:rsidRPr="00FD153E">
        <w:rPr>
          <w:rFonts w:asciiTheme="minorHAnsi" w:hAnsiTheme="minorHAnsi" w:cstheme="minorHAnsi"/>
        </w:rPr>
        <w:t>otanické</w:t>
      </w:r>
      <w:r w:rsidR="00A9622C">
        <w:rPr>
          <w:rFonts w:asciiTheme="minorHAnsi" w:hAnsiTheme="minorHAnsi" w:cstheme="minorHAnsi"/>
        </w:rPr>
        <w:t>m</w:t>
      </w:r>
      <w:r w:rsidRPr="00FD153E">
        <w:rPr>
          <w:rFonts w:asciiTheme="minorHAnsi" w:hAnsiTheme="minorHAnsi" w:cstheme="minorHAnsi"/>
        </w:rPr>
        <w:t xml:space="preserve"> ústavu AV ČR</w:t>
      </w:r>
      <w:r w:rsidR="00A9622C">
        <w:rPr>
          <w:rFonts w:asciiTheme="minorHAnsi" w:hAnsiTheme="minorHAnsi" w:cstheme="minorHAnsi"/>
        </w:rPr>
        <w:t>. O</w:t>
      </w:r>
      <w:r w:rsidRPr="00FD153E">
        <w:rPr>
          <w:rFonts w:asciiTheme="minorHAnsi" w:hAnsiTheme="minorHAnsi" w:cstheme="minorHAnsi"/>
        </w:rPr>
        <w:t>bhájil di</w:t>
      </w:r>
      <w:r w:rsidR="00A664D6">
        <w:rPr>
          <w:rFonts w:asciiTheme="minorHAnsi" w:hAnsiTheme="minorHAnsi" w:cstheme="minorHAnsi"/>
        </w:rPr>
        <w:t>s</w:t>
      </w:r>
      <w:r w:rsidRPr="00FD153E">
        <w:rPr>
          <w:rFonts w:asciiTheme="minorHAnsi" w:hAnsiTheme="minorHAnsi" w:cstheme="minorHAnsi"/>
        </w:rPr>
        <w:t xml:space="preserve">ertaci nazvanou </w:t>
      </w:r>
      <w:proofErr w:type="spellStart"/>
      <w:r w:rsidRPr="001D2920">
        <w:rPr>
          <w:rFonts w:asciiTheme="minorHAnsi" w:hAnsiTheme="minorHAnsi" w:cstheme="minorHAnsi"/>
          <w:i/>
        </w:rPr>
        <w:t>Ecophysiological</w:t>
      </w:r>
      <w:proofErr w:type="spellEnd"/>
      <w:r w:rsidRPr="001D2920">
        <w:rPr>
          <w:rFonts w:asciiTheme="minorHAnsi" w:hAnsiTheme="minorHAnsi" w:cstheme="minorHAnsi"/>
          <w:i/>
        </w:rPr>
        <w:t xml:space="preserve"> </w:t>
      </w:r>
      <w:proofErr w:type="spellStart"/>
      <w:r w:rsidRPr="001D2920">
        <w:rPr>
          <w:rFonts w:asciiTheme="minorHAnsi" w:hAnsiTheme="minorHAnsi" w:cstheme="minorHAnsi"/>
          <w:i/>
        </w:rPr>
        <w:t>characteristics</w:t>
      </w:r>
      <w:proofErr w:type="spellEnd"/>
      <w:r w:rsidRPr="001D2920">
        <w:rPr>
          <w:rFonts w:asciiTheme="minorHAnsi" w:hAnsiTheme="minorHAnsi" w:cstheme="minorHAnsi"/>
          <w:i/>
        </w:rPr>
        <w:t xml:space="preserve"> </w:t>
      </w:r>
      <w:proofErr w:type="spellStart"/>
      <w:r w:rsidRPr="001D2920">
        <w:rPr>
          <w:rFonts w:asciiTheme="minorHAnsi" w:hAnsiTheme="minorHAnsi" w:cstheme="minorHAnsi"/>
          <w:i/>
        </w:rPr>
        <w:t>of</w:t>
      </w:r>
      <w:proofErr w:type="spellEnd"/>
      <w:r w:rsidRPr="001D2920">
        <w:rPr>
          <w:rFonts w:asciiTheme="minorHAnsi" w:hAnsiTheme="minorHAnsi" w:cstheme="minorHAnsi"/>
          <w:i/>
        </w:rPr>
        <w:t xml:space="preserve"> </w:t>
      </w:r>
      <w:proofErr w:type="spellStart"/>
      <w:r w:rsidRPr="001D2920">
        <w:rPr>
          <w:rFonts w:asciiTheme="minorHAnsi" w:hAnsiTheme="minorHAnsi" w:cstheme="minorHAnsi"/>
          <w:i/>
        </w:rPr>
        <w:t>aquatic</w:t>
      </w:r>
      <w:proofErr w:type="spellEnd"/>
      <w:r w:rsidRPr="001D2920">
        <w:rPr>
          <w:rFonts w:asciiTheme="minorHAnsi" w:hAnsiTheme="minorHAnsi" w:cstheme="minorHAnsi"/>
          <w:i/>
        </w:rPr>
        <w:t xml:space="preserve"> </w:t>
      </w:r>
      <w:proofErr w:type="spellStart"/>
      <w:r w:rsidRPr="001D2920">
        <w:rPr>
          <w:rFonts w:asciiTheme="minorHAnsi" w:hAnsiTheme="minorHAnsi" w:cstheme="minorHAnsi"/>
          <w:i/>
        </w:rPr>
        <w:t>carnivorous</w:t>
      </w:r>
      <w:proofErr w:type="spellEnd"/>
      <w:r w:rsidRPr="001D2920">
        <w:rPr>
          <w:rFonts w:asciiTheme="minorHAnsi" w:hAnsiTheme="minorHAnsi" w:cstheme="minorHAnsi"/>
          <w:i/>
        </w:rPr>
        <w:t xml:space="preserve"> </w:t>
      </w:r>
      <w:proofErr w:type="spellStart"/>
      <w:r w:rsidRPr="001D2920">
        <w:rPr>
          <w:rFonts w:asciiTheme="minorHAnsi" w:hAnsiTheme="minorHAnsi" w:cstheme="minorHAnsi"/>
          <w:i/>
        </w:rPr>
        <w:t>plants</w:t>
      </w:r>
      <w:proofErr w:type="spellEnd"/>
      <w:r w:rsidR="00A664D6">
        <w:rPr>
          <w:rFonts w:asciiTheme="minorHAnsi" w:hAnsiTheme="minorHAnsi" w:cstheme="minorHAnsi"/>
        </w:rPr>
        <w:t>, a sice</w:t>
      </w:r>
      <w:r w:rsidRPr="00FD153E">
        <w:rPr>
          <w:rFonts w:asciiTheme="minorHAnsi" w:hAnsiTheme="minorHAnsi" w:cstheme="minorHAnsi"/>
        </w:rPr>
        <w:t xml:space="preserve"> před komisí </w:t>
      </w:r>
      <w:r w:rsidR="001D2920">
        <w:rPr>
          <w:rFonts w:asciiTheme="minorHAnsi" w:hAnsiTheme="minorHAnsi" w:cstheme="minorHAnsi"/>
        </w:rPr>
        <w:t>oborů b</w:t>
      </w:r>
      <w:r w:rsidRPr="00FD153E">
        <w:rPr>
          <w:rFonts w:asciiTheme="minorHAnsi" w:hAnsiTheme="minorHAnsi" w:cstheme="minorHAnsi"/>
        </w:rPr>
        <w:t>otanika, experimentální a ekologická biologie</w:t>
      </w:r>
      <w:r w:rsidR="00A664D6">
        <w:rPr>
          <w:rFonts w:asciiTheme="minorHAnsi" w:hAnsiTheme="minorHAnsi" w:cstheme="minorHAnsi"/>
        </w:rPr>
        <w:t>;</w:t>
      </w:r>
      <w:r w:rsidRPr="00FD153E">
        <w:rPr>
          <w:rFonts w:asciiTheme="minorHAnsi" w:hAnsiTheme="minorHAnsi" w:cstheme="minorHAnsi"/>
        </w:rPr>
        <w:t xml:space="preserve"> získal vědecký titul „doktor biologicko-ekologických věd“.</w:t>
      </w:r>
    </w:p>
    <w:p w14:paraId="085F06C9" w14:textId="01DA5A5E" w:rsidR="00FD153E" w:rsidRPr="00FD153E" w:rsidRDefault="00DC69BD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 w:rsidR="00A664D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ertační</w:t>
      </w:r>
      <w:r w:rsidR="00FD153E" w:rsidRPr="00FD153E">
        <w:rPr>
          <w:rFonts w:asciiTheme="minorHAnsi" w:hAnsiTheme="minorHAnsi" w:cstheme="minorHAnsi"/>
        </w:rPr>
        <w:t xml:space="preserve"> práce </w:t>
      </w:r>
      <w:r w:rsidR="008846D7">
        <w:rPr>
          <w:rFonts w:asciiTheme="minorHAnsi" w:hAnsiTheme="minorHAnsi" w:cstheme="minorHAnsi"/>
        </w:rPr>
        <w:t xml:space="preserve">Lubomíra </w:t>
      </w:r>
      <w:r w:rsidR="00FD153E" w:rsidRPr="00FD153E">
        <w:rPr>
          <w:rFonts w:asciiTheme="minorHAnsi" w:hAnsiTheme="minorHAnsi" w:cstheme="minorHAnsi"/>
        </w:rPr>
        <w:t xml:space="preserve">Adamce se věnuje výzkumu ve velmi zajímavém oboru botaniky, </w:t>
      </w:r>
      <w:r w:rsidR="008846D7">
        <w:rPr>
          <w:rFonts w:asciiTheme="minorHAnsi" w:hAnsiTheme="minorHAnsi" w:cstheme="minorHAnsi"/>
        </w:rPr>
        <w:br/>
      </w:r>
      <w:r w:rsidR="00FD153E" w:rsidRPr="00FD153E">
        <w:rPr>
          <w:rFonts w:asciiTheme="minorHAnsi" w:hAnsiTheme="minorHAnsi" w:cstheme="minorHAnsi"/>
        </w:rPr>
        <w:t xml:space="preserve">ekofyziologických charakteristik vodních masožravých rostlin. </w:t>
      </w:r>
      <w:r w:rsidR="008846D7">
        <w:rPr>
          <w:rFonts w:asciiTheme="minorHAnsi" w:hAnsiTheme="minorHAnsi" w:cstheme="minorHAnsi"/>
        </w:rPr>
        <w:t xml:space="preserve">Lubomír </w:t>
      </w:r>
      <w:r w:rsidR="00FD153E" w:rsidRPr="00FD153E">
        <w:rPr>
          <w:rFonts w:asciiTheme="minorHAnsi" w:hAnsiTheme="minorHAnsi" w:cstheme="minorHAnsi"/>
        </w:rPr>
        <w:t>Adamec patří k zakladatelům tohoto výzkumu v České republice</w:t>
      </w:r>
      <w:r w:rsidR="00A664D6">
        <w:rPr>
          <w:rFonts w:asciiTheme="minorHAnsi" w:hAnsiTheme="minorHAnsi" w:cstheme="minorHAnsi"/>
        </w:rPr>
        <w:t xml:space="preserve"> –</w:t>
      </w:r>
      <w:r w:rsidR="00FD153E" w:rsidRPr="00FD153E">
        <w:rPr>
          <w:rFonts w:asciiTheme="minorHAnsi" w:hAnsiTheme="minorHAnsi" w:cstheme="minorHAnsi"/>
        </w:rPr>
        <w:t xml:space="preserve"> za posledních třicet let vytvořil v tomto oboru mezinárodní respektovanou vědeckou školu. Představuje vyzrálou </w:t>
      </w:r>
      <w:r w:rsidR="008846D7">
        <w:rPr>
          <w:rFonts w:asciiTheme="minorHAnsi" w:hAnsiTheme="minorHAnsi" w:cstheme="minorHAnsi"/>
        </w:rPr>
        <w:br/>
      </w:r>
      <w:r w:rsidR="00FD153E" w:rsidRPr="00FD153E">
        <w:rPr>
          <w:rFonts w:asciiTheme="minorHAnsi" w:hAnsiTheme="minorHAnsi" w:cstheme="minorHAnsi"/>
        </w:rPr>
        <w:t>a vyhraněnou vědeckou osobnost v daném oboru, která má nejen velké mezinárodní zkušenosti a kontakty, ale požívá i patřičný respekt v této vědní oblasti, což mimo jiné dokládá i vysoká citovanost jeho prací.</w:t>
      </w:r>
    </w:p>
    <w:p w14:paraId="4094054A" w14:textId="77777777" w:rsidR="00FD153E" w:rsidRPr="00FD153E" w:rsidRDefault="00FD153E" w:rsidP="008846D7">
      <w:pPr>
        <w:pStyle w:val="Bezmezer"/>
      </w:pPr>
    </w:p>
    <w:p w14:paraId="099BD189" w14:textId="6A7813F9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FD153E">
        <w:rPr>
          <w:rFonts w:asciiTheme="minorHAnsi" w:hAnsiTheme="minorHAnsi" w:cstheme="minorHAnsi"/>
          <w:b/>
        </w:rPr>
        <w:t xml:space="preserve">Doc. RNDr. Radomíra Vaňková, CSc., </w:t>
      </w:r>
      <w:proofErr w:type="spellStart"/>
      <w:r w:rsidRPr="00FD153E">
        <w:rPr>
          <w:rFonts w:asciiTheme="minorHAnsi" w:hAnsiTheme="minorHAnsi" w:cstheme="minorHAnsi"/>
          <w:b/>
        </w:rPr>
        <w:t>DSc</w:t>
      </w:r>
      <w:proofErr w:type="spellEnd"/>
      <w:r w:rsidRPr="00FD153E">
        <w:rPr>
          <w:rFonts w:asciiTheme="minorHAnsi" w:hAnsiTheme="minorHAnsi" w:cstheme="minorHAnsi"/>
          <w:b/>
        </w:rPr>
        <w:t>.,</w:t>
      </w:r>
      <w:r w:rsidRPr="00FD153E">
        <w:rPr>
          <w:rFonts w:asciiTheme="minorHAnsi" w:hAnsiTheme="minorHAnsi" w:cstheme="minorHAnsi"/>
        </w:rPr>
        <w:t xml:space="preserve"> </w:t>
      </w:r>
      <w:r w:rsidR="00C346ED">
        <w:rPr>
          <w:rFonts w:asciiTheme="minorHAnsi" w:hAnsiTheme="minorHAnsi" w:cstheme="minorHAnsi"/>
        </w:rPr>
        <w:t>vědkyně</w:t>
      </w:r>
      <w:r w:rsidRPr="00FD153E">
        <w:rPr>
          <w:rFonts w:asciiTheme="minorHAnsi" w:hAnsiTheme="minorHAnsi" w:cstheme="minorHAnsi"/>
        </w:rPr>
        <w:t xml:space="preserve"> Ústavu experimentální botaniky AV</w:t>
      </w:r>
      <w:r w:rsidR="00A664D6">
        <w:rPr>
          <w:rFonts w:asciiTheme="minorHAnsi" w:hAnsiTheme="minorHAnsi" w:cstheme="minorHAnsi"/>
        </w:rPr>
        <w:t xml:space="preserve"> </w:t>
      </w:r>
      <w:r w:rsidRPr="00FD153E">
        <w:rPr>
          <w:rFonts w:asciiTheme="minorHAnsi" w:hAnsiTheme="minorHAnsi" w:cstheme="minorHAnsi"/>
        </w:rPr>
        <w:t xml:space="preserve">ČR, obhájila </w:t>
      </w:r>
      <w:r w:rsidR="00DC69BD">
        <w:rPr>
          <w:rFonts w:asciiTheme="minorHAnsi" w:hAnsiTheme="minorHAnsi" w:cstheme="minorHAnsi"/>
        </w:rPr>
        <w:t>di</w:t>
      </w:r>
      <w:r w:rsidR="00A664D6">
        <w:rPr>
          <w:rFonts w:asciiTheme="minorHAnsi" w:hAnsiTheme="minorHAnsi" w:cstheme="minorHAnsi"/>
        </w:rPr>
        <w:t>s</w:t>
      </w:r>
      <w:r w:rsidR="00DC69BD">
        <w:rPr>
          <w:rFonts w:asciiTheme="minorHAnsi" w:hAnsiTheme="minorHAnsi" w:cstheme="minorHAnsi"/>
        </w:rPr>
        <w:t>ertaci</w:t>
      </w:r>
      <w:r w:rsidRPr="00FD153E">
        <w:rPr>
          <w:rFonts w:asciiTheme="minorHAnsi" w:hAnsiTheme="minorHAnsi" w:cstheme="minorHAnsi"/>
        </w:rPr>
        <w:t xml:space="preserve"> nazvanou </w:t>
      </w:r>
      <w:r w:rsidRPr="008846D7">
        <w:rPr>
          <w:rFonts w:asciiTheme="minorHAnsi" w:hAnsiTheme="minorHAnsi" w:cstheme="minorHAnsi"/>
          <w:i/>
        </w:rPr>
        <w:t xml:space="preserve">Úloha cytokininů při odezvě na abiotické a biotické </w:t>
      </w:r>
      <w:r w:rsidRPr="00942B90">
        <w:rPr>
          <w:rFonts w:asciiTheme="minorHAnsi" w:hAnsiTheme="minorHAnsi" w:cstheme="minorHAnsi"/>
          <w:i/>
        </w:rPr>
        <w:t>stresy</w:t>
      </w:r>
      <w:r w:rsidRPr="00FD153E">
        <w:rPr>
          <w:rFonts w:asciiTheme="minorHAnsi" w:hAnsiTheme="minorHAnsi" w:cstheme="minorHAnsi"/>
        </w:rPr>
        <w:t>.</w:t>
      </w:r>
      <w:r w:rsidR="00A664D6">
        <w:rPr>
          <w:rFonts w:asciiTheme="minorHAnsi" w:hAnsiTheme="minorHAnsi" w:cstheme="minorHAnsi"/>
        </w:rPr>
        <w:t xml:space="preserve"> Uspěla</w:t>
      </w:r>
      <w:r w:rsidRPr="00FD153E">
        <w:rPr>
          <w:rFonts w:asciiTheme="minorHAnsi" w:hAnsiTheme="minorHAnsi" w:cstheme="minorHAnsi"/>
        </w:rPr>
        <w:t xml:space="preserve"> </w:t>
      </w:r>
      <w:r w:rsidRPr="00FD153E">
        <w:rPr>
          <w:rFonts w:asciiTheme="minorHAnsi" w:hAnsiTheme="minorHAnsi" w:cstheme="minorHAnsi"/>
        </w:rPr>
        <w:lastRenderedPageBreak/>
        <w:t>před komisí Botanika, experimentální a ekologická biologie a získala vědecký titul „doktor biologicko-ekologických věd“.</w:t>
      </w:r>
    </w:p>
    <w:p w14:paraId="39C22C98" w14:textId="5BF7C9F7" w:rsidR="00FD153E" w:rsidRPr="00FD153E" w:rsidRDefault="00DC69BD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</w:t>
      </w:r>
      <w:r w:rsidR="00A664D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ertační</w:t>
      </w:r>
      <w:r w:rsidR="00FD153E" w:rsidRPr="00FD153E">
        <w:rPr>
          <w:rFonts w:asciiTheme="minorHAnsi" w:hAnsiTheme="minorHAnsi" w:cstheme="minorHAnsi"/>
        </w:rPr>
        <w:t xml:space="preserve"> práce </w:t>
      </w:r>
      <w:r w:rsidR="0038674B">
        <w:rPr>
          <w:rFonts w:asciiTheme="minorHAnsi" w:hAnsiTheme="minorHAnsi" w:cstheme="minorHAnsi"/>
        </w:rPr>
        <w:t xml:space="preserve">Radomíry </w:t>
      </w:r>
      <w:r w:rsidR="00FD153E" w:rsidRPr="00FD153E">
        <w:rPr>
          <w:rFonts w:asciiTheme="minorHAnsi" w:hAnsiTheme="minorHAnsi" w:cstheme="minorHAnsi"/>
        </w:rPr>
        <w:t xml:space="preserve">Vaňkové se věnuje výzkumu v oboru experimentální biologie rostlin se specializací na fyziologii rostlinného stresu a úlohu fytohormonů při jeho regulaci. </w:t>
      </w:r>
      <w:r w:rsidR="0038674B">
        <w:rPr>
          <w:rFonts w:asciiTheme="minorHAnsi" w:hAnsiTheme="minorHAnsi" w:cstheme="minorHAnsi"/>
        </w:rPr>
        <w:t xml:space="preserve">Radomíra </w:t>
      </w:r>
      <w:r w:rsidR="00FD153E" w:rsidRPr="00FD153E">
        <w:rPr>
          <w:rFonts w:asciiTheme="minorHAnsi" w:hAnsiTheme="minorHAnsi" w:cstheme="minorHAnsi"/>
        </w:rPr>
        <w:t xml:space="preserve">Vaňková s velkou technickou invencí a erudicí kombinuje výzkum </w:t>
      </w:r>
      <w:r w:rsidR="0038674B">
        <w:rPr>
          <w:rFonts w:asciiTheme="minorHAnsi" w:hAnsiTheme="minorHAnsi" w:cstheme="minorHAnsi"/>
        </w:rPr>
        <w:br/>
      </w:r>
      <w:r w:rsidR="00FD153E" w:rsidRPr="00FD153E">
        <w:rPr>
          <w:rFonts w:asciiTheme="minorHAnsi" w:hAnsiTheme="minorHAnsi" w:cstheme="minorHAnsi"/>
        </w:rPr>
        <w:t>s nejmodernějšími metodickými přístupy v oblasti experimentální biologie rostlin. Výsledky jejího výzkumu publikov</w:t>
      </w:r>
      <w:r w:rsidR="00A664D6">
        <w:rPr>
          <w:rFonts w:asciiTheme="minorHAnsi" w:hAnsiTheme="minorHAnsi" w:cstheme="minorHAnsi"/>
        </w:rPr>
        <w:t>al</w:t>
      </w:r>
      <w:r w:rsidR="00FD153E" w:rsidRPr="00FD153E">
        <w:rPr>
          <w:rFonts w:asciiTheme="minorHAnsi" w:hAnsiTheme="minorHAnsi" w:cstheme="minorHAnsi"/>
        </w:rPr>
        <w:t>y prestižní</w:t>
      </w:r>
      <w:r w:rsidR="00A664D6">
        <w:rPr>
          <w:rFonts w:asciiTheme="minorHAnsi" w:hAnsiTheme="minorHAnsi" w:cstheme="minorHAnsi"/>
        </w:rPr>
        <w:t xml:space="preserve"> </w:t>
      </w:r>
      <w:r w:rsidR="00FD153E" w:rsidRPr="00FD153E">
        <w:rPr>
          <w:rFonts w:asciiTheme="minorHAnsi" w:hAnsiTheme="minorHAnsi" w:cstheme="minorHAnsi"/>
        </w:rPr>
        <w:t>mezinárodní</w:t>
      </w:r>
      <w:r w:rsidR="00A664D6">
        <w:rPr>
          <w:rFonts w:asciiTheme="minorHAnsi" w:hAnsiTheme="minorHAnsi" w:cstheme="minorHAnsi"/>
        </w:rPr>
        <w:t xml:space="preserve"> </w:t>
      </w:r>
      <w:r w:rsidR="00FD153E" w:rsidRPr="00FD153E">
        <w:rPr>
          <w:rFonts w:asciiTheme="minorHAnsi" w:hAnsiTheme="minorHAnsi" w:cstheme="minorHAnsi"/>
        </w:rPr>
        <w:t>časopis</w:t>
      </w:r>
      <w:r w:rsidR="00A664D6">
        <w:rPr>
          <w:rFonts w:asciiTheme="minorHAnsi" w:hAnsiTheme="minorHAnsi" w:cstheme="minorHAnsi"/>
        </w:rPr>
        <w:t xml:space="preserve">y </w:t>
      </w:r>
      <w:r w:rsidR="00FD153E" w:rsidRPr="00FD153E">
        <w:rPr>
          <w:rFonts w:asciiTheme="minorHAnsi" w:hAnsiTheme="minorHAnsi" w:cstheme="minorHAnsi"/>
        </w:rPr>
        <w:t xml:space="preserve">s vysokým impakt faktorem </w:t>
      </w:r>
      <w:r w:rsidR="00C346ED">
        <w:rPr>
          <w:rFonts w:asciiTheme="minorHAnsi" w:hAnsiTheme="minorHAnsi" w:cstheme="minorHAnsi"/>
        </w:rPr>
        <w:br/>
      </w:r>
      <w:r w:rsidR="00FD153E" w:rsidRPr="00FD153E">
        <w:rPr>
          <w:rFonts w:asciiTheme="minorHAnsi" w:hAnsiTheme="minorHAnsi" w:cstheme="minorHAnsi"/>
        </w:rPr>
        <w:t>a mají velký potenciál v botani</w:t>
      </w:r>
      <w:r w:rsidR="00A664D6">
        <w:rPr>
          <w:rFonts w:asciiTheme="minorHAnsi" w:hAnsiTheme="minorHAnsi" w:cstheme="minorHAnsi"/>
        </w:rPr>
        <w:t>ce</w:t>
      </w:r>
      <w:r w:rsidR="00FD153E" w:rsidRPr="00FD153E">
        <w:rPr>
          <w:rFonts w:asciiTheme="minorHAnsi" w:hAnsiTheme="minorHAnsi" w:cstheme="minorHAnsi"/>
        </w:rPr>
        <w:t>, experimentální biologi</w:t>
      </w:r>
      <w:r w:rsidR="00F067BE">
        <w:rPr>
          <w:rFonts w:asciiTheme="minorHAnsi" w:hAnsiTheme="minorHAnsi" w:cstheme="minorHAnsi"/>
        </w:rPr>
        <w:t>i</w:t>
      </w:r>
      <w:r w:rsidR="00FD153E" w:rsidRPr="00FD153E">
        <w:rPr>
          <w:rFonts w:asciiTheme="minorHAnsi" w:hAnsiTheme="minorHAnsi" w:cstheme="minorHAnsi"/>
        </w:rPr>
        <w:t xml:space="preserve"> rostlin i ekologi</w:t>
      </w:r>
      <w:r w:rsidR="00F067BE">
        <w:rPr>
          <w:rFonts w:asciiTheme="minorHAnsi" w:hAnsiTheme="minorHAnsi" w:cstheme="minorHAnsi"/>
        </w:rPr>
        <w:t>i</w:t>
      </w:r>
      <w:r w:rsidR="00FD153E" w:rsidRPr="00FD153E">
        <w:rPr>
          <w:rFonts w:asciiTheme="minorHAnsi" w:hAnsiTheme="minorHAnsi" w:cstheme="minorHAnsi"/>
        </w:rPr>
        <w:t xml:space="preserve"> </w:t>
      </w:r>
      <w:r w:rsidR="0038674B">
        <w:rPr>
          <w:rFonts w:asciiTheme="minorHAnsi" w:hAnsiTheme="minorHAnsi" w:cstheme="minorHAnsi"/>
        </w:rPr>
        <w:br/>
      </w:r>
      <w:r w:rsidR="00FD153E" w:rsidRPr="00FD153E">
        <w:rPr>
          <w:rFonts w:asciiTheme="minorHAnsi" w:hAnsiTheme="minorHAnsi" w:cstheme="minorHAnsi"/>
        </w:rPr>
        <w:t>s širokými dopady v oblasti základního i aplikovaného výzkumu.</w:t>
      </w:r>
    </w:p>
    <w:p w14:paraId="6935830E" w14:textId="77777777" w:rsidR="00FD153E" w:rsidRPr="00FD153E" w:rsidRDefault="00FD153E" w:rsidP="0038674B">
      <w:pPr>
        <w:pStyle w:val="Bezmezer"/>
      </w:pPr>
    </w:p>
    <w:p w14:paraId="44F1A6FF" w14:textId="2F52C2A0" w:rsidR="00FD153E" w:rsidRPr="00FD153E" w:rsidRDefault="00FD153E" w:rsidP="00FD153E">
      <w:pPr>
        <w:pStyle w:val="Default"/>
        <w:spacing w:before="120" w:after="80" w:line="360" w:lineRule="auto"/>
        <w:rPr>
          <w:rFonts w:asciiTheme="minorHAnsi" w:hAnsiTheme="minorHAnsi" w:cstheme="minorHAnsi"/>
        </w:rPr>
      </w:pPr>
      <w:r w:rsidRPr="00FD153E">
        <w:rPr>
          <w:rFonts w:asciiTheme="minorHAnsi" w:hAnsiTheme="minorHAnsi" w:cstheme="minorHAnsi"/>
          <w:b/>
        </w:rPr>
        <w:t xml:space="preserve">Prof. PhDr. et PaedDr. Jindřich Vybíral, CSc., </w:t>
      </w:r>
      <w:proofErr w:type="spellStart"/>
      <w:r w:rsidRPr="00FD153E">
        <w:rPr>
          <w:rFonts w:asciiTheme="minorHAnsi" w:hAnsiTheme="minorHAnsi" w:cstheme="minorHAnsi"/>
          <w:b/>
        </w:rPr>
        <w:t>DSc</w:t>
      </w:r>
      <w:proofErr w:type="spellEnd"/>
      <w:r w:rsidRPr="00FD153E">
        <w:rPr>
          <w:rFonts w:asciiTheme="minorHAnsi" w:hAnsiTheme="minorHAnsi" w:cstheme="minorHAnsi"/>
          <w:b/>
        </w:rPr>
        <w:t>.,</w:t>
      </w:r>
      <w:r w:rsidRPr="00FD153E">
        <w:rPr>
          <w:rFonts w:asciiTheme="minorHAnsi" w:hAnsiTheme="minorHAnsi" w:cstheme="minorHAnsi"/>
        </w:rPr>
        <w:t xml:space="preserve"> je rektorem Vysoké školy uměleckoprůmyslové v Praze.</w:t>
      </w:r>
      <w:r w:rsidR="00F067BE">
        <w:rPr>
          <w:rFonts w:asciiTheme="minorHAnsi" w:hAnsiTheme="minorHAnsi" w:cstheme="minorHAnsi"/>
        </w:rPr>
        <w:t xml:space="preserve"> Disertaci</w:t>
      </w:r>
      <w:r w:rsidRPr="00FD153E">
        <w:rPr>
          <w:rFonts w:asciiTheme="minorHAnsi" w:hAnsiTheme="minorHAnsi" w:cstheme="minorHAnsi"/>
        </w:rPr>
        <w:t xml:space="preserve"> nazvanou </w:t>
      </w:r>
      <w:r w:rsidRPr="00BC26D9">
        <w:rPr>
          <w:rFonts w:asciiTheme="minorHAnsi" w:hAnsiTheme="minorHAnsi" w:cstheme="minorHAnsi"/>
          <w:i/>
        </w:rPr>
        <w:t>Leopold Bauer. Heretik moderní architektury</w:t>
      </w:r>
      <w:r w:rsidRPr="00FD153E">
        <w:rPr>
          <w:rFonts w:asciiTheme="minorHAnsi" w:hAnsiTheme="minorHAnsi" w:cstheme="minorHAnsi"/>
        </w:rPr>
        <w:t xml:space="preserve"> obhájil před komisí </w:t>
      </w:r>
      <w:r w:rsidR="00BC26D9">
        <w:rPr>
          <w:rFonts w:asciiTheme="minorHAnsi" w:hAnsiTheme="minorHAnsi" w:cstheme="minorHAnsi"/>
        </w:rPr>
        <w:t>oboru d</w:t>
      </w:r>
      <w:r w:rsidRPr="00FD153E">
        <w:rPr>
          <w:rFonts w:asciiTheme="minorHAnsi" w:hAnsiTheme="minorHAnsi" w:cstheme="minorHAnsi"/>
        </w:rPr>
        <w:t>ějiny a teorie umění a získal vědecký titul „doktor historických věd“.</w:t>
      </w:r>
    </w:p>
    <w:p w14:paraId="56243616" w14:textId="690D7ACE" w:rsidR="002A6971" w:rsidRDefault="00DC69BD" w:rsidP="00BC26D9">
      <w:pPr>
        <w:pStyle w:val="Default"/>
        <w:spacing w:before="120" w:after="80" w:line="360" w:lineRule="auto"/>
      </w:pPr>
      <w:r>
        <w:rPr>
          <w:rFonts w:asciiTheme="minorHAnsi" w:hAnsiTheme="minorHAnsi" w:cstheme="minorHAnsi"/>
        </w:rPr>
        <w:t>Di</w:t>
      </w:r>
      <w:r w:rsidR="00F067B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ertační</w:t>
      </w:r>
      <w:r w:rsidR="00FD153E" w:rsidRPr="00FD153E">
        <w:rPr>
          <w:rFonts w:asciiTheme="minorHAnsi" w:hAnsiTheme="minorHAnsi" w:cstheme="minorHAnsi"/>
        </w:rPr>
        <w:t xml:space="preserve"> práce </w:t>
      </w:r>
      <w:r w:rsidR="00BC26D9">
        <w:rPr>
          <w:rFonts w:asciiTheme="minorHAnsi" w:hAnsiTheme="minorHAnsi" w:cstheme="minorHAnsi"/>
        </w:rPr>
        <w:t xml:space="preserve">Jindřicha </w:t>
      </w:r>
      <w:r w:rsidR="00FD153E" w:rsidRPr="00FD153E">
        <w:rPr>
          <w:rFonts w:asciiTheme="minorHAnsi" w:hAnsiTheme="minorHAnsi" w:cstheme="minorHAnsi"/>
        </w:rPr>
        <w:t xml:space="preserve">Vybírala </w:t>
      </w:r>
      <w:r w:rsidR="00F067BE">
        <w:rPr>
          <w:rFonts w:asciiTheme="minorHAnsi" w:hAnsiTheme="minorHAnsi" w:cstheme="minorHAnsi"/>
        </w:rPr>
        <w:t xml:space="preserve">o </w:t>
      </w:r>
      <w:r w:rsidR="00FD153E" w:rsidRPr="00FD153E">
        <w:rPr>
          <w:rFonts w:asciiTheme="minorHAnsi" w:hAnsiTheme="minorHAnsi" w:cstheme="minorHAnsi"/>
        </w:rPr>
        <w:t xml:space="preserve">Leopoldu Bauerovi je mimořádným počinem, neboť věnuje detailní pozornost pozapomenutému, a přesto nepochybně talentovanému architektovi působícímu nejprve v rámci Rakousko-Uherska a později na území nově vzniklého Československa. V </w:t>
      </w:r>
      <w:r>
        <w:rPr>
          <w:rFonts w:asciiTheme="minorHAnsi" w:hAnsiTheme="minorHAnsi" w:cstheme="minorHAnsi"/>
        </w:rPr>
        <w:t>di</w:t>
      </w:r>
      <w:r w:rsidR="00F067B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ertaci</w:t>
      </w:r>
      <w:r w:rsidR="00FD153E" w:rsidRPr="00FD153E">
        <w:rPr>
          <w:rFonts w:asciiTheme="minorHAnsi" w:hAnsiTheme="minorHAnsi" w:cstheme="minorHAnsi"/>
        </w:rPr>
        <w:t xml:space="preserve"> se </w:t>
      </w:r>
      <w:r w:rsidR="00F067BE">
        <w:rPr>
          <w:rFonts w:asciiTheme="minorHAnsi" w:hAnsiTheme="minorHAnsi" w:cstheme="minorHAnsi"/>
        </w:rPr>
        <w:t xml:space="preserve">mu </w:t>
      </w:r>
      <w:r w:rsidR="00FD153E" w:rsidRPr="00FD153E">
        <w:rPr>
          <w:rFonts w:asciiTheme="minorHAnsi" w:hAnsiTheme="minorHAnsi" w:cstheme="minorHAnsi"/>
        </w:rPr>
        <w:t>podařilo skloubit velmi plastický a do detailů jdoucí monografický výklad tvorby Leopolda Bauera s obecnějším panoramatickým pohledem na architektonickou scénu první poloviny 20. století ve středoevropském regionu.</w:t>
      </w:r>
    </w:p>
    <w:sectPr w:rsidR="002A6971" w:rsidSect="00710FCE">
      <w:headerReference w:type="default" r:id="rId10"/>
      <w:footerReference w:type="default" r:id="rId11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A87A3" w16cex:dateUtc="2020-09-14T22:21:00Z"/>
  <w16cex:commentExtensible w16cex:durableId="230A88AC" w16cex:dateUtc="2020-09-14T22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E0EE" w14:textId="77777777" w:rsidR="009D4AA5" w:rsidRDefault="009D4AA5">
      <w:pPr>
        <w:spacing w:line="240" w:lineRule="auto"/>
      </w:pPr>
      <w:r>
        <w:separator/>
      </w:r>
    </w:p>
  </w:endnote>
  <w:endnote w:type="continuationSeparator" w:id="0">
    <w:p w14:paraId="125C4FB8" w14:textId="77777777" w:rsidR="009D4AA5" w:rsidRDefault="009D4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3259A" w14:textId="77777777" w:rsidR="00710FCE" w:rsidRDefault="00CF1A34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42257" wp14:editId="77F62AC9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CAD1F6A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NL9FlTcAAAABQEAAA8AAAAAAAAAAAAA&#10;AAAAHQQAAGRycy9kb3ducmV2LnhtbFBLBQYAAAAABAAEAPMAAAAmBQAAAAA=&#10;" strokecolor="#5b9bd5 [3204]" strokeweight=".5pt">
              <v:stroke joinstyle="miter"/>
            </v:line>
          </w:pict>
        </mc:Fallback>
      </mc:AlternateContent>
    </w:r>
  </w:p>
  <w:p w14:paraId="63464681" w14:textId="1B211A3D" w:rsidR="00710FCE" w:rsidRPr="00710FCE" w:rsidRDefault="004456E4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>Akademie věd ČR</w:t>
    </w:r>
    <w:r w:rsidR="00CF1A34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CF1A34">
      <w:rPr>
        <w:rFonts w:ascii="Motiva Sans" w:hAnsi="Motiva Sans" w:cs="Calibri"/>
        <w:b/>
        <w:color w:val="0072B6"/>
        <w:sz w:val="16"/>
        <w:szCs w:val="16"/>
      </w:rPr>
      <w:tab/>
    </w:r>
    <w:r w:rsidR="00CF1A34" w:rsidRPr="00710FCE">
      <w:rPr>
        <w:rFonts w:ascii="Motiva Sans" w:hAnsi="Motiva Sans" w:cs="Calibri"/>
        <w:b/>
        <w:color w:val="0072B6"/>
        <w:sz w:val="16"/>
        <w:szCs w:val="16"/>
      </w:rPr>
      <w:t xml:space="preserve">Kontakt: </w:t>
    </w:r>
    <w:r>
      <w:rPr>
        <w:rFonts w:ascii="Motiva Sans" w:hAnsi="Motiva Sans" w:cs="Calibri"/>
        <w:b/>
        <w:color w:val="0072B6"/>
        <w:sz w:val="16"/>
        <w:szCs w:val="16"/>
      </w:rPr>
      <w:t>Markéta Růžičková</w:t>
    </w:r>
  </w:p>
  <w:p w14:paraId="1A0BC098" w14:textId="1DDB5CE3" w:rsidR="00710FCE" w:rsidRPr="00710FCE" w:rsidRDefault="004456E4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Divize vnějších vztahů</w:t>
    </w:r>
    <w:r w:rsidR="00CF1A34">
      <w:rPr>
        <w:rFonts w:ascii="Motiva Sans" w:hAnsi="Motiva Sans" w:cs="Calibri"/>
        <w:color w:val="0072B6"/>
        <w:sz w:val="16"/>
        <w:szCs w:val="16"/>
      </w:rPr>
      <w:t xml:space="preserve"> </w:t>
    </w:r>
    <w:r w:rsidR="00CF1A34" w:rsidRPr="00710FCE">
      <w:rPr>
        <w:rFonts w:ascii="Motiva Sans" w:hAnsi="Motiva Sans" w:cs="Calibri"/>
        <w:color w:val="0072B6"/>
        <w:sz w:val="16"/>
        <w:szCs w:val="16"/>
      </w:rPr>
      <w:tab/>
    </w:r>
    <w:proofErr w:type="gramStart"/>
    <w:r w:rsidR="00CF1A34" w:rsidRPr="00710FCE">
      <w:rPr>
        <w:rFonts w:ascii="Motiva Sans" w:hAnsi="Motiva Sans" w:cs="Calibri"/>
        <w:color w:val="0072B6"/>
        <w:sz w:val="16"/>
        <w:szCs w:val="16"/>
      </w:rPr>
      <w:t>E-mail</w:t>
    </w:r>
    <w:proofErr w:type="gramEnd"/>
    <w:r w:rsidR="00CF1A34"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hyperlink r:id="rId1" w:history="1">
      <w:r w:rsidRPr="00B06513">
        <w:rPr>
          <w:rStyle w:val="Hypertextovodkaz"/>
          <w:rFonts w:ascii="Motiva Sans" w:hAnsi="Motiva Sans" w:cs="Calibri"/>
          <w:sz w:val="16"/>
          <w:szCs w:val="16"/>
        </w:rPr>
        <w:t>ruzickovam@ssc.cas.cz</w:t>
      </w:r>
    </w:hyperlink>
  </w:p>
  <w:p w14:paraId="4FE8591D" w14:textId="7E3716DA" w:rsidR="00710FCE" w:rsidRPr="00710FCE" w:rsidRDefault="00CF1A34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 xml:space="preserve">Telefon: +420 221 403 </w:t>
    </w:r>
    <w:r w:rsidR="004456E4">
      <w:rPr>
        <w:rFonts w:ascii="Motiva Sans" w:hAnsi="Motiva Sans" w:cs="Calibri"/>
        <w:color w:val="0072B6"/>
        <w:sz w:val="16"/>
        <w:szCs w:val="16"/>
      </w:rPr>
      <w:t>574</w:t>
    </w:r>
  </w:p>
  <w:p w14:paraId="1FAF9BD5" w14:textId="49CAD8AB" w:rsidR="00CE77BA" w:rsidRPr="00710FCE" w:rsidRDefault="00CF1A34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www.</w:t>
    </w:r>
    <w:r w:rsidR="004456E4">
      <w:rPr>
        <w:rFonts w:ascii="Motiva Sans" w:hAnsi="Motiva Sans" w:cs="Calibri"/>
        <w:color w:val="0072B6"/>
        <w:sz w:val="16"/>
        <w:szCs w:val="16"/>
      </w:rPr>
      <w:t>a</w:t>
    </w:r>
    <w:r w:rsidRPr="00710FCE">
      <w:rPr>
        <w:rFonts w:ascii="Motiva Sans" w:hAnsi="Motiva Sans" w:cs="Calibri"/>
        <w:color w:val="0072B6"/>
        <w:sz w:val="16"/>
        <w:szCs w:val="16"/>
      </w:rPr>
      <w:t>vcr.cz</w:t>
    </w:r>
    <w:r w:rsidRPr="00710FCE">
      <w:rPr>
        <w:rFonts w:ascii="Motiva Sans" w:hAnsi="Motiva Sans" w:cs="Calibri"/>
        <w:color w:val="0072B6"/>
        <w:sz w:val="16"/>
        <w:szCs w:val="16"/>
      </w:rPr>
      <w:tab/>
      <w:t>Mobil: +420</w:t>
    </w:r>
    <w:r w:rsidR="004456E4">
      <w:rPr>
        <w:rFonts w:ascii="Motiva Sans" w:hAnsi="Motiva Sans" w:cs="Calibri"/>
        <w:color w:val="0072B6"/>
        <w:sz w:val="16"/>
        <w:szCs w:val="16"/>
      </w:rPr>
      <w:t> 777 97 0812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73257" w14:textId="77777777" w:rsidR="009D4AA5" w:rsidRDefault="009D4AA5">
      <w:pPr>
        <w:spacing w:line="240" w:lineRule="auto"/>
      </w:pPr>
      <w:r>
        <w:separator/>
      </w:r>
    </w:p>
  </w:footnote>
  <w:footnote w:type="continuationSeparator" w:id="0">
    <w:p w14:paraId="45673EAA" w14:textId="77777777" w:rsidR="009D4AA5" w:rsidRDefault="009D4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B765" w14:textId="77777777" w:rsidR="00710FCE" w:rsidRPr="00710FCE" w:rsidRDefault="00CF1A34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EDF67D5" wp14:editId="4B9F1F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20"/>
    <w:rsid w:val="0000476F"/>
    <w:rsid w:val="00011FC2"/>
    <w:rsid w:val="00052F81"/>
    <w:rsid w:val="00086EF9"/>
    <w:rsid w:val="00112EA0"/>
    <w:rsid w:val="0015368E"/>
    <w:rsid w:val="001A3CAF"/>
    <w:rsid w:val="001A6B3D"/>
    <w:rsid w:val="001C72DB"/>
    <w:rsid w:val="001D2920"/>
    <w:rsid w:val="001E1BA3"/>
    <w:rsid w:val="0021663C"/>
    <w:rsid w:val="002A6971"/>
    <w:rsid w:val="003019E0"/>
    <w:rsid w:val="00382453"/>
    <w:rsid w:val="0038674B"/>
    <w:rsid w:val="003C3547"/>
    <w:rsid w:val="004169EF"/>
    <w:rsid w:val="004456E4"/>
    <w:rsid w:val="004C4C5B"/>
    <w:rsid w:val="0052537E"/>
    <w:rsid w:val="005374DC"/>
    <w:rsid w:val="00541394"/>
    <w:rsid w:val="005420F5"/>
    <w:rsid w:val="0059101C"/>
    <w:rsid w:val="005A2C5F"/>
    <w:rsid w:val="005B7A6C"/>
    <w:rsid w:val="005F423A"/>
    <w:rsid w:val="0060047A"/>
    <w:rsid w:val="00626371"/>
    <w:rsid w:val="00675CF4"/>
    <w:rsid w:val="00702360"/>
    <w:rsid w:val="00712A77"/>
    <w:rsid w:val="0071396F"/>
    <w:rsid w:val="00775B20"/>
    <w:rsid w:val="007856E7"/>
    <w:rsid w:val="00842C78"/>
    <w:rsid w:val="008846D7"/>
    <w:rsid w:val="008E1299"/>
    <w:rsid w:val="0091269C"/>
    <w:rsid w:val="00923A93"/>
    <w:rsid w:val="00942B90"/>
    <w:rsid w:val="00956976"/>
    <w:rsid w:val="00961076"/>
    <w:rsid w:val="00961B34"/>
    <w:rsid w:val="00986C1B"/>
    <w:rsid w:val="009B22F3"/>
    <w:rsid w:val="009C5C01"/>
    <w:rsid w:val="009D4AA5"/>
    <w:rsid w:val="00A20239"/>
    <w:rsid w:val="00A305E0"/>
    <w:rsid w:val="00A664D6"/>
    <w:rsid w:val="00A9622C"/>
    <w:rsid w:val="00B67EC9"/>
    <w:rsid w:val="00B767AF"/>
    <w:rsid w:val="00BA596D"/>
    <w:rsid w:val="00BB308C"/>
    <w:rsid w:val="00BC26D9"/>
    <w:rsid w:val="00BC3C28"/>
    <w:rsid w:val="00C30877"/>
    <w:rsid w:val="00C346ED"/>
    <w:rsid w:val="00CE4196"/>
    <w:rsid w:val="00CF1A34"/>
    <w:rsid w:val="00D1736B"/>
    <w:rsid w:val="00D5006A"/>
    <w:rsid w:val="00DC69BD"/>
    <w:rsid w:val="00DE3882"/>
    <w:rsid w:val="00E16288"/>
    <w:rsid w:val="00EA513F"/>
    <w:rsid w:val="00EE0215"/>
    <w:rsid w:val="00EE20E5"/>
    <w:rsid w:val="00F046E6"/>
    <w:rsid w:val="00F067BE"/>
    <w:rsid w:val="00F16B71"/>
    <w:rsid w:val="00F20123"/>
    <w:rsid w:val="00F37C5D"/>
    <w:rsid w:val="00F604DB"/>
    <w:rsid w:val="00FD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F6AF"/>
  <w15:chartTrackingRefBased/>
  <w15:docId w15:val="{EFFD3DD9-59FB-4304-9703-7B46EA74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B20"/>
    <w:pPr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961B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B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5B20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75B20"/>
    <w:rPr>
      <w:color w:val="0000FF"/>
      <w:u w:val="single"/>
    </w:rPr>
  </w:style>
  <w:style w:type="paragraph" w:customStyle="1" w:styleId="Default">
    <w:name w:val="Default"/>
    <w:rsid w:val="00775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customStyle="1" w:styleId="TableParagraph">
    <w:name w:val="Table Paragraph"/>
    <w:basedOn w:val="Normln"/>
    <w:qFormat/>
    <w:rsid w:val="00775B20"/>
    <w:pPr>
      <w:widowControl w:val="0"/>
      <w:autoSpaceDE w:val="0"/>
      <w:autoSpaceDN w:val="0"/>
      <w:adjustRightInd w:val="0"/>
      <w:spacing w:line="240" w:lineRule="auto"/>
    </w:pPr>
    <w:rPr>
      <w:snapToGrid/>
      <w:lang w:eastAsia="cs-CZ"/>
    </w:rPr>
  </w:style>
  <w:style w:type="character" w:customStyle="1" w:styleId="e24kjd">
    <w:name w:val="e24kjd"/>
    <w:basedOn w:val="Standardnpsmoodstavce"/>
    <w:rsid w:val="001E1BA3"/>
  </w:style>
  <w:style w:type="paragraph" w:styleId="Zpat">
    <w:name w:val="footer"/>
    <w:basedOn w:val="Normln"/>
    <w:link w:val="ZpatChar"/>
    <w:uiPriority w:val="99"/>
    <w:unhideWhenUsed/>
    <w:rsid w:val="004456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56E4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4456E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D15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15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153E"/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1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153E"/>
    <w:rPr>
      <w:rFonts w:ascii="Times New Roman" w:eastAsia="Times New Roman" w:hAnsi="Times New Roman" w:cs="Times New Roman"/>
      <w:b/>
      <w:bCs/>
      <w:snapToGrid w:val="0"/>
      <w:sz w:val="20"/>
      <w:szCs w:val="20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3E"/>
    <w:rPr>
      <w:rFonts w:ascii="Segoe UI" w:eastAsia="Times New Roman" w:hAnsi="Segoe UI" w:cs="Segoe UI"/>
      <w:snapToGrid w:val="0"/>
      <w:sz w:val="18"/>
      <w:szCs w:val="18"/>
      <w:lang w:eastAsia="de-DE"/>
    </w:rPr>
  </w:style>
  <w:style w:type="character" w:customStyle="1" w:styleId="Nadpis1Char">
    <w:name w:val="Nadpis 1 Char"/>
    <w:basedOn w:val="Standardnpsmoodstavce"/>
    <w:link w:val="Nadpis1"/>
    <w:uiPriority w:val="9"/>
    <w:rsid w:val="00961B34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de-DE"/>
    </w:rPr>
  </w:style>
  <w:style w:type="paragraph" w:styleId="Bezmezer">
    <w:name w:val="No Spacing"/>
    <w:uiPriority w:val="1"/>
    <w:qFormat/>
    <w:rsid w:val="001D29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vcr.cz/cs/veda-a-vyzkum/vedecky-titul-dsc.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uzickovam@ssc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2B5B3-38A4-4607-B563-CB24B898C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3BE34-739A-4121-8EE2-06F78F847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5D22B-D14F-4404-AF35-9B45C18440A9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ec94cc93-81be-401c-abc3-e93253b1d124"/>
    <ds:schemaRef ds:uri="http://schemas.microsoft.com/office/infopath/2007/PartnerControls"/>
    <ds:schemaRef ds:uri="b96f7a21-1047-42d4-8cb0-ea7ebf058f9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1220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3</cp:revision>
  <cp:lastPrinted>2020-09-11T09:59:00Z</cp:lastPrinted>
  <dcterms:created xsi:type="dcterms:W3CDTF">2020-09-21T13:38:00Z</dcterms:created>
  <dcterms:modified xsi:type="dcterms:W3CDTF">2020-09-23T10:01:00Z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