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70544" w14:textId="77777777" w:rsidR="00154E7D" w:rsidRPr="00154E7D" w:rsidRDefault="00154E7D" w:rsidP="00154E7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6"/>
          <w:szCs w:val="36"/>
        </w:rPr>
      </w:pPr>
      <w:r w:rsidRPr="00154E7D">
        <w:rPr>
          <w:rFonts w:ascii="Calibri" w:hAnsi="Calibri" w:cs="Calibri"/>
          <w:b/>
          <w:bCs/>
          <w:color w:val="000000"/>
          <w:sz w:val="36"/>
          <w:szCs w:val="36"/>
        </w:rPr>
        <w:t>Mladá molekulární bioložka rozjíždí v Budějovicích nový výzkumný směr</w:t>
      </w:r>
    </w:p>
    <w:p w14:paraId="2561CB36" w14:textId="77777777" w:rsidR="00154E7D" w:rsidRDefault="00154E7D" w:rsidP="00154E7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212121"/>
          <w:sz w:val="21"/>
          <w:szCs w:val="21"/>
        </w:rPr>
        <w:t> </w:t>
      </w:r>
    </w:p>
    <w:p w14:paraId="33BD915D" w14:textId="77777777" w:rsidR="00154E7D" w:rsidRPr="00154E7D" w:rsidRDefault="00154E7D" w:rsidP="00154E7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154E7D">
        <w:rPr>
          <w:rFonts w:ascii="Calibri" w:hAnsi="Calibri" w:cs="Calibri"/>
          <w:b/>
          <w:bCs/>
          <w:color w:val="212121"/>
        </w:rPr>
        <w:t xml:space="preserve">Na Biologické centrum Akademie věd ČR přichází nová posila, molekulární bioložka Iva </w:t>
      </w:r>
      <w:proofErr w:type="spellStart"/>
      <w:r w:rsidRPr="00154E7D">
        <w:rPr>
          <w:rFonts w:ascii="Calibri" w:hAnsi="Calibri" w:cs="Calibri"/>
          <w:b/>
          <w:bCs/>
          <w:color w:val="212121"/>
        </w:rPr>
        <w:t>Mozgová</w:t>
      </w:r>
      <w:proofErr w:type="spellEnd"/>
      <w:r w:rsidRPr="00154E7D">
        <w:rPr>
          <w:rFonts w:ascii="Calibri" w:hAnsi="Calibri" w:cs="Calibri"/>
          <w:b/>
          <w:bCs/>
          <w:color w:val="212121"/>
        </w:rPr>
        <w:t xml:space="preserve">. Díky úspěchu v soutěži o prestižní akademickou prémii </w:t>
      </w:r>
      <w:proofErr w:type="spellStart"/>
      <w:r w:rsidRPr="00154E7D">
        <w:rPr>
          <w:rFonts w:ascii="Calibri" w:hAnsi="Calibri" w:cs="Calibri"/>
          <w:b/>
          <w:bCs/>
          <w:color w:val="212121"/>
        </w:rPr>
        <w:t>Lumina</w:t>
      </w:r>
      <w:proofErr w:type="spellEnd"/>
      <w:r w:rsidRPr="00154E7D">
        <w:rPr>
          <w:rFonts w:ascii="Calibri" w:hAnsi="Calibri" w:cs="Calibri"/>
          <w:b/>
          <w:bCs/>
          <w:color w:val="212121"/>
        </w:rPr>
        <w:t xml:space="preserve"> </w:t>
      </w:r>
      <w:proofErr w:type="spellStart"/>
      <w:r w:rsidRPr="00154E7D">
        <w:rPr>
          <w:rFonts w:ascii="Calibri" w:hAnsi="Calibri" w:cs="Calibri"/>
          <w:b/>
          <w:bCs/>
          <w:color w:val="212121"/>
        </w:rPr>
        <w:t>quaeruntur</w:t>
      </w:r>
      <w:proofErr w:type="spellEnd"/>
      <w:r w:rsidRPr="00154E7D">
        <w:rPr>
          <w:rFonts w:ascii="Calibri" w:hAnsi="Calibri" w:cs="Calibri"/>
          <w:b/>
          <w:bCs/>
          <w:color w:val="212121"/>
        </w:rPr>
        <w:t xml:space="preserve"> zakládá vlastní nezávislý tým a rozjíždí nový vědecký směr. Pro svůj výzkum si Iva </w:t>
      </w:r>
      <w:proofErr w:type="spellStart"/>
      <w:r w:rsidRPr="00154E7D">
        <w:rPr>
          <w:rFonts w:ascii="Calibri" w:hAnsi="Calibri" w:cs="Calibri"/>
          <w:b/>
          <w:bCs/>
          <w:color w:val="212121"/>
        </w:rPr>
        <w:t>Mozgová</w:t>
      </w:r>
      <w:proofErr w:type="spellEnd"/>
      <w:r w:rsidRPr="00154E7D">
        <w:rPr>
          <w:rFonts w:ascii="Calibri" w:hAnsi="Calibri" w:cs="Calibri"/>
          <w:b/>
          <w:bCs/>
          <w:color w:val="212121"/>
        </w:rPr>
        <w:t xml:space="preserve"> vybrala rychle se rozvíjející obor </w:t>
      </w:r>
      <w:proofErr w:type="spellStart"/>
      <w:r w:rsidRPr="00154E7D">
        <w:rPr>
          <w:rFonts w:ascii="Calibri" w:hAnsi="Calibri" w:cs="Calibri"/>
          <w:b/>
          <w:bCs/>
          <w:color w:val="212121"/>
        </w:rPr>
        <w:t>epigenetiky</w:t>
      </w:r>
      <w:proofErr w:type="spellEnd"/>
      <w:r w:rsidRPr="00154E7D">
        <w:rPr>
          <w:rFonts w:ascii="Calibri" w:hAnsi="Calibri" w:cs="Calibri"/>
          <w:b/>
          <w:bCs/>
          <w:color w:val="212121"/>
        </w:rPr>
        <w:t xml:space="preserve"> rostlin, v němž se zaměří na to, jak uspořádání DNA v buněčném jádře ovlivňuje schopnost rostlin přizpůsobit se změnám okolního prostředí. Výsledky nově zakládané vědecké skupiny mohou v budoucnu přinést důležité podněty v oboru, např. pro šlechtění plodin odolávajících změnám klimatu.  </w:t>
      </w:r>
    </w:p>
    <w:p w14:paraId="0A7E5FD9" w14:textId="77777777" w:rsidR="00154E7D" w:rsidRPr="00154E7D" w:rsidRDefault="00154E7D" w:rsidP="00154E7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154E7D">
        <w:rPr>
          <w:rFonts w:ascii="Calibri" w:hAnsi="Calibri" w:cs="Calibri"/>
          <w:color w:val="212121"/>
        </w:rPr>
        <w:t> </w:t>
      </w:r>
    </w:p>
    <w:p w14:paraId="2D2FD11D" w14:textId="77777777" w:rsidR="00154E7D" w:rsidRPr="00154E7D" w:rsidRDefault="00154E7D" w:rsidP="00154E7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154E7D">
        <w:rPr>
          <w:rFonts w:ascii="Calibri" w:hAnsi="Calibri" w:cs="Calibri"/>
          <w:color w:val="212121"/>
        </w:rPr>
        <w:t xml:space="preserve">Iva </w:t>
      </w:r>
      <w:proofErr w:type="spellStart"/>
      <w:r w:rsidRPr="00154E7D">
        <w:rPr>
          <w:rFonts w:ascii="Calibri" w:hAnsi="Calibri" w:cs="Calibri"/>
          <w:color w:val="212121"/>
        </w:rPr>
        <w:t>Mozgová</w:t>
      </w:r>
      <w:proofErr w:type="spellEnd"/>
      <w:r w:rsidRPr="00154E7D">
        <w:rPr>
          <w:rFonts w:ascii="Calibri" w:hAnsi="Calibri" w:cs="Calibri"/>
          <w:color w:val="212121"/>
        </w:rPr>
        <w:t xml:space="preserve"> byla mezi šesti prvními laureáty nové prémie </w:t>
      </w:r>
      <w:proofErr w:type="spellStart"/>
      <w:r w:rsidRPr="00154E7D">
        <w:rPr>
          <w:rFonts w:ascii="Calibri" w:hAnsi="Calibri" w:cs="Calibri"/>
          <w:color w:val="212121"/>
        </w:rPr>
        <w:fldChar w:fldCharType="begin"/>
      </w:r>
      <w:r w:rsidRPr="00154E7D">
        <w:rPr>
          <w:rFonts w:ascii="Calibri" w:hAnsi="Calibri" w:cs="Calibri"/>
          <w:color w:val="212121"/>
        </w:rPr>
        <w:instrText xml:space="preserve"> HYPERLINK "http://www.avcr.cz/cs/pro-media/aktuality/Novy-smer-vyzkumu-a-vlastni-tym-To-vsechno-umozni-akademicke-premie-Lumina/" \t "_blank" </w:instrText>
      </w:r>
      <w:r w:rsidRPr="00154E7D">
        <w:rPr>
          <w:rFonts w:ascii="Calibri" w:hAnsi="Calibri" w:cs="Calibri"/>
          <w:color w:val="212121"/>
        </w:rPr>
        <w:fldChar w:fldCharType="separate"/>
      </w:r>
      <w:r w:rsidRPr="00154E7D">
        <w:rPr>
          <w:rStyle w:val="Hypertextovodkaz"/>
          <w:rFonts w:ascii="Calibri" w:hAnsi="Calibri" w:cs="Calibri"/>
          <w:color w:val="954F72"/>
        </w:rPr>
        <w:t>Lumina</w:t>
      </w:r>
      <w:proofErr w:type="spellEnd"/>
      <w:r w:rsidRPr="00154E7D">
        <w:rPr>
          <w:rStyle w:val="Hypertextovodkaz"/>
          <w:rFonts w:ascii="Calibri" w:hAnsi="Calibri" w:cs="Calibri"/>
          <w:color w:val="954F72"/>
        </w:rPr>
        <w:t xml:space="preserve"> </w:t>
      </w:r>
      <w:proofErr w:type="spellStart"/>
      <w:r w:rsidRPr="00154E7D">
        <w:rPr>
          <w:rStyle w:val="Hypertextovodkaz"/>
          <w:rFonts w:ascii="Calibri" w:hAnsi="Calibri" w:cs="Calibri"/>
          <w:color w:val="954F72"/>
        </w:rPr>
        <w:t>quaeruntur</w:t>
      </w:r>
      <w:proofErr w:type="spellEnd"/>
      <w:r w:rsidRPr="00154E7D">
        <w:rPr>
          <w:rFonts w:ascii="Calibri" w:hAnsi="Calibri" w:cs="Calibri"/>
          <w:color w:val="212121"/>
        </w:rPr>
        <w:fldChar w:fldCharType="end"/>
      </w:r>
      <w:r w:rsidRPr="00154E7D">
        <w:rPr>
          <w:rFonts w:ascii="Calibri" w:hAnsi="Calibri" w:cs="Calibri"/>
          <w:color w:val="212121"/>
        </w:rPr>
        <w:t>, kterou udělila Akademie věd ČR poprvé letos v lednu. Tato velkorysá dotace, určená pro perspektivní badatele mladší či střední generace s mezinárodními zkušenostmi, zajišťuje vědkyni financování na pět let. Během této doby se aktuálně čtyřčlenný vědecký tým má rozrůst až na sedm pracovníků.  </w:t>
      </w:r>
    </w:p>
    <w:p w14:paraId="1E7611BD" w14:textId="77777777" w:rsidR="00154E7D" w:rsidRPr="00154E7D" w:rsidRDefault="00154E7D" w:rsidP="00154E7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154E7D">
        <w:rPr>
          <w:rFonts w:ascii="Calibri" w:hAnsi="Calibri" w:cs="Calibri"/>
          <w:b/>
          <w:bCs/>
          <w:color w:val="212121"/>
        </w:rPr>
        <w:t> </w:t>
      </w:r>
    </w:p>
    <w:p w14:paraId="32934F16" w14:textId="77777777" w:rsidR="00154E7D" w:rsidRPr="00154E7D" w:rsidRDefault="00154E7D" w:rsidP="00154E7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154E7D">
        <w:rPr>
          <w:rFonts w:ascii="Calibri" w:hAnsi="Calibri" w:cs="Calibri"/>
          <w:b/>
          <w:bCs/>
          <w:color w:val="212121"/>
        </w:rPr>
        <w:t xml:space="preserve">Co je </w:t>
      </w:r>
      <w:proofErr w:type="spellStart"/>
      <w:r w:rsidRPr="00154E7D">
        <w:rPr>
          <w:rFonts w:ascii="Calibri" w:hAnsi="Calibri" w:cs="Calibri"/>
          <w:b/>
          <w:bCs/>
          <w:color w:val="212121"/>
        </w:rPr>
        <w:t>epigenetika</w:t>
      </w:r>
      <w:proofErr w:type="spellEnd"/>
      <w:r w:rsidRPr="00154E7D">
        <w:rPr>
          <w:rFonts w:ascii="Calibri" w:hAnsi="Calibri" w:cs="Calibri"/>
          <w:b/>
          <w:bCs/>
          <w:color w:val="212121"/>
        </w:rPr>
        <w:t>?</w:t>
      </w:r>
    </w:p>
    <w:p w14:paraId="584DC726" w14:textId="77777777" w:rsidR="00154E7D" w:rsidRPr="00154E7D" w:rsidRDefault="00154E7D" w:rsidP="00154E7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154E7D">
        <w:rPr>
          <w:rFonts w:ascii="Calibri" w:hAnsi="Calibri" w:cs="Calibri"/>
          <w:color w:val="212121"/>
        </w:rPr>
        <w:t xml:space="preserve">Nově zakládaná skupina Ivy </w:t>
      </w:r>
      <w:proofErr w:type="spellStart"/>
      <w:r w:rsidRPr="00154E7D">
        <w:rPr>
          <w:rFonts w:ascii="Calibri" w:hAnsi="Calibri" w:cs="Calibri"/>
          <w:color w:val="212121"/>
        </w:rPr>
        <w:t>Mozgové</w:t>
      </w:r>
      <w:proofErr w:type="spellEnd"/>
      <w:r w:rsidRPr="00154E7D">
        <w:rPr>
          <w:rFonts w:ascii="Calibri" w:hAnsi="Calibri" w:cs="Calibri"/>
          <w:color w:val="212121"/>
        </w:rPr>
        <w:t xml:space="preserve"> se zabývá vývojovou </w:t>
      </w:r>
      <w:proofErr w:type="spellStart"/>
      <w:r w:rsidRPr="00154E7D">
        <w:rPr>
          <w:rFonts w:ascii="Calibri" w:hAnsi="Calibri" w:cs="Calibri"/>
          <w:color w:val="212121"/>
        </w:rPr>
        <w:t>epigenetikou</w:t>
      </w:r>
      <w:proofErr w:type="spellEnd"/>
      <w:r w:rsidRPr="00154E7D">
        <w:rPr>
          <w:rFonts w:ascii="Calibri" w:hAnsi="Calibri" w:cs="Calibri"/>
          <w:color w:val="212121"/>
        </w:rPr>
        <w:t xml:space="preserve"> rostlin. </w:t>
      </w:r>
      <w:proofErr w:type="spellStart"/>
      <w:r w:rsidRPr="00154E7D">
        <w:rPr>
          <w:rFonts w:ascii="Calibri" w:hAnsi="Calibri" w:cs="Calibri"/>
          <w:color w:val="212121"/>
        </w:rPr>
        <w:t>Epigenetika</w:t>
      </w:r>
      <w:proofErr w:type="spellEnd"/>
      <w:r w:rsidRPr="00154E7D">
        <w:rPr>
          <w:rFonts w:ascii="Calibri" w:hAnsi="Calibri" w:cs="Calibri"/>
          <w:color w:val="212121"/>
        </w:rPr>
        <w:t xml:space="preserve"> je moderní obor genetiky, vědy o genech, který se bouřlivě rozvíjí od přelomu tisíciletí. Asi každý už slyšel o tom, že geny určují vývoj a existenci každého organismu na Zemi. Méně se už ale ví, že ačkoliv má každá buňka v těle k dispozici kompletní sadu genů, využívá jich v daném okamžiku jen malou část. Jak ale buňka ví, kdy a které geny aktivovat a které naopak ponechat „vypnuté“, a jak to dělá? Právě tyto otázky řeší </w:t>
      </w:r>
      <w:proofErr w:type="spellStart"/>
      <w:r w:rsidRPr="00154E7D">
        <w:rPr>
          <w:rFonts w:ascii="Calibri" w:hAnsi="Calibri" w:cs="Calibri"/>
          <w:color w:val="212121"/>
        </w:rPr>
        <w:t>epigenetici</w:t>
      </w:r>
      <w:proofErr w:type="spellEnd"/>
      <w:r w:rsidRPr="00154E7D">
        <w:rPr>
          <w:rFonts w:ascii="Calibri" w:hAnsi="Calibri" w:cs="Calibri"/>
          <w:color w:val="212121"/>
        </w:rPr>
        <w:t>.</w:t>
      </w:r>
    </w:p>
    <w:p w14:paraId="3ADDD393" w14:textId="77777777" w:rsidR="00154E7D" w:rsidRPr="00154E7D" w:rsidRDefault="00154E7D" w:rsidP="00154E7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154E7D">
        <w:rPr>
          <w:rFonts w:ascii="Calibri" w:hAnsi="Calibri" w:cs="Calibri"/>
          <w:color w:val="212121"/>
        </w:rPr>
        <w:t xml:space="preserve">Iva </w:t>
      </w:r>
      <w:proofErr w:type="spellStart"/>
      <w:r w:rsidRPr="00154E7D">
        <w:rPr>
          <w:rFonts w:ascii="Calibri" w:hAnsi="Calibri" w:cs="Calibri"/>
          <w:color w:val="212121"/>
        </w:rPr>
        <w:t>Mozgová</w:t>
      </w:r>
      <w:proofErr w:type="spellEnd"/>
      <w:r w:rsidRPr="00154E7D">
        <w:rPr>
          <w:rFonts w:ascii="Calibri" w:hAnsi="Calibri" w:cs="Calibri"/>
          <w:color w:val="212121"/>
        </w:rPr>
        <w:t xml:space="preserve"> se zaměřila na bílkovinný komplex </w:t>
      </w:r>
      <w:proofErr w:type="spellStart"/>
      <w:r w:rsidRPr="00154E7D">
        <w:rPr>
          <w:rFonts w:ascii="Calibri" w:hAnsi="Calibri" w:cs="Calibri"/>
          <w:color w:val="212121"/>
        </w:rPr>
        <w:t>Polycomb</w:t>
      </w:r>
      <w:proofErr w:type="spellEnd"/>
      <w:r w:rsidRPr="00154E7D">
        <w:rPr>
          <w:rFonts w:ascii="Calibri" w:hAnsi="Calibri" w:cs="Calibri"/>
          <w:color w:val="212121"/>
        </w:rPr>
        <w:t xml:space="preserve"> (</w:t>
      </w:r>
      <w:proofErr w:type="spellStart"/>
      <w:r w:rsidRPr="00154E7D">
        <w:rPr>
          <w:rFonts w:ascii="Calibri" w:hAnsi="Calibri" w:cs="Calibri"/>
          <w:color w:val="212121"/>
        </w:rPr>
        <w:t>Polycomb</w:t>
      </w:r>
      <w:proofErr w:type="spellEnd"/>
      <w:r w:rsidRPr="00154E7D">
        <w:rPr>
          <w:rFonts w:ascii="Calibri" w:hAnsi="Calibri" w:cs="Calibri"/>
          <w:color w:val="212121"/>
        </w:rPr>
        <w:t xml:space="preserve"> </w:t>
      </w:r>
      <w:proofErr w:type="spellStart"/>
      <w:r w:rsidRPr="00154E7D">
        <w:rPr>
          <w:rFonts w:ascii="Calibri" w:hAnsi="Calibri" w:cs="Calibri"/>
          <w:color w:val="212121"/>
        </w:rPr>
        <w:t>Repressive</w:t>
      </w:r>
      <w:proofErr w:type="spellEnd"/>
      <w:r w:rsidRPr="00154E7D">
        <w:rPr>
          <w:rFonts w:ascii="Calibri" w:hAnsi="Calibri" w:cs="Calibri"/>
          <w:color w:val="212121"/>
        </w:rPr>
        <w:t xml:space="preserve"> </w:t>
      </w:r>
      <w:proofErr w:type="spellStart"/>
      <w:r w:rsidRPr="00154E7D">
        <w:rPr>
          <w:rFonts w:ascii="Calibri" w:hAnsi="Calibri" w:cs="Calibri"/>
          <w:color w:val="212121"/>
        </w:rPr>
        <w:t>Complex</w:t>
      </w:r>
      <w:proofErr w:type="spellEnd"/>
      <w:r w:rsidRPr="00154E7D">
        <w:rPr>
          <w:rFonts w:ascii="Calibri" w:hAnsi="Calibri" w:cs="Calibri"/>
          <w:color w:val="212121"/>
        </w:rPr>
        <w:t xml:space="preserve"> 2 – PRC2), který prostřednictvím uspořádání DNA v jádře buňky zapíná nebo vypíná geny zodpovědné za identitu buněk u rostlin i živočichů. To znamená, že ačkoli např. buňky jater mají stejnou sadu genů jako všechny ostatní buňky v těle, jsou zcela odlišné od buněk srdce nebo kůže, a to právě proto, že jsou aktivní jen „jaterní“ geny a ostatní geny jsou vypnuté. Tento komplex PRC2 je nepostradatelný pro správný vývoj mnohobuněčných živočichů a rostlin. „Ukazuje se ale, že se tento mechanismus, byť je tradičně vnímaný jako vývojový (zajišťující vývoj organismu), podílí i na tom, jak organismus reaguje na dynamické změny aktuálních životních podmínek, u rostlin např. na změnu světla nebo množství živin,“ nastiňuje Iva </w:t>
      </w:r>
      <w:proofErr w:type="spellStart"/>
      <w:r w:rsidRPr="00154E7D">
        <w:rPr>
          <w:rFonts w:ascii="Calibri" w:hAnsi="Calibri" w:cs="Calibri"/>
          <w:color w:val="212121"/>
        </w:rPr>
        <w:t>Mozgová</w:t>
      </w:r>
      <w:proofErr w:type="spellEnd"/>
      <w:r w:rsidRPr="00154E7D">
        <w:rPr>
          <w:rFonts w:ascii="Calibri" w:hAnsi="Calibri" w:cs="Calibri"/>
          <w:color w:val="212121"/>
        </w:rPr>
        <w:t xml:space="preserve"> směr, jímž se bude se svým týmem ubírat. Jako modelový organismus použije plevelnou rostlinku </w:t>
      </w:r>
      <w:proofErr w:type="spellStart"/>
      <w:r w:rsidRPr="00154E7D">
        <w:rPr>
          <w:rFonts w:ascii="Calibri" w:hAnsi="Calibri" w:cs="Calibri"/>
          <w:color w:val="212121"/>
        </w:rPr>
        <w:t>huseníček</w:t>
      </w:r>
      <w:proofErr w:type="spellEnd"/>
      <w:r w:rsidRPr="00154E7D">
        <w:rPr>
          <w:rFonts w:ascii="Calibri" w:hAnsi="Calibri" w:cs="Calibri"/>
          <w:color w:val="212121"/>
        </w:rPr>
        <w:t xml:space="preserve"> rolní (</w:t>
      </w:r>
      <w:proofErr w:type="spellStart"/>
      <w:r w:rsidRPr="00154E7D">
        <w:rPr>
          <w:rFonts w:ascii="Calibri" w:hAnsi="Calibri" w:cs="Calibri"/>
          <w:i/>
          <w:iCs/>
          <w:color w:val="212121"/>
        </w:rPr>
        <w:t>Arabidopsis</w:t>
      </w:r>
      <w:proofErr w:type="spellEnd"/>
      <w:r w:rsidRPr="00154E7D">
        <w:rPr>
          <w:rFonts w:ascii="Calibri" w:hAnsi="Calibri" w:cs="Calibri"/>
          <w:i/>
          <w:iCs/>
          <w:color w:val="212121"/>
        </w:rPr>
        <w:t xml:space="preserve"> </w:t>
      </w:r>
      <w:proofErr w:type="spellStart"/>
      <w:r w:rsidRPr="00154E7D">
        <w:rPr>
          <w:rFonts w:ascii="Calibri" w:hAnsi="Calibri" w:cs="Calibri"/>
          <w:i/>
          <w:iCs/>
          <w:color w:val="212121"/>
        </w:rPr>
        <w:t>thaliana</w:t>
      </w:r>
      <w:proofErr w:type="spellEnd"/>
      <w:r w:rsidRPr="00154E7D">
        <w:rPr>
          <w:rFonts w:ascii="Calibri" w:hAnsi="Calibri" w:cs="Calibri"/>
          <w:color w:val="212121"/>
        </w:rPr>
        <w:t xml:space="preserve">) a modelový mech </w:t>
      </w:r>
      <w:proofErr w:type="spellStart"/>
      <w:r w:rsidRPr="00154E7D">
        <w:rPr>
          <w:rFonts w:ascii="Calibri" w:hAnsi="Calibri" w:cs="Calibri"/>
          <w:color w:val="212121"/>
        </w:rPr>
        <w:t>čepenka</w:t>
      </w:r>
      <w:proofErr w:type="spellEnd"/>
      <w:r w:rsidRPr="00154E7D">
        <w:rPr>
          <w:rFonts w:ascii="Calibri" w:hAnsi="Calibri" w:cs="Calibri"/>
          <w:color w:val="212121"/>
        </w:rPr>
        <w:t xml:space="preserve"> odstálá (</w:t>
      </w:r>
      <w:proofErr w:type="spellStart"/>
      <w:r w:rsidRPr="00154E7D">
        <w:rPr>
          <w:rFonts w:ascii="Calibri" w:hAnsi="Calibri" w:cs="Calibri"/>
          <w:i/>
          <w:iCs/>
          <w:color w:val="212121"/>
        </w:rPr>
        <w:t>Physcomitrella</w:t>
      </w:r>
      <w:proofErr w:type="spellEnd"/>
      <w:r w:rsidRPr="00154E7D">
        <w:rPr>
          <w:rFonts w:ascii="Calibri" w:hAnsi="Calibri" w:cs="Calibri"/>
          <w:i/>
          <w:iCs/>
          <w:color w:val="212121"/>
        </w:rPr>
        <w:t xml:space="preserve"> </w:t>
      </w:r>
      <w:proofErr w:type="spellStart"/>
      <w:r w:rsidRPr="00154E7D">
        <w:rPr>
          <w:rFonts w:ascii="Calibri" w:hAnsi="Calibri" w:cs="Calibri"/>
          <w:i/>
          <w:iCs/>
          <w:color w:val="212121"/>
        </w:rPr>
        <w:t>patens</w:t>
      </w:r>
      <w:proofErr w:type="spellEnd"/>
      <w:r w:rsidRPr="00154E7D">
        <w:rPr>
          <w:rFonts w:ascii="Calibri" w:hAnsi="Calibri" w:cs="Calibri"/>
          <w:color w:val="212121"/>
        </w:rPr>
        <w:t xml:space="preserve">), které bude vystavovat změnám intenzity světla během růstu a vývoje. Výsledkem zkoumání budou obecné zákonitosti fungování buněk a komplexů </w:t>
      </w:r>
      <w:proofErr w:type="spellStart"/>
      <w:r w:rsidRPr="00154E7D">
        <w:rPr>
          <w:rFonts w:ascii="Calibri" w:hAnsi="Calibri" w:cs="Calibri"/>
          <w:color w:val="212121"/>
        </w:rPr>
        <w:t>Polycomb</w:t>
      </w:r>
      <w:proofErr w:type="spellEnd"/>
      <w:r w:rsidRPr="00154E7D">
        <w:rPr>
          <w:rFonts w:ascii="Calibri" w:hAnsi="Calibri" w:cs="Calibri"/>
          <w:color w:val="212121"/>
        </w:rPr>
        <w:t>, které mohou být použitelné nejen v oboru rostlinné biologie, ale jsou zároveň přenositelné do dalších odvětví, včetně rostlinné biotechnologie nebo evoluční biologie. </w:t>
      </w:r>
    </w:p>
    <w:p w14:paraId="6B0A6EEA" w14:textId="77777777" w:rsidR="00154E7D" w:rsidRPr="00154E7D" w:rsidRDefault="00154E7D" w:rsidP="00154E7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154E7D">
        <w:rPr>
          <w:rFonts w:ascii="Calibri" w:hAnsi="Calibri" w:cs="Calibri"/>
          <w:color w:val="212121"/>
        </w:rPr>
        <w:lastRenderedPageBreak/>
        <w:t> </w:t>
      </w:r>
    </w:p>
    <w:p w14:paraId="0A4DEFE9" w14:textId="77777777" w:rsidR="00154E7D" w:rsidRPr="00154E7D" w:rsidRDefault="00154E7D" w:rsidP="00154E7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154E7D">
        <w:rPr>
          <w:rFonts w:ascii="Calibri" w:hAnsi="Calibri" w:cs="Calibri"/>
          <w:color w:val="212121"/>
        </w:rPr>
        <w:t xml:space="preserve">Iva </w:t>
      </w:r>
      <w:proofErr w:type="spellStart"/>
      <w:r w:rsidRPr="00154E7D">
        <w:rPr>
          <w:rFonts w:ascii="Calibri" w:hAnsi="Calibri" w:cs="Calibri"/>
          <w:color w:val="212121"/>
        </w:rPr>
        <w:t>Mozgová</w:t>
      </w:r>
      <w:proofErr w:type="spellEnd"/>
      <w:r w:rsidRPr="00154E7D">
        <w:rPr>
          <w:rFonts w:ascii="Calibri" w:hAnsi="Calibri" w:cs="Calibri"/>
          <w:color w:val="212121"/>
        </w:rPr>
        <w:t xml:space="preserve"> získala doktorát (Ph.D.) na Masarykově Univerzitě a CEITEC v Brně v roce 2011. Poté absolvovala pětiletou </w:t>
      </w:r>
      <w:proofErr w:type="spellStart"/>
      <w:r w:rsidRPr="00154E7D">
        <w:rPr>
          <w:rFonts w:ascii="Calibri" w:hAnsi="Calibri" w:cs="Calibri"/>
          <w:color w:val="212121"/>
        </w:rPr>
        <w:t>postdoktorskou</w:t>
      </w:r>
      <w:proofErr w:type="spellEnd"/>
      <w:r w:rsidRPr="00154E7D">
        <w:rPr>
          <w:rFonts w:ascii="Calibri" w:hAnsi="Calibri" w:cs="Calibri"/>
          <w:color w:val="212121"/>
        </w:rPr>
        <w:t xml:space="preserve"> stáž a EMBO Long-Term </w:t>
      </w:r>
      <w:proofErr w:type="spellStart"/>
      <w:r w:rsidRPr="00154E7D">
        <w:rPr>
          <w:rFonts w:ascii="Calibri" w:hAnsi="Calibri" w:cs="Calibri"/>
          <w:color w:val="212121"/>
        </w:rPr>
        <w:t>Fellowship</w:t>
      </w:r>
      <w:proofErr w:type="spellEnd"/>
      <w:r w:rsidRPr="00154E7D">
        <w:rPr>
          <w:rFonts w:ascii="Calibri" w:hAnsi="Calibri" w:cs="Calibri"/>
          <w:color w:val="212121"/>
        </w:rPr>
        <w:t xml:space="preserve"> na Švédské univerzitě zemědělských věd v Uppsale (</w:t>
      </w:r>
      <w:proofErr w:type="spellStart"/>
      <w:r w:rsidRPr="00154E7D">
        <w:rPr>
          <w:rFonts w:ascii="Calibri" w:hAnsi="Calibri" w:cs="Calibri"/>
          <w:color w:val="212121"/>
        </w:rPr>
        <w:t>Swedish</w:t>
      </w:r>
      <w:proofErr w:type="spellEnd"/>
      <w:r w:rsidRPr="00154E7D">
        <w:rPr>
          <w:rFonts w:ascii="Calibri" w:hAnsi="Calibri" w:cs="Calibri"/>
          <w:color w:val="212121"/>
        </w:rPr>
        <w:t xml:space="preserve"> University of </w:t>
      </w:r>
      <w:proofErr w:type="spellStart"/>
      <w:r w:rsidRPr="00154E7D">
        <w:rPr>
          <w:rFonts w:ascii="Calibri" w:hAnsi="Calibri" w:cs="Calibri"/>
          <w:color w:val="212121"/>
        </w:rPr>
        <w:t>Agricultural</w:t>
      </w:r>
      <w:proofErr w:type="spellEnd"/>
      <w:r w:rsidRPr="00154E7D">
        <w:rPr>
          <w:rFonts w:ascii="Calibri" w:hAnsi="Calibri" w:cs="Calibri"/>
          <w:color w:val="212121"/>
        </w:rPr>
        <w:t xml:space="preserve"> </w:t>
      </w:r>
      <w:proofErr w:type="spellStart"/>
      <w:r w:rsidRPr="00154E7D">
        <w:rPr>
          <w:rFonts w:ascii="Calibri" w:hAnsi="Calibri" w:cs="Calibri"/>
          <w:color w:val="212121"/>
        </w:rPr>
        <w:t>Sciences</w:t>
      </w:r>
      <w:proofErr w:type="spellEnd"/>
      <w:r w:rsidRPr="00154E7D">
        <w:rPr>
          <w:rFonts w:ascii="Calibri" w:hAnsi="Calibri" w:cs="Calibri"/>
          <w:color w:val="212121"/>
        </w:rPr>
        <w:t xml:space="preserve">) ve skupině prof. Larse </w:t>
      </w:r>
      <w:proofErr w:type="spellStart"/>
      <w:r w:rsidRPr="00154E7D">
        <w:rPr>
          <w:rFonts w:ascii="Calibri" w:hAnsi="Calibri" w:cs="Calibri"/>
          <w:color w:val="212121"/>
        </w:rPr>
        <w:t>Henniga</w:t>
      </w:r>
      <w:proofErr w:type="spellEnd"/>
      <w:r w:rsidRPr="00154E7D">
        <w:rPr>
          <w:rFonts w:ascii="Calibri" w:hAnsi="Calibri" w:cs="Calibri"/>
          <w:color w:val="212121"/>
        </w:rPr>
        <w:t xml:space="preserve">. Do České republiky se vrátila v roce 2016 jako nezávislá výzkumná pracovnice a působila na Mikrobiologickém ústavu AV ČR v Třeboni. Od ledna letošního roku pracuje na Ústavu molekulární biologie rostlin BC AV ČR a podílí se na výuce </w:t>
      </w:r>
      <w:proofErr w:type="spellStart"/>
      <w:r w:rsidRPr="00154E7D">
        <w:rPr>
          <w:rFonts w:ascii="Calibri" w:hAnsi="Calibri" w:cs="Calibri"/>
          <w:color w:val="212121"/>
        </w:rPr>
        <w:t>epigenetiky</w:t>
      </w:r>
      <w:proofErr w:type="spellEnd"/>
      <w:r w:rsidRPr="00154E7D">
        <w:rPr>
          <w:rFonts w:ascii="Calibri" w:hAnsi="Calibri" w:cs="Calibri"/>
          <w:color w:val="212121"/>
        </w:rPr>
        <w:t xml:space="preserve"> na Jihočeské univerzitě v Českých Budějovicích.</w:t>
      </w:r>
    </w:p>
    <w:p w14:paraId="6AF97C82" w14:textId="77777777" w:rsidR="00154E7D" w:rsidRPr="00154E7D" w:rsidRDefault="00154E7D" w:rsidP="00154E7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154E7D">
        <w:rPr>
          <w:rFonts w:ascii="Calibri" w:hAnsi="Calibri" w:cs="Calibri"/>
          <w:b/>
          <w:bCs/>
          <w:color w:val="212121"/>
        </w:rPr>
        <w:t> </w:t>
      </w:r>
    </w:p>
    <w:p w14:paraId="002A7048" w14:textId="77777777" w:rsidR="00154E7D" w:rsidRPr="00154E7D" w:rsidRDefault="00154E7D" w:rsidP="00154E7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154E7D">
        <w:rPr>
          <w:rFonts w:ascii="Calibri" w:hAnsi="Calibri" w:cs="Calibri"/>
          <w:b/>
          <w:bCs/>
          <w:color w:val="212121"/>
        </w:rPr>
        <w:t>Kontakt:</w:t>
      </w:r>
    </w:p>
    <w:p w14:paraId="52129488" w14:textId="77777777" w:rsidR="00154E7D" w:rsidRDefault="00154E7D" w:rsidP="00154E7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154E7D">
        <w:rPr>
          <w:rFonts w:ascii="Calibri" w:hAnsi="Calibri" w:cs="Calibri"/>
          <w:b/>
          <w:bCs/>
          <w:color w:val="212121"/>
        </w:rPr>
        <w:t xml:space="preserve">Mgr. Iva </w:t>
      </w:r>
      <w:proofErr w:type="spellStart"/>
      <w:r w:rsidRPr="00154E7D">
        <w:rPr>
          <w:rFonts w:ascii="Calibri" w:hAnsi="Calibri" w:cs="Calibri"/>
          <w:b/>
          <w:bCs/>
          <w:color w:val="212121"/>
        </w:rPr>
        <w:t>Mozgová</w:t>
      </w:r>
      <w:proofErr w:type="spellEnd"/>
      <w:r w:rsidRPr="00154E7D">
        <w:rPr>
          <w:rFonts w:ascii="Calibri" w:hAnsi="Calibri" w:cs="Calibri"/>
          <w:b/>
          <w:bCs/>
          <w:color w:val="212121"/>
        </w:rPr>
        <w:t>, Ph.D</w:t>
      </w:r>
      <w:r w:rsidRPr="00154E7D">
        <w:rPr>
          <w:rFonts w:ascii="Calibri" w:hAnsi="Calibri" w:cs="Calibri"/>
          <w:color w:val="212121"/>
        </w:rPr>
        <w:t>., tel. 387 775 515, mobil 775 151 444,</w:t>
      </w:r>
      <w:r>
        <w:rPr>
          <w:rFonts w:ascii="Calibri" w:hAnsi="Calibri" w:cs="Calibri"/>
          <w:color w:val="212121"/>
        </w:rPr>
        <w:t> </w:t>
      </w:r>
    </w:p>
    <w:p w14:paraId="772220BE" w14:textId="2DD90ED5" w:rsidR="00154E7D" w:rsidRPr="00154E7D" w:rsidRDefault="00154E7D" w:rsidP="00154E7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e-</w:t>
      </w:r>
      <w:r w:rsidRPr="00154E7D">
        <w:rPr>
          <w:rFonts w:ascii="Calibri" w:hAnsi="Calibri" w:cs="Calibri"/>
          <w:color w:val="212121"/>
        </w:rPr>
        <w:t>mail: </w:t>
      </w:r>
      <w:hyperlink r:id="rId9" w:tgtFrame="_blank" w:history="1">
        <w:r w:rsidRPr="00154E7D">
          <w:rPr>
            <w:rStyle w:val="Hypertextovodkaz"/>
            <w:rFonts w:ascii="Calibri" w:hAnsi="Calibri" w:cs="Calibri"/>
            <w:color w:val="954F72"/>
          </w:rPr>
          <w:t>mozgova@umbr.cas.cz</w:t>
        </w:r>
      </w:hyperlink>
    </w:p>
    <w:p w14:paraId="734F07C4" w14:textId="2A63D98D" w:rsidR="00154E7D" w:rsidRDefault="00154E7D" w:rsidP="00154E7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</w:p>
    <w:p w14:paraId="3EB4FBCB" w14:textId="04C94CEF" w:rsidR="00154E7D" w:rsidRPr="00154E7D" w:rsidRDefault="00154E7D" w:rsidP="00154E7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12121"/>
        </w:rPr>
      </w:pPr>
      <w:r w:rsidRPr="00154E7D">
        <w:rPr>
          <w:rFonts w:ascii="Calibri" w:hAnsi="Calibri" w:cs="Calibri"/>
          <w:b/>
          <w:color w:val="212121"/>
        </w:rPr>
        <w:t>Daniela Procházková, referentka publicity</w:t>
      </w:r>
    </w:p>
    <w:p w14:paraId="7D0D40EF" w14:textId="77777777" w:rsidR="00154E7D" w:rsidRPr="00154E7D" w:rsidRDefault="00154E7D" w:rsidP="00154E7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154E7D">
        <w:rPr>
          <w:rFonts w:ascii="Calibri" w:hAnsi="Calibri" w:cs="Calibri"/>
          <w:color w:val="212121"/>
        </w:rPr>
        <w:t>Biologické centrum AV ČR, v. v. i.</w:t>
      </w:r>
    </w:p>
    <w:p w14:paraId="71DEB237" w14:textId="77777777" w:rsidR="00154E7D" w:rsidRPr="00154E7D" w:rsidRDefault="00154E7D" w:rsidP="00154E7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154E7D">
        <w:rPr>
          <w:rFonts w:ascii="Calibri" w:hAnsi="Calibri" w:cs="Calibri"/>
          <w:color w:val="212121"/>
        </w:rPr>
        <w:t>Branišovská 1160/31</w:t>
      </w:r>
    </w:p>
    <w:p w14:paraId="38854D50" w14:textId="77777777" w:rsidR="00154E7D" w:rsidRPr="00154E7D" w:rsidRDefault="00154E7D" w:rsidP="00154E7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proofErr w:type="gramStart"/>
      <w:r w:rsidRPr="00154E7D">
        <w:rPr>
          <w:rFonts w:ascii="Calibri" w:hAnsi="Calibri" w:cs="Calibri"/>
          <w:color w:val="212121"/>
        </w:rPr>
        <w:t>370 05  České</w:t>
      </w:r>
      <w:proofErr w:type="gramEnd"/>
      <w:r w:rsidRPr="00154E7D">
        <w:rPr>
          <w:rFonts w:ascii="Calibri" w:hAnsi="Calibri" w:cs="Calibri"/>
          <w:color w:val="212121"/>
        </w:rPr>
        <w:t xml:space="preserve"> Budějovice</w:t>
      </w:r>
    </w:p>
    <w:p w14:paraId="5D8D6458" w14:textId="77777777" w:rsidR="00154E7D" w:rsidRPr="00154E7D" w:rsidRDefault="00154E7D" w:rsidP="00154E7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154E7D">
        <w:rPr>
          <w:rFonts w:ascii="Calibri" w:hAnsi="Calibri" w:cs="Calibri"/>
          <w:color w:val="212121"/>
        </w:rPr>
        <w:t>T: +420 387 775 064</w:t>
      </w:r>
    </w:p>
    <w:p w14:paraId="43F6DE10" w14:textId="77777777" w:rsidR="00154E7D" w:rsidRPr="00154E7D" w:rsidRDefault="00154E7D" w:rsidP="00154E7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154E7D">
        <w:rPr>
          <w:rFonts w:ascii="Calibri" w:hAnsi="Calibri" w:cs="Calibri"/>
          <w:color w:val="212121"/>
        </w:rPr>
        <w:t>M: +420 778 468 552</w:t>
      </w:r>
    </w:p>
    <w:p w14:paraId="70CD2B7B" w14:textId="637910AE" w:rsidR="00154E7D" w:rsidRPr="00154E7D" w:rsidRDefault="00154E7D" w:rsidP="00154E7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154E7D">
        <w:rPr>
          <w:rFonts w:ascii="Calibri" w:hAnsi="Calibri" w:cs="Calibri"/>
          <w:color w:val="212121"/>
        </w:rPr>
        <w:t xml:space="preserve">e-mail: </w:t>
      </w:r>
      <w:hyperlink r:id="rId10" w:history="1">
        <w:r w:rsidRPr="004A4D5E">
          <w:rPr>
            <w:rStyle w:val="Hypertextovodkaz"/>
            <w:rFonts w:ascii="Calibri" w:hAnsi="Calibri" w:cs="Calibri"/>
          </w:rPr>
          <w:t>daniela.prochazkova@bc.cas.cz</w:t>
        </w:r>
      </w:hyperlink>
      <w:r>
        <w:rPr>
          <w:rFonts w:ascii="Calibri" w:hAnsi="Calibri" w:cs="Calibri"/>
          <w:color w:val="212121"/>
        </w:rPr>
        <w:t xml:space="preserve"> </w:t>
      </w:r>
    </w:p>
    <w:p w14:paraId="3B093A26" w14:textId="67595F5D" w:rsidR="00154E7D" w:rsidRPr="00154E7D" w:rsidRDefault="00154E7D" w:rsidP="00154E7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hyperlink r:id="rId11" w:history="1">
        <w:r w:rsidRPr="004A4D5E">
          <w:rPr>
            <w:rStyle w:val="Hypertextovodkaz"/>
            <w:rFonts w:ascii="Calibri" w:hAnsi="Calibri" w:cs="Calibri"/>
          </w:rPr>
          <w:t>http://www.bc.cas.cz</w:t>
        </w:r>
      </w:hyperlink>
      <w:r>
        <w:rPr>
          <w:rFonts w:ascii="Calibri" w:hAnsi="Calibri" w:cs="Calibri"/>
          <w:color w:val="212121"/>
        </w:rPr>
        <w:t xml:space="preserve"> </w:t>
      </w:r>
    </w:p>
    <w:p w14:paraId="539DC053" w14:textId="63E6AC9F" w:rsidR="00154E7D" w:rsidRDefault="00154E7D" w:rsidP="00154E7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hyperlink r:id="rId12" w:history="1">
        <w:r w:rsidRPr="004A4D5E">
          <w:rPr>
            <w:rStyle w:val="Hypertextovodkaz"/>
            <w:rFonts w:ascii="Calibri" w:hAnsi="Calibri" w:cs="Calibri"/>
          </w:rPr>
          <w:t>https://www.facebook.com/BiologickeCentrum/</w:t>
        </w:r>
      </w:hyperlink>
      <w:r>
        <w:rPr>
          <w:rFonts w:ascii="Calibri" w:hAnsi="Calibri" w:cs="Calibri"/>
          <w:color w:val="212121"/>
        </w:rPr>
        <w:t xml:space="preserve"> </w:t>
      </w:r>
    </w:p>
    <w:p w14:paraId="1585DC66" w14:textId="77777777" w:rsidR="00154E7D" w:rsidRPr="00154E7D" w:rsidRDefault="00154E7D" w:rsidP="00154E7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bookmarkStart w:id="0" w:name="_GoBack"/>
      <w:bookmarkEnd w:id="0"/>
    </w:p>
    <w:sectPr w:rsidR="00154E7D" w:rsidRPr="00154E7D" w:rsidSect="00710FCE">
      <w:headerReference w:type="default" r:id="rId13"/>
      <w:footerReference w:type="default" r:id="rId14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2D107" w14:textId="77777777" w:rsidR="00FF64A4" w:rsidRDefault="00FF64A4" w:rsidP="00CE77BA">
      <w:pPr>
        <w:spacing w:line="240" w:lineRule="auto"/>
      </w:pPr>
      <w:r>
        <w:separator/>
      </w:r>
    </w:p>
  </w:endnote>
  <w:endnote w:type="continuationSeparator" w:id="0">
    <w:p w14:paraId="78CF0F83" w14:textId="77777777" w:rsidR="00FF64A4" w:rsidRDefault="00FF64A4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4E7EFB5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2A36870D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08E7D6D1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4128C247" w14:textId="77777777" w:rsidR="00CE77BA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04E44" w14:textId="77777777" w:rsidR="00FF64A4" w:rsidRDefault="00FF64A4" w:rsidP="00CE77BA">
      <w:pPr>
        <w:spacing w:line="240" w:lineRule="auto"/>
      </w:pPr>
      <w:r>
        <w:separator/>
      </w:r>
    </w:p>
  </w:footnote>
  <w:footnote w:type="continuationSeparator" w:id="0">
    <w:p w14:paraId="4011B3BF" w14:textId="77777777" w:rsidR="00FF64A4" w:rsidRDefault="00FF64A4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7E57B" w14:textId="77777777" w:rsidR="00710FCE" w:rsidRPr="00710FCE" w:rsidRDefault="00710FCE" w:rsidP="00710FCE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250DD193" wp14:editId="1E2DA85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8F"/>
    <w:rsid w:val="00014C46"/>
    <w:rsid w:val="000241AC"/>
    <w:rsid w:val="0004643B"/>
    <w:rsid w:val="00056B5E"/>
    <w:rsid w:val="0006262F"/>
    <w:rsid w:val="00073F18"/>
    <w:rsid w:val="00085565"/>
    <w:rsid w:val="000A1D16"/>
    <w:rsid w:val="000B0DBC"/>
    <w:rsid w:val="000B321E"/>
    <w:rsid w:val="000B3484"/>
    <w:rsid w:val="000B5A2B"/>
    <w:rsid w:val="000C1886"/>
    <w:rsid w:val="000C698F"/>
    <w:rsid w:val="000D1B01"/>
    <w:rsid w:val="000E6F4F"/>
    <w:rsid w:val="000E74DF"/>
    <w:rsid w:val="000F5E35"/>
    <w:rsid w:val="000F74D3"/>
    <w:rsid w:val="00122A63"/>
    <w:rsid w:val="0012355A"/>
    <w:rsid w:val="00132032"/>
    <w:rsid w:val="00154E7D"/>
    <w:rsid w:val="0015649D"/>
    <w:rsid w:val="00156677"/>
    <w:rsid w:val="00160193"/>
    <w:rsid w:val="00165021"/>
    <w:rsid w:val="001749E2"/>
    <w:rsid w:val="0018343F"/>
    <w:rsid w:val="001A7A31"/>
    <w:rsid w:val="001C38EA"/>
    <w:rsid w:val="001C39FC"/>
    <w:rsid w:val="001E0419"/>
    <w:rsid w:val="001E7059"/>
    <w:rsid w:val="001F3D27"/>
    <w:rsid w:val="00200514"/>
    <w:rsid w:val="002202B3"/>
    <w:rsid w:val="002221ED"/>
    <w:rsid w:val="00250149"/>
    <w:rsid w:val="002516E9"/>
    <w:rsid w:val="0026121F"/>
    <w:rsid w:val="00261A82"/>
    <w:rsid w:val="00286887"/>
    <w:rsid w:val="002A7F9C"/>
    <w:rsid w:val="002B4A9C"/>
    <w:rsid w:val="002C03B9"/>
    <w:rsid w:val="002C1ABE"/>
    <w:rsid w:val="00322C37"/>
    <w:rsid w:val="0033135D"/>
    <w:rsid w:val="00362311"/>
    <w:rsid w:val="003A0215"/>
    <w:rsid w:val="003A3874"/>
    <w:rsid w:val="003A79E6"/>
    <w:rsid w:val="003B144D"/>
    <w:rsid w:val="003B2092"/>
    <w:rsid w:val="003B3650"/>
    <w:rsid w:val="003E1E03"/>
    <w:rsid w:val="00405BE9"/>
    <w:rsid w:val="004450F6"/>
    <w:rsid w:val="00450551"/>
    <w:rsid w:val="004526BC"/>
    <w:rsid w:val="00482007"/>
    <w:rsid w:val="00486471"/>
    <w:rsid w:val="004938CB"/>
    <w:rsid w:val="00494309"/>
    <w:rsid w:val="0049592D"/>
    <w:rsid w:val="004A0F73"/>
    <w:rsid w:val="004A41D0"/>
    <w:rsid w:val="004C3990"/>
    <w:rsid w:val="004E70B0"/>
    <w:rsid w:val="004F0396"/>
    <w:rsid w:val="004F23D2"/>
    <w:rsid w:val="00510F24"/>
    <w:rsid w:val="00514689"/>
    <w:rsid w:val="00520704"/>
    <w:rsid w:val="00532211"/>
    <w:rsid w:val="00562E07"/>
    <w:rsid w:val="0057291C"/>
    <w:rsid w:val="005820DB"/>
    <w:rsid w:val="005C51EF"/>
    <w:rsid w:val="005D3361"/>
    <w:rsid w:val="005E16B8"/>
    <w:rsid w:val="005E3B53"/>
    <w:rsid w:val="005F4694"/>
    <w:rsid w:val="00604672"/>
    <w:rsid w:val="00616319"/>
    <w:rsid w:val="00623586"/>
    <w:rsid w:val="00647F3A"/>
    <w:rsid w:val="00655295"/>
    <w:rsid w:val="00672B56"/>
    <w:rsid w:val="006878C9"/>
    <w:rsid w:val="00695B44"/>
    <w:rsid w:val="006A025E"/>
    <w:rsid w:val="006A04B8"/>
    <w:rsid w:val="006B14CE"/>
    <w:rsid w:val="006E2624"/>
    <w:rsid w:val="006E73E4"/>
    <w:rsid w:val="00705520"/>
    <w:rsid w:val="00710B89"/>
    <w:rsid w:val="00710FCE"/>
    <w:rsid w:val="00723C60"/>
    <w:rsid w:val="00726EAA"/>
    <w:rsid w:val="00747A48"/>
    <w:rsid w:val="0075179F"/>
    <w:rsid w:val="00757D29"/>
    <w:rsid w:val="00781E0C"/>
    <w:rsid w:val="0079072E"/>
    <w:rsid w:val="007948AF"/>
    <w:rsid w:val="007C73B6"/>
    <w:rsid w:val="007D5943"/>
    <w:rsid w:val="007D63A4"/>
    <w:rsid w:val="007D6CE2"/>
    <w:rsid w:val="00812C15"/>
    <w:rsid w:val="008177E5"/>
    <w:rsid w:val="0083373F"/>
    <w:rsid w:val="00834E57"/>
    <w:rsid w:val="00835D72"/>
    <w:rsid w:val="0086187F"/>
    <w:rsid w:val="00890E2D"/>
    <w:rsid w:val="0089533B"/>
    <w:rsid w:val="008A3579"/>
    <w:rsid w:val="008E4431"/>
    <w:rsid w:val="008E65ED"/>
    <w:rsid w:val="008F0888"/>
    <w:rsid w:val="008F131D"/>
    <w:rsid w:val="00910DE5"/>
    <w:rsid w:val="00956046"/>
    <w:rsid w:val="00961C55"/>
    <w:rsid w:val="0097068E"/>
    <w:rsid w:val="00972382"/>
    <w:rsid w:val="009829FC"/>
    <w:rsid w:val="009866CC"/>
    <w:rsid w:val="00991731"/>
    <w:rsid w:val="00993C6E"/>
    <w:rsid w:val="009D6CFD"/>
    <w:rsid w:val="009D780C"/>
    <w:rsid w:val="009E22FE"/>
    <w:rsid w:val="009F4374"/>
    <w:rsid w:val="00A02541"/>
    <w:rsid w:val="00A10CF0"/>
    <w:rsid w:val="00A11DB6"/>
    <w:rsid w:val="00A23016"/>
    <w:rsid w:val="00A24DA5"/>
    <w:rsid w:val="00A2723E"/>
    <w:rsid w:val="00A365B0"/>
    <w:rsid w:val="00A40F1D"/>
    <w:rsid w:val="00A435F0"/>
    <w:rsid w:val="00A47ADB"/>
    <w:rsid w:val="00A6494E"/>
    <w:rsid w:val="00A83491"/>
    <w:rsid w:val="00A9236D"/>
    <w:rsid w:val="00AA0C24"/>
    <w:rsid w:val="00AA2BD8"/>
    <w:rsid w:val="00AD1F22"/>
    <w:rsid w:val="00AE2A5B"/>
    <w:rsid w:val="00AE6C5E"/>
    <w:rsid w:val="00AF18FA"/>
    <w:rsid w:val="00B057E5"/>
    <w:rsid w:val="00B10031"/>
    <w:rsid w:val="00B10B73"/>
    <w:rsid w:val="00B20267"/>
    <w:rsid w:val="00B40535"/>
    <w:rsid w:val="00B47BD5"/>
    <w:rsid w:val="00B554F9"/>
    <w:rsid w:val="00B74A9E"/>
    <w:rsid w:val="00B80409"/>
    <w:rsid w:val="00B816CF"/>
    <w:rsid w:val="00B818C0"/>
    <w:rsid w:val="00B869DF"/>
    <w:rsid w:val="00B87ABA"/>
    <w:rsid w:val="00B93C63"/>
    <w:rsid w:val="00B96C6D"/>
    <w:rsid w:val="00BB49D0"/>
    <w:rsid w:val="00BC097E"/>
    <w:rsid w:val="00BD3DE6"/>
    <w:rsid w:val="00BE465A"/>
    <w:rsid w:val="00BE5D68"/>
    <w:rsid w:val="00C0764B"/>
    <w:rsid w:val="00C1559F"/>
    <w:rsid w:val="00C163E5"/>
    <w:rsid w:val="00C1705C"/>
    <w:rsid w:val="00C20CBD"/>
    <w:rsid w:val="00C36127"/>
    <w:rsid w:val="00C4195D"/>
    <w:rsid w:val="00C47ECF"/>
    <w:rsid w:val="00C532D1"/>
    <w:rsid w:val="00C5782A"/>
    <w:rsid w:val="00C7577B"/>
    <w:rsid w:val="00C77F5E"/>
    <w:rsid w:val="00CA2340"/>
    <w:rsid w:val="00CA3129"/>
    <w:rsid w:val="00CB5477"/>
    <w:rsid w:val="00CE4A18"/>
    <w:rsid w:val="00CE77BA"/>
    <w:rsid w:val="00CF641F"/>
    <w:rsid w:val="00D216CB"/>
    <w:rsid w:val="00D5048B"/>
    <w:rsid w:val="00D50EAD"/>
    <w:rsid w:val="00D52660"/>
    <w:rsid w:val="00D60D4A"/>
    <w:rsid w:val="00D9081E"/>
    <w:rsid w:val="00D9217C"/>
    <w:rsid w:val="00DA3948"/>
    <w:rsid w:val="00DB1FCF"/>
    <w:rsid w:val="00DB7420"/>
    <w:rsid w:val="00DC04CC"/>
    <w:rsid w:val="00DF1C46"/>
    <w:rsid w:val="00E320CC"/>
    <w:rsid w:val="00E34D91"/>
    <w:rsid w:val="00E722A8"/>
    <w:rsid w:val="00E72D53"/>
    <w:rsid w:val="00E76174"/>
    <w:rsid w:val="00E80165"/>
    <w:rsid w:val="00E83BBC"/>
    <w:rsid w:val="00E87233"/>
    <w:rsid w:val="00EC6514"/>
    <w:rsid w:val="00EC7CB5"/>
    <w:rsid w:val="00ED67BA"/>
    <w:rsid w:val="00F0646B"/>
    <w:rsid w:val="00F065F3"/>
    <w:rsid w:val="00F41075"/>
    <w:rsid w:val="00F46CDE"/>
    <w:rsid w:val="00F56E92"/>
    <w:rsid w:val="00F63983"/>
    <w:rsid w:val="00FC3DB4"/>
    <w:rsid w:val="00FC474C"/>
    <w:rsid w:val="00FD2BAE"/>
    <w:rsid w:val="00FD7AA7"/>
    <w:rsid w:val="00FF5871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D9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v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customStyle="1" w:styleId="xmsonormal">
    <w:name w:val="x_msonormal"/>
    <w:basedOn w:val="Normln"/>
    <w:rsid w:val="00154E7D"/>
    <w:pPr>
      <w:spacing w:before="100" w:beforeAutospacing="1" w:after="100" w:afterAutospacing="1" w:line="240" w:lineRule="auto"/>
    </w:pPr>
    <w:rPr>
      <w:snapToGrid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v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customStyle="1" w:styleId="xmsonormal">
    <w:name w:val="x_msonormal"/>
    <w:basedOn w:val="Normln"/>
    <w:rsid w:val="00154E7D"/>
    <w:pPr>
      <w:spacing w:before="100" w:beforeAutospacing="1" w:after="100" w:afterAutospacing="1" w:line="240" w:lineRule="auto"/>
    </w:pPr>
    <w:rPr>
      <w:snapToGrid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BiologickeCentru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c.cas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aniela.prochazkova@bc.cas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zgova@umbr.cas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90904-2E02-46DE-BC03-5F5EF51E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611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Milan Pohl</cp:lastModifiedBy>
  <cp:revision>44</cp:revision>
  <cp:lastPrinted>2018-10-08T09:58:00Z</cp:lastPrinted>
  <dcterms:created xsi:type="dcterms:W3CDTF">2017-05-23T12:59:00Z</dcterms:created>
  <dcterms:modified xsi:type="dcterms:W3CDTF">2019-01-30T09:45:00Z</dcterms:modified>
</cp:coreProperties>
</file>