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83E34" w14:textId="2FF6242F" w:rsidR="004450F6" w:rsidRPr="004450F6" w:rsidRDefault="006E2624" w:rsidP="004450F6">
      <w:pPr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M</w:t>
      </w:r>
      <w:r w:rsidR="00FC3DB4">
        <w:rPr>
          <w:rFonts w:ascii="Arial" w:hAnsi="Arial" w:cs="Arial"/>
          <w:b/>
          <w:noProof/>
        </w:rPr>
        <w:t>edaile Akademie věd ČR převezali</w:t>
      </w:r>
      <w:bookmarkStart w:id="0" w:name="_GoBack"/>
      <w:bookmarkEnd w:id="0"/>
      <w:r w:rsidR="004450F6" w:rsidRPr="004450F6">
        <w:rPr>
          <w:rFonts w:ascii="Arial" w:hAnsi="Arial" w:cs="Arial"/>
          <w:b/>
          <w:noProof/>
        </w:rPr>
        <w:t xml:space="preserve"> tři významní vědci</w:t>
      </w:r>
    </w:p>
    <w:p w14:paraId="2FA7451B" w14:textId="77777777" w:rsidR="004450F6" w:rsidRPr="004450F6" w:rsidRDefault="004450F6" w:rsidP="004450F6">
      <w:pPr>
        <w:jc w:val="both"/>
        <w:rPr>
          <w:rFonts w:ascii="Arial" w:hAnsi="Arial" w:cs="Arial"/>
          <w:b/>
          <w:noProof/>
        </w:rPr>
      </w:pPr>
    </w:p>
    <w:p w14:paraId="3F12EC28" w14:textId="7EBB50F3" w:rsidR="004450F6" w:rsidRPr="004450F6" w:rsidRDefault="004450F6" w:rsidP="004450F6">
      <w:pPr>
        <w:jc w:val="both"/>
        <w:rPr>
          <w:rFonts w:ascii="Arial" w:hAnsi="Arial" w:cs="Arial"/>
          <w:b/>
          <w:noProof/>
        </w:rPr>
      </w:pPr>
      <w:r w:rsidRPr="004450F6">
        <w:rPr>
          <w:rFonts w:ascii="Arial" w:hAnsi="Arial" w:cs="Arial"/>
          <w:b/>
          <w:noProof/>
        </w:rPr>
        <w:t>Předseda Akademie vě</w:t>
      </w:r>
      <w:r w:rsidR="00A9236D">
        <w:rPr>
          <w:rFonts w:ascii="Arial" w:hAnsi="Arial" w:cs="Arial"/>
          <w:b/>
          <w:noProof/>
        </w:rPr>
        <w:t>d ČR prof. Jiří Drahoš vyznamenal</w:t>
      </w:r>
      <w:r w:rsidRPr="004450F6">
        <w:rPr>
          <w:rFonts w:ascii="Arial" w:hAnsi="Arial" w:cs="Arial"/>
          <w:b/>
          <w:noProof/>
        </w:rPr>
        <w:t xml:space="preserve"> ve čtvrtek 19. ledna 2017 tři významné české vědce. Nejvyšší ocenění AV ČR, čestnou medaili „De scientia et hum</w:t>
      </w:r>
      <w:r w:rsidR="00A9236D">
        <w:rPr>
          <w:rFonts w:ascii="Arial" w:hAnsi="Arial" w:cs="Arial"/>
          <w:b/>
          <w:noProof/>
        </w:rPr>
        <w:t>anitate optime meritis“ převzal</w:t>
      </w:r>
      <w:r w:rsidRPr="004450F6">
        <w:rPr>
          <w:rFonts w:ascii="Arial" w:hAnsi="Arial" w:cs="Arial"/>
          <w:b/>
          <w:noProof/>
        </w:rPr>
        <w:t xml:space="preserve"> prof. PhDr. Jaroslav Pánek, DrSc., dr. h. c., mult. (Historický ústav AV ČR). Čestnou oborovou medailí Ernsta Macha za zásluhy ve fyzikálních vědách </w:t>
      </w:r>
      <w:r w:rsidR="00A9236D">
        <w:rPr>
          <w:rFonts w:ascii="Arial" w:hAnsi="Arial" w:cs="Arial"/>
          <w:b/>
          <w:noProof/>
        </w:rPr>
        <w:t>byl oceněn</w:t>
      </w:r>
      <w:r w:rsidRPr="004450F6">
        <w:rPr>
          <w:rFonts w:ascii="Arial" w:hAnsi="Arial" w:cs="Arial"/>
          <w:b/>
          <w:noProof/>
        </w:rPr>
        <w:t xml:space="preserve"> prof. RNDr. Jaroslav Polák, DrSc. dr.h.c. </w:t>
      </w:r>
      <w:r w:rsidR="006E2624">
        <w:rPr>
          <w:rFonts w:ascii="Arial" w:hAnsi="Arial" w:cs="Arial"/>
          <w:b/>
          <w:noProof/>
        </w:rPr>
        <w:t xml:space="preserve">(Ústav fyziky materiálů AV ČR) a </w:t>
      </w:r>
      <w:r w:rsidRPr="004450F6">
        <w:rPr>
          <w:rFonts w:ascii="Arial" w:hAnsi="Arial" w:cs="Arial"/>
          <w:b/>
          <w:noProof/>
        </w:rPr>
        <w:t>medaili Františka Palackého za zásl</w:t>
      </w:r>
      <w:r w:rsidR="00A9236D">
        <w:rPr>
          <w:rFonts w:ascii="Arial" w:hAnsi="Arial" w:cs="Arial"/>
          <w:b/>
          <w:noProof/>
        </w:rPr>
        <w:t>uhy v historických vědách obdržel</w:t>
      </w:r>
      <w:r w:rsidRPr="004450F6">
        <w:rPr>
          <w:rFonts w:ascii="Arial" w:hAnsi="Arial" w:cs="Arial"/>
          <w:b/>
          <w:noProof/>
        </w:rPr>
        <w:t xml:space="preserve"> prof. PhDr. Josef Žemlička (Historický ústav AV ČR a Filozofický ústav AV ČR).</w:t>
      </w:r>
    </w:p>
    <w:p w14:paraId="53FAA215" w14:textId="77777777" w:rsidR="004450F6" w:rsidRPr="004450F6" w:rsidRDefault="004450F6" w:rsidP="004450F6">
      <w:pPr>
        <w:jc w:val="both"/>
        <w:rPr>
          <w:rFonts w:ascii="Arial" w:hAnsi="Arial" w:cs="Arial"/>
          <w:b/>
          <w:noProof/>
        </w:rPr>
      </w:pPr>
      <w:r w:rsidRPr="004450F6">
        <w:rPr>
          <w:rFonts w:ascii="Arial" w:hAnsi="Arial" w:cs="Arial"/>
          <w:b/>
          <w:noProof/>
        </w:rPr>
        <w:t xml:space="preserve">  </w:t>
      </w:r>
    </w:p>
    <w:p w14:paraId="2753E075" w14:textId="7BE6A6CB" w:rsidR="004450F6" w:rsidRPr="00C77F5E" w:rsidRDefault="00C77F5E" w:rsidP="004450F6">
      <w:pPr>
        <w:jc w:val="both"/>
        <w:rPr>
          <w:rFonts w:ascii="Arial" w:hAnsi="Arial" w:cs="Arial"/>
          <w:b/>
          <w:noProof/>
        </w:rPr>
      </w:pPr>
      <w:r w:rsidRPr="00C77F5E">
        <w:rPr>
          <w:rFonts w:ascii="Arial" w:hAnsi="Arial" w:cs="Arial"/>
          <w:b/>
          <w:noProof/>
        </w:rPr>
        <w:t>č</w:t>
      </w:r>
      <w:r w:rsidR="004450F6" w:rsidRPr="00C77F5E">
        <w:rPr>
          <w:rFonts w:ascii="Arial" w:hAnsi="Arial" w:cs="Arial"/>
          <w:b/>
          <w:noProof/>
        </w:rPr>
        <w:t>estná medaile „De scientia et humanitate optime meritis“</w:t>
      </w:r>
    </w:p>
    <w:p w14:paraId="50276C47" w14:textId="77777777" w:rsidR="009829FC" w:rsidRDefault="009829FC" w:rsidP="009829FC">
      <w:pPr>
        <w:jc w:val="both"/>
        <w:rPr>
          <w:rFonts w:ascii="Arial" w:hAnsi="Arial" w:cs="Arial"/>
          <w:i/>
          <w:noProof/>
        </w:rPr>
      </w:pPr>
    </w:p>
    <w:p w14:paraId="3919BC59" w14:textId="34D7A6D1" w:rsidR="009829FC" w:rsidRPr="00A83491" w:rsidRDefault="009829FC" w:rsidP="009829FC">
      <w:pPr>
        <w:jc w:val="both"/>
        <w:rPr>
          <w:rFonts w:ascii="Arial" w:hAnsi="Arial" w:cs="Arial"/>
          <w:i/>
          <w:noProof/>
        </w:rPr>
      </w:pPr>
      <w:r w:rsidRPr="00A83491">
        <w:rPr>
          <w:rFonts w:ascii="Arial" w:hAnsi="Arial" w:cs="Arial"/>
          <w:i/>
          <w:noProof/>
        </w:rPr>
        <w:t>Čestná medaile „De scientia et humanitate optime meritis“ se uděluje význ</w:t>
      </w:r>
      <w:r>
        <w:rPr>
          <w:rFonts w:ascii="Arial" w:hAnsi="Arial" w:cs="Arial"/>
          <w:i/>
          <w:noProof/>
        </w:rPr>
        <w:t>a</w:t>
      </w:r>
      <w:r w:rsidRPr="00A83491">
        <w:rPr>
          <w:rFonts w:ascii="Arial" w:hAnsi="Arial" w:cs="Arial"/>
          <w:i/>
          <w:noProof/>
        </w:rPr>
        <w:t>mným českým a zahraničním osobnostem, které se zasloužily o rozvoj vědy, vzdělanosti a</w:t>
      </w:r>
      <w:r>
        <w:rPr>
          <w:rFonts w:ascii="Arial" w:hAnsi="Arial" w:cs="Arial"/>
          <w:i/>
          <w:noProof/>
        </w:rPr>
        <w:t> </w:t>
      </w:r>
      <w:r w:rsidRPr="00A83491">
        <w:rPr>
          <w:rFonts w:ascii="Arial" w:hAnsi="Arial" w:cs="Arial"/>
          <w:i/>
          <w:noProof/>
        </w:rPr>
        <w:t>kultury. Je oceněním za zvláště záslužnou činnost v oblasti vědy a prosazování humanitních idejí.</w:t>
      </w:r>
    </w:p>
    <w:p w14:paraId="70CE491C" w14:textId="77777777" w:rsidR="009829FC" w:rsidRDefault="009829FC" w:rsidP="004450F6">
      <w:pPr>
        <w:jc w:val="both"/>
        <w:rPr>
          <w:rFonts w:ascii="Arial" w:hAnsi="Arial" w:cs="Arial"/>
          <w:b/>
          <w:noProof/>
        </w:rPr>
      </w:pPr>
    </w:p>
    <w:p w14:paraId="61F39DC8" w14:textId="2B5B8371" w:rsidR="004450F6" w:rsidRPr="004450F6" w:rsidRDefault="00C77F5E" w:rsidP="004450F6">
      <w:pPr>
        <w:jc w:val="both"/>
        <w:rPr>
          <w:rFonts w:ascii="Arial" w:hAnsi="Arial" w:cs="Arial"/>
          <w:noProof/>
        </w:rPr>
      </w:pPr>
      <w:r w:rsidRPr="00CF641F">
        <w:rPr>
          <w:rFonts w:ascii="Arial" w:hAnsi="Arial" w:cs="Arial"/>
          <w:b/>
          <w:noProof/>
        </w:rPr>
        <w:t xml:space="preserve">Prof. </w:t>
      </w:r>
      <w:r w:rsidR="004450F6" w:rsidRPr="00CF641F">
        <w:rPr>
          <w:rFonts w:ascii="Arial" w:hAnsi="Arial" w:cs="Arial"/>
          <w:b/>
          <w:noProof/>
        </w:rPr>
        <w:t>Jaroslav Pánek</w:t>
      </w:r>
      <w:r>
        <w:rPr>
          <w:rFonts w:ascii="Arial" w:hAnsi="Arial" w:cs="Arial"/>
          <w:noProof/>
        </w:rPr>
        <w:t xml:space="preserve"> </w:t>
      </w:r>
      <w:r w:rsidR="00B47BD5">
        <w:rPr>
          <w:rFonts w:ascii="Arial" w:hAnsi="Arial" w:cs="Arial"/>
          <w:noProof/>
        </w:rPr>
        <w:t>absolvoval studium archivnictví, historie a slavistiky na Filozofické fakultě Univerzity Karlovy.</w:t>
      </w:r>
      <w:r w:rsidR="004450F6" w:rsidRPr="004450F6">
        <w:rPr>
          <w:rFonts w:ascii="Arial" w:hAnsi="Arial" w:cs="Arial"/>
          <w:noProof/>
        </w:rPr>
        <w:t xml:space="preserve"> Zabývá se českými a evropskými dějinami raného novověku, dále dějinami historiografie a novodobého historického vědomí.</w:t>
      </w:r>
    </w:p>
    <w:p w14:paraId="59F8E8D5" w14:textId="4DC0E0CE" w:rsidR="004450F6" w:rsidRDefault="004450F6" w:rsidP="004450F6">
      <w:pPr>
        <w:jc w:val="both"/>
        <w:rPr>
          <w:rFonts w:ascii="Arial" w:hAnsi="Arial" w:cs="Arial"/>
          <w:noProof/>
        </w:rPr>
      </w:pPr>
      <w:r w:rsidRPr="004450F6">
        <w:rPr>
          <w:rFonts w:ascii="Arial" w:hAnsi="Arial" w:cs="Arial"/>
          <w:noProof/>
        </w:rPr>
        <w:t>V současné době je vědeckým pracovníkem Historick</w:t>
      </w:r>
      <w:r w:rsidR="00B47BD5">
        <w:rPr>
          <w:rFonts w:ascii="Arial" w:hAnsi="Arial" w:cs="Arial"/>
          <w:noProof/>
        </w:rPr>
        <w:t>ého ústavu AV ČR, v letech 1998–</w:t>
      </w:r>
      <w:r w:rsidRPr="004450F6">
        <w:rPr>
          <w:rFonts w:ascii="Arial" w:hAnsi="Arial" w:cs="Arial"/>
          <w:noProof/>
        </w:rPr>
        <w:t xml:space="preserve">2005 byl jeho ředitelem. Od roku 2009 působí ve funkci ředitele Českého historického ústavu v </w:t>
      </w:r>
      <w:r w:rsidR="00B93C63">
        <w:rPr>
          <w:rFonts w:ascii="Arial" w:hAnsi="Arial" w:cs="Arial"/>
          <w:noProof/>
        </w:rPr>
        <w:t>Římě</w:t>
      </w:r>
      <w:r w:rsidR="00BD3DE6">
        <w:rPr>
          <w:rFonts w:ascii="Arial" w:hAnsi="Arial" w:cs="Arial"/>
          <w:noProof/>
        </w:rPr>
        <w:t xml:space="preserve">. Pedagogicky </w:t>
      </w:r>
      <w:r w:rsidRPr="004450F6">
        <w:rPr>
          <w:rFonts w:ascii="Arial" w:hAnsi="Arial" w:cs="Arial"/>
          <w:noProof/>
        </w:rPr>
        <w:t xml:space="preserve">působil na </w:t>
      </w:r>
      <w:r w:rsidR="00BD3DE6">
        <w:rPr>
          <w:rFonts w:ascii="Arial" w:hAnsi="Arial" w:cs="Arial"/>
          <w:noProof/>
        </w:rPr>
        <w:t>Univerzitě Karlově a</w:t>
      </w:r>
      <w:r w:rsidR="00E76174">
        <w:rPr>
          <w:rFonts w:ascii="Arial" w:hAnsi="Arial" w:cs="Arial"/>
          <w:noProof/>
        </w:rPr>
        <w:t> </w:t>
      </w:r>
      <w:r w:rsidR="00BD3DE6">
        <w:rPr>
          <w:rFonts w:ascii="Arial" w:hAnsi="Arial" w:cs="Arial"/>
          <w:noProof/>
        </w:rPr>
        <w:t>Masarykově univerzit</w:t>
      </w:r>
      <w:r w:rsidR="00695B44">
        <w:rPr>
          <w:rFonts w:ascii="Arial" w:hAnsi="Arial" w:cs="Arial"/>
          <w:noProof/>
        </w:rPr>
        <w:t xml:space="preserve">ě, </w:t>
      </w:r>
      <w:r w:rsidRPr="004450F6">
        <w:rPr>
          <w:rFonts w:ascii="Arial" w:hAnsi="Arial" w:cs="Arial"/>
          <w:noProof/>
        </w:rPr>
        <w:t>jako hostující profesor přednášel na Universität Freiburg a</w:t>
      </w:r>
      <w:r w:rsidR="00BE465A">
        <w:rPr>
          <w:rFonts w:ascii="Arial" w:hAnsi="Arial" w:cs="Arial"/>
          <w:noProof/>
        </w:rPr>
        <w:t> </w:t>
      </w:r>
      <w:r w:rsidRPr="004450F6">
        <w:rPr>
          <w:rFonts w:ascii="Arial" w:hAnsi="Arial" w:cs="Arial"/>
          <w:noProof/>
        </w:rPr>
        <w:t>na řadě univerzit v E</w:t>
      </w:r>
      <w:r w:rsidR="00695B44">
        <w:rPr>
          <w:rFonts w:ascii="Arial" w:hAnsi="Arial" w:cs="Arial"/>
          <w:noProof/>
        </w:rPr>
        <w:t>vropě, USA a na Taiwanu. V letech</w:t>
      </w:r>
      <w:r w:rsidRPr="004450F6">
        <w:rPr>
          <w:rFonts w:ascii="Arial" w:hAnsi="Arial" w:cs="Arial"/>
          <w:noProof/>
        </w:rPr>
        <w:t xml:space="preserve"> 1997-2000 byl pro</w:t>
      </w:r>
      <w:r w:rsidR="00695B44">
        <w:rPr>
          <w:rFonts w:ascii="Arial" w:hAnsi="Arial" w:cs="Arial"/>
          <w:noProof/>
        </w:rPr>
        <w:t>rektorem pro zahraniční styky Univerzity Karlovy.</w:t>
      </w:r>
    </w:p>
    <w:p w14:paraId="080E67A8" w14:textId="77777777" w:rsidR="00695B44" w:rsidRPr="004450F6" w:rsidRDefault="00695B44" w:rsidP="004450F6">
      <w:pPr>
        <w:jc w:val="both"/>
        <w:rPr>
          <w:rFonts w:ascii="Arial" w:hAnsi="Arial" w:cs="Arial"/>
          <w:noProof/>
        </w:rPr>
      </w:pPr>
    </w:p>
    <w:p w14:paraId="3D0911CA" w14:textId="78629870" w:rsidR="004450F6" w:rsidRPr="004450F6" w:rsidRDefault="004450F6" w:rsidP="004450F6">
      <w:pPr>
        <w:jc w:val="both"/>
        <w:rPr>
          <w:rFonts w:ascii="Arial" w:hAnsi="Arial" w:cs="Arial"/>
          <w:noProof/>
        </w:rPr>
      </w:pPr>
      <w:r w:rsidRPr="004450F6">
        <w:rPr>
          <w:rFonts w:ascii="Arial" w:hAnsi="Arial" w:cs="Arial"/>
          <w:noProof/>
        </w:rPr>
        <w:lastRenderedPageBreak/>
        <w:t>Ve f</w:t>
      </w:r>
      <w:r w:rsidR="00695B44">
        <w:rPr>
          <w:rFonts w:ascii="Arial" w:hAnsi="Arial" w:cs="Arial"/>
          <w:noProof/>
        </w:rPr>
        <w:t>unkci místopředsedy AV ČR (2005–2</w:t>
      </w:r>
      <w:r w:rsidRPr="004450F6">
        <w:rPr>
          <w:rFonts w:ascii="Arial" w:hAnsi="Arial" w:cs="Arial"/>
          <w:noProof/>
        </w:rPr>
        <w:t>013) kladl důraz na roli humanitních věd a</w:t>
      </w:r>
      <w:r w:rsidR="00E76174">
        <w:rPr>
          <w:rFonts w:ascii="Arial" w:hAnsi="Arial" w:cs="Arial"/>
          <w:noProof/>
        </w:rPr>
        <w:t> </w:t>
      </w:r>
      <w:r w:rsidRPr="004450F6">
        <w:rPr>
          <w:rFonts w:ascii="Arial" w:hAnsi="Arial" w:cs="Arial"/>
          <w:noProof/>
        </w:rPr>
        <w:t xml:space="preserve">soustavné rozvíjení mezinárodní spolupráce v této oblasti. </w:t>
      </w:r>
      <w:r w:rsidR="00E76174">
        <w:rPr>
          <w:rFonts w:ascii="Arial" w:hAnsi="Arial" w:cs="Arial"/>
          <w:noProof/>
        </w:rPr>
        <w:t>O</w:t>
      </w:r>
      <w:r w:rsidRPr="004450F6">
        <w:rPr>
          <w:rFonts w:ascii="Arial" w:hAnsi="Arial" w:cs="Arial"/>
          <w:noProof/>
        </w:rPr>
        <w:t>d roku 2000 je vedoucím redaktorem pilotního periodika historiků Českého časopisu historického. Byl předsedou profesní organizace Sdružení historiků ČR a Českého národního komitétu historiků, je členem mnoha zahraničních i domácích vědeckých společností (Učená společnost, Collegium Carolinum, Comenius Academic Club). Díky širokým mezinárodním kontaktům a obrovské škále poznatků o moderní histori</w:t>
      </w:r>
      <w:r w:rsidR="00E76174">
        <w:rPr>
          <w:rFonts w:ascii="Arial" w:hAnsi="Arial" w:cs="Arial"/>
          <w:noProof/>
        </w:rPr>
        <w:t>ogr</w:t>
      </w:r>
      <w:r w:rsidR="00E83BBC">
        <w:rPr>
          <w:rFonts w:ascii="Arial" w:hAnsi="Arial" w:cs="Arial"/>
          <w:noProof/>
        </w:rPr>
        <w:t>afii a jejích proměnách se Jaroslav</w:t>
      </w:r>
      <w:r w:rsidRPr="004450F6">
        <w:rPr>
          <w:rFonts w:ascii="Arial" w:hAnsi="Arial" w:cs="Arial"/>
          <w:noProof/>
        </w:rPr>
        <w:t xml:space="preserve"> Pánek věnuje obsáhlé koncepční činnosti v oboru, jejímž smyslem je prezentace české historiografie v současném mezinárodním vědeckém životě.</w:t>
      </w:r>
    </w:p>
    <w:p w14:paraId="2C41812D" w14:textId="6417F8D6" w:rsidR="004450F6" w:rsidRDefault="004450F6" w:rsidP="004450F6">
      <w:pPr>
        <w:jc w:val="both"/>
        <w:rPr>
          <w:rFonts w:ascii="Arial" w:hAnsi="Arial" w:cs="Arial"/>
          <w:noProof/>
        </w:rPr>
      </w:pPr>
      <w:r w:rsidRPr="004450F6">
        <w:rPr>
          <w:rFonts w:ascii="Arial" w:hAnsi="Arial" w:cs="Arial"/>
          <w:noProof/>
        </w:rPr>
        <w:t xml:space="preserve">kontakt: </w:t>
      </w:r>
      <w:r w:rsidR="000B321E" w:rsidRPr="000B321E">
        <w:rPr>
          <w:rFonts w:ascii="Arial" w:hAnsi="Arial" w:cs="Arial"/>
          <w:noProof/>
        </w:rPr>
        <w:t>jar.panek@centrum.cz</w:t>
      </w:r>
    </w:p>
    <w:p w14:paraId="63C7F965" w14:textId="09B781CB" w:rsidR="007D5943" w:rsidRDefault="007D5943" w:rsidP="004450F6">
      <w:pPr>
        <w:jc w:val="both"/>
        <w:rPr>
          <w:rFonts w:ascii="Arial" w:hAnsi="Arial" w:cs="Arial"/>
          <w:noProof/>
        </w:rPr>
      </w:pPr>
    </w:p>
    <w:p w14:paraId="305CF2ED" w14:textId="2AEA47A5" w:rsidR="004450F6" w:rsidRDefault="004450F6" w:rsidP="004450F6">
      <w:pPr>
        <w:jc w:val="both"/>
        <w:rPr>
          <w:rFonts w:ascii="Arial" w:hAnsi="Arial" w:cs="Arial"/>
          <w:b/>
          <w:noProof/>
        </w:rPr>
      </w:pPr>
      <w:r w:rsidRPr="000241AC">
        <w:rPr>
          <w:rFonts w:ascii="Arial" w:hAnsi="Arial" w:cs="Arial"/>
          <w:b/>
          <w:noProof/>
        </w:rPr>
        <w:t>čestná oborová medaile Ernsta Macha za zásluhy ve fyzikálních vědách</w:t>
      </w:r>
    </w:p>
    <w:p w14:paraId="78CB58DC" w14:textId="77777777" w:rsidR="000241AC" w:rsidRPr="000241AC" w:rsidRDefault="000241AC" w:rsidP="004450F6">
      <w:pPr>
        <w:jc w:val="both"/>
        <w:rPr>
          <w:rFonts w:ascii="Arial" w:hAnsi="Arial" w:cs="Arial"/>
          <w:b/>
          <w:noProof/>
        </w:rPr>
      </w:pPr>
    </w:p>
    <w:p w14:paraId="78E04323" w14:textId="283C3130" w:rsidR="004450F6" w:rsidRDefault="000241AC" w:rsidP="004450F6">
      <w:pPr>
        <w:jc w:val="both"/>
        <w:rPr>
          <w:rFonts w:ascii="Arial" w:hAnsi="Arial" w:cs="Arial"/>
          <w:noProof/>
        </w:rPr>
      </w:pPr>
      <w:r w:rsidRPr="00CF641F">
        <w:rPr>
          <w:rFonts w:ascii="Arial" w:hAnsi="Arial" w:cs="Arial"/>
          <w:b/>
          <w:noProof/>
        </w:rPr>
        <w:t xml:space="preserve">Prof. </w:t>
      </w:r>
      <w:r w:rsidR="004450F6" w:rsidRPr="00CF641F">
        <w:rPr>
          <w:rFonts w:ascii="Arial" w:hAnsi="Arial" w:cs="Arial"/>
          <w:b/>
          <w:noProof/>
        </w:rPr>
        <w:t>Jaroslav Polák</w:t>
      </w:r>
      <w:r>
        <w:rPr>
          <w:rFonts w:ascii="Arial" w:hAnsi="Arial" w:cs="Arial"/>
          <w:noProof/>
        </w:rPr>
        <w:t xml:space="preserve"> </w:t>
      </w:r>
      <w:r w:rsidR="004450F6" w:rsidRPr="004450F6">
        <w:rPr>
          <w:rFonts w:ascii="Arial" w:hAnsi="Arial" w:cs="Arial"/>
          <w:noProof/>
        </w:rPr>
        <w:t xml:space="preserve">patří k předním vědcům v oboru fyziky materiálů. Svým celoživotním dílem významně přispěl k rozvoji vědy o materiálech, ovlivnil světovou vědu v této oblasti a dosáhl světového uznání v oboru. Věnuje se zejména studiu odezvy materiálů na cyklické zatěžování a mechanismu poškození materiálů při působení proměnných vnějších sil a teplot. Hlavní oblastí jeho zájmu jsou procesy nízkocyklové únavy materiálů včetně studia poškození za vysokých teplot a při termomechanické únavě a interakci únavy s creepovým poškozením. Významným přínosem k problému cyklické plastické odezvy materiálů byla jeho experimentální práce, která vyústila k vypracování statistické teorie hysterezní smyčky objasňující úlohu interních a efektivních napětí při cyklické deformaci. </w:t>
      </w:r>
    </w:p>
    <w:p w14:paraId="2837D415" w14:textId="77777777" w:rsidR="0015649D" w:rsidRPr="004450F6" w:rsidRDefault="0015649D" w:rsidP="004450F6">
      <w:pPr>
        <w:jc w:val="both"/>
        <w:rPr>
          <w:rFonts w:ascii="Arial" w:hAnsi="Arial" w:cs="Arial"/>
          <w:noProof/>
        </w:rPr>
      </w:pPr>
    </w:p>
    <w:p w14:paraId="4E7C9C23" w14:textId="4E700B21" w:rsidR="004450F6" w:rsidRDefault="004450F6" w:rsidP="004450F6">
      <w:pPr>
        <w:jc w:val="both"/>
        <w:rPr>
          <w:rFonts w:ascii="Arial" w:hAnsi="Arial" w:cs="Arial"/>
          <w:noProof/>
        </w:rPr>
      </w:pPr>
      <w:r w:rsidRPr="004450F6">
        <w:rPr>
          <w:rFonts w:ascii="Arial" w:hAnsi="Arial" w:cs="Arial"/>
          <w:noProof/>
        </w:rPr>
        <w:t>Nejdůležitějším příspěvkem ke světové vědě v oblasti únavy materiálů jsou experimentální práce a vypracování modelu objasňujícího iniciaci únavových trhlin v</w:t>
      </w:r>
      <w:r w:rsidR="00514689">
        <w:rPr>
          <w:rFonts w:ascii="Arial" w:hAnsi="Arial" w:cs="Arial"/>
          <w:noProof/>
        </w:rPr>
        <w:t> </w:t>
      </w:r>
      <w:r w:rsidRPr="004450F6">
        <w:rPr>
          <w:rFonts w:ascii="Arial" w:hAnsi="Arial" w:cs="Arial"/>
          <w:noProof/>
        </w:rPr>
        <w:t>krystalických materiálech. Díky možnosti pracovat u prof. Kettunne</w:t>
      </w:r>
      <w:r w:rsidR="0015649D">
        <w:rPr>
          <w:rFonts w:ascii="Arial" w:hAnsi="Arial" w:cs="Arial"/>
          <w:noProof/>
        </w:rPr>
        <w:t xml:space="preserve">na v Tampere </w:t>
      </w:r>
      <w:r w:rsidR="0015649D">
        <w:rPr>
          <w:rFonts w:ascii="Arial" w:hAnsi="Arial" w:cs="Arial"/>
          <w:noProof/>
        </w:rPr>
        <w:lastRenderedPageBreak/>
        <w:t>University ve Finsku</w:t>
      </w:r>
      <w:r w:rsidRPr="004450F6">
        <w:rPr>
          <w:rFonts w:ascii="Arial" w:hAnsi="Arial" w:cs="Arial"/>
          <w:noProof/>
        </w:rPr>
        <w:t>, vypracoval a publikoval model dynamického růstu extruzí a</w:t>
      </w:r>
      <w:r w:rsidR="00D9217C">
        <w:rPr>
          <w:rFonts w:ascii="Arial" w:hAnsi="Arial" w:cs="Arial"/>
          <w:noProof/>
        </w:rPr>
        <w:t> </w:t>
      </w:r>
      <w:r w:rsidRPr="004450F6">
        <w:rPr>
          <w:rFonts w:ascii="Arial" w:hAnsi="Arial" w:cs="Arial"/>
          <w:noProof/>
        </w:rPr>
        <w:t xml:space="preserve">intruzí v pásech lokalizované cyklické deformace založený na redistribuci hmoty migrací bodových poruch. V pozdějších letech při svém pobytu na </w:t>
      </w:r>
      <w:r w:rsidR="00E72D53" w:rsidRPr="00E72D53">
        <w:rPr>
          <w:rFonts w:ascii="Arial" w:hAnsi="Arial" w:cs="Arial"/>
          <w:noProof/>
        </w:rPr>
        <w:t>Kyushu University</w:t>
      </w:r>
      <w:r w:rsidR="00E72D53">
        <w:rPr>
          <w:rFonts w:ascii="Arial" w:hAnsi="Arial" w:cs="Arial"/>
          <w:noProof/>
        </w:rPr>
        <w:t xml:space="preserve"> </w:t>
      </w:r>
      <w:r w:rsidRPr="004450F6">
        <w:rPr>
          <w:rFonts w:ascii="Arial" w:hAnsi="Arial" w:cs="Arial"/>
          <w:noProof/>
        </w:rPr>
        <w:t xml:space="preserve">v Japonsku a na </w:t>
      </w:r>
      <w:r w:rsidR="0015649D" w:rsidRPr="0015649D">
        <w:rPr>
          <w:rFonts w:ascii="Arial" w:hAnsi="Arial" w:cs="Arial"/>
          <w:noProof/>
        </w:rPr>
        <w:t>École Centrale de Lille</w:t>
      </w:r>
      <w:r w:rsidR="0015649D">
        <w:rPr>
          <w:rFonts w:ascii="Arial" w:hAnsi="Arial" w:cs="Arial"/>
          <w:noProof/>
        </w:rPr>
        <w:t xml:space="preserve"> </w:t>
      </w:r>
      <w:r w:rsidRPr="0015649D">
        <w:rPr>
          <w:rFonts w:ascii="Arial" w:hAnsi="Arial" w:cs="Arial"/>
          <w:noProof/>
        </w:rPr>
        <w:t>v</w:t>
      </w:r>
      <w:r w:rsidRPr="004450F6">
        <w:rPr>
          <w:rFonts w:ascii="Arial" w:hAnsi="Arial" w:cs="Arial"/>
          <w:noProof/>
        </w:rPr>
        <w:t xml:space="preserve">e Francii věnoval mnoho úsilí experimentálnímu studiu únavového poškození materiálů s použitím řady nových moderních metod a také studiu iniciace únavových trhlin v materiálech za různých vnějších podmínek. </w:t>
      </w:r>
    </w:p>
    <w:p w14:paraId="3E91DA98" w14:textId="77777777" w:rsidR="00B816CF" w:rsidRPr="004450F6" w:rsidRDefault="00B816CF" w:rsidP="004450F6">
      <w:pPr>
        <w:jc w:val="both"/>
        <w:rPr>
          <w:rFonts w:ascii="Arial" w:hAnsi="Arial" w:cs="Arial"/>
          <w:noProof/>
        </w:rPr>
      </w:pPr>
    </w:p>
    <w:p w14:paraId="5D010864" w14:textId="1E25A79A" w:rsidR="005D3361" w:rsidRDefault="004450F6" w:rsidP="004450F6">
      <w:pPr>
        <w:jc w:val="both"/>
        <w:rPr>
          <w:rFonts w:ascii="Arial" w:hAnsi="Arial" w:cs="Arial"/>
          <w:noProof/>
        </w:rPr>
      </w:pPr>
      <w:r w:rsidRPr="004450F6">
        <w:rPr>
          <w:rFonts w:ascii="Arial" w:hAnsi="Arial" w:cs="Arial"/>
          <w:noProof/>
        </w:rPr>
        <w:t xml:space="preserve">Prof. Polák prezentoval výsledky svých prací na velké řadě mezinárodních konferencí, byl hlavním organizátorem mezinárodního kolokvia o </w:t>
      </w:r>
      <w:r w:rsidR="00B816CF">
        <w:rPr>
          <w:rFonts w:ascii="Arial" w:hAnsi="Arial" w:cs="Arial"/>
          <w:noProof/>
        </w:rPr>
        <w:t>únavě kovů v Brně pořádaného Ústavem fyziky materiálů</w:t>
      </w:r>
      <w:r w:rsidRPr="004450F6">
        <w:rPr>
          <w:rFonts w:ascii="Arial" w:hAnsi="Arial" w:cs="Arial"/>
          <w:noProof/>
        </w:rPr>
        <w:t xml:space="preserve"> AV</w:t>
      </w:r>
      <w:r w:rsidR="00B816CF">
        <w:rPr>
          <w:rFonts w:ascii="Arial" w:hAnsi="Arial" w:cs="Arial"/>
          <w:noProof/>
        </w:rPr>
        <w:t xml:space="preserve"> ČR</w:t>
      </w:r>
      <w:r w:rsidRPr="004450F6">
        <w:rPr>
          <w:rFonts w:ascii="Arial" w:hAnsi="Arial" w:cs="Arial"/>
          <w:noProof/>
        </w:rPr>
        <w:t xml:space="preserve"> a editorem příslušných vydání International Journal of Fatigue. Je pr</w:t>
      </w:r>
      <w:r w:rsidR="005D3361">
        <w:rPr>
          <w:rFonts w:ascii="Arial" w:hAnsi="Arial" w:cs="Arial"/>
          <w:noProof/>
        </w:rPr>
        <w:t xml:space="preserve">ofesorem na ústavu materiálů Fakulty strojního inženýrství Vsokého učení technického </w:t>
      </w:r>
      <w:r w:rsidRPr="004450F6">
        <w:rPr>
          <w:rFonts w:ascii="Arial" w:hAnsi="Arial" w:cs="Arial"/>
          <w:noProof/>
        </w:rPr>
        <w:t xml:space="preserve">v Brně a jako pedagog působí i ve Středoevropském technologickém institutu (CEITEC). </w:t>
      </w:r>
    </w:p>
    <w:p w14:paraId="2283D60E" w14:textId="77777777" w:rsidR="004450F6" w:rsidRPr="004450F6" w:rsidRDefault="004450F6" w:rsidP="004450F6">
      <w:pPr>
        <w:jc w:val="both"/>
        <w:rPr>
          <w:rFonts w:ascii="Arial" w:hAnsi="Arial" w:cs="Arial"/>
          <w:noProof/>
        </w:rPr>
      </w:pPr>
      <w:r w:rsidRPr="004450F6">
        <w:rPr>
          <w:rFonts w:ascii="Arial" w:hAnsi="Arial" w:cs="Arial"/>
          <w:noProof/>
        </w:rPr>
        <w:t>kontakt: polak@ipm.cz</w:t>
      </w:r>
    </w:p>
    <w:p w14:paraId="36B795CD" w14:textId="77777777" w:rsidR="004450F6" w:rsidRPr="004450F6" w:rsidRDefault="004450F6" w:rsidP="004450F6">
      <w:pPr>
        <w:jc w:val="both"/>
        <w:rPr>
          <w:rFonts w:ascii="Arial" w:hAnsi="Arial" w:cs="Arial"/>
          <w:noProof/>
        </w:rPr>
      </w:pPr>
    </w:p>
    <w:p w14:paraId="4DF04DC2" w14:textId="395F9FDF" w:rsidR="004450F6" w:rsidRPr="00AD1F22" w:rsidRDefault="00AD1F22" w:rsidP="004450F6">
      <w:pPr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č</w:t>
      </w:r>
      <w:r w:rsidR="004450F6" w:rsidRPr="00AD1F22">
        <w:rPr>
          <w:rFonts w:ascii="Arial" w:hAnsi="Arial" w:cs="Arial"/>
          <w:b/>
          <w:noProof/>
        </w:rPr>
        <w:t>estná oborová medaile Františka Palackého za zásluhy v historických vědách</w:t>
      </w:r>
    </w:p>
    <w:p w14:paraId="16E3EE9C" w14:textId="77777777" w:rsidR="004450F6" w:rsidRPr="004450F6" w:rsidRDefault="004450F6" w:rsidP="004450F6">
      <w:pPr>
        <w:jc w:val="both"/>
        <w:rPr>
          <w:rFonts w:ascii="Arial" w:hAnsi="Arial" w:cs="Arial"/>
          <w:noProof/>
        </w:rPr>
      </w:pPr>
    </w:p>
    <w:p w14:paraId="259AB0EA" w14:textId="5B8F996F" w:rsidR="004450F6" w:rsidRPr="004450F6" w:rsidRDefault="00AD1F22" w:rsidP="004450F6">
      <w:pPr>
        <w:jc w:val="both"/>
        <w:rPr>
          <w:rFonts w:ascii="Arial" w:hAnsi="Arial" w:cs="Arial"/>
          <w:noProof/>
        </w:rPr>
      </w:pPr>
      <w:r w:rsidRPr="00AD1F22">
        <w:rPr>
          <w:rFonts w:ascii="Arial" w:hAnsi="Arial" w:cs="Arial"/>
          <w:b/>
          <w:noProof/>
        </w:rPr>
        <w:t xml:space="preserve">Prof. </w:t>
      </w:r>
      <w:r w:rsidR="004450F6" w:rsidRPr="00AD1F22">
        <w:rPr>
          <w:rFonts w:ascii="Arial" w:hAnsi="Arial" w:cs="Arial"/>
          <w:b/>
          <w:noProof/>
        </w:rPr>
        <w:t>Josef Žemlička</w:t>
      </w:r>
      <w:r>
        <w:rPr>
          <w:rFonts w:ascii="Arial" w:hAnsi="Arial" w:cs="Arial"/>
          <w:noProof/>
        </w:rPr>
        <w:t xml:space="preserve"> </w:t>
      </w:r>
      <w:r w:rsidR="004450F6" w:rsidRPr="004450F6">
        <w:rPr>
          <w:rFonts w:ascii="Arial" w:hAnsi="Arial" w:cs="Arial"/>
          <w:noProof/>
        </w:rPr>
        <w:t>je předním českým medievistou, který se ve své vědecké práci věnuje raným dějinám českého státu, zejména zrodu přemyslovského knížectví a</w:t>
      </w:r>
      <w:r w:rsidR="00D9217C">
        <w:rPr>
          <w:rFonts w:ascii="Arial" w:hAnsi="Arial" w:cs="Arial"/>
          <w:noProof/>
        </w:rPr>
        <w:t> </w:t>
      </w:r>
      <w:r w:rsidR="004450F6" w:rsidRPr="004450F6">
        <w:rPr>
          <w:rFonts w:ascii="Arial" w:hAnsi="Arial" w:cs="Arial"/>
          <w:noProof/>
        </w:rPr>
        <w:t>království. Publikoval řadu originálních a obecně respektovaných monografií i</w:t>
      </w:r>
      <w:r w:rsidR="00D9217C">
        <w:rPr>
          <w:rFonts w:ascii="Arial" w:hAnsi="Arial" w:cs="Arial"/>
          <w:noProof/>
        </w:rPr>
        <w:t> </w:t>
      </w:r>
      <w:r w:rsidR="004450F6" w:rsidRPr="004450F6">
        <w:rPr>
          <w:rFonts w:ascii="Arial" w:hAnsi="Arial" w:cs="Arial"/>
          <w:noProof/>
        </w:rPr>
        <w:t>studií, které v širším kontextu prezentují historický vývoj českých zemí v evropských souvislostech (Století posledních Přemyslovců, Přemysl Otakar I. – panovník, stát a</w:t>
      </w:r>
      <w:r w:rsidR="00D9217C">
        <w:rPr>
          <w:rFonts w:ascii="Arial" w:hAnsi="Arial" w:cs="Arial"/>
          <w:noProof/>
        </w:rPr>
        <w:t> </w:t>
      </w:r>
      <w:r w:rsidR="004450F6" w:rsidRPr="004450F6">
        <w:rPr>
          <w:rFonts w:ascii="Arial" w:hAnsi="Arial" w:cs="Arial"/>
          <w:noProof/>
        </w:rPr>
        <w:t>česká společnost na prahu vrcholného feudalismu, Počátky Čech královských 1198–1253: proměna státu a společnosti, Čechy v době knížecí (1034–1198), Přemysl Otakar II. – král na rozhraní věků ad.)</w:t>
      </w:r>
      <w:r w:rsidR="001E7059">
        <w:rPr>
          <w:rFonts w:ascii="Arial" w:hAnsi="Arial" w:cs="Arial"/>
          <w:noProof/>
        </w:rPr>
        <w:t>.</w:t>
      </w:r>
      <w:r w:rsidR="004450F6" w:rsidRPr="004450F6">
        <w:rPr>
          <w:rFonts w:ascii="Arial" w:hAnsi="Arial" w:cs="Arial"/>
          <w:noProof/>
        </w:rPr>
        <w:t xml:space="preserve"> Tento model uplatnil i v řadě evropských projektů, mj. „Střed Evropy kolem roku 1000“, završený mezinárodní výstavou a kolektivní monografií o počátcích státních útvarů ve střední Evropě.</w:t>
      </w:r>
    </w:p>
    <w:p w14:paraId="3A81D753" w14:textId="77777777" w:rsidR="004450F6" w:rsidRPr="004450F6" w:rsidRDefault="004450F6" w:rsidP="004450F6">
      <w:pPr>
        <w:jc w:val="both"/>
        <w:rPr>
          <w:rFonts w:ascii="Arial" w:hAnsi="Arial" w:cs="Arial"/>
          <w:noProof/>
        </w:rPr>
      </w:pPr>
    </w:p>
    <w:p w14:paraId="222E6E96" w14:textId="0A60C6D7" w:rsidR="004450F6" w:rsidRPr="004450F6" w:rsidRDefault="004450F6" w:rsidP="004450F6">
      <w:pPr>
        <w:jc w:val="both"/>
        <w:rPr>
          <w:rFonts w:ascii="Arial" w:hAnsi="Arial" w:cs="Arial"/>
          <w:noProof/>
        </w:rPr>
      </w:pPr>
      <w:r w:rsidRPr="004450F6">
        <w:rPr>
          <w:rFonts w:ascii="Arial" w:hAnsi="Arial" w:cs="Arial"/>
          <w:noProof/>
        </w:rPr>
        <w:t>Prof. Žemlička se rovněž zabývá městskými dějinami, a to jak z hlediska společenského a právního, tak z pohledu kartografického, podílel se na přípravě historických atlasů českých měst. V H</w:t>
      </w:r>
      <w:r w:rsidR="00A83491">
        <w:rPr>
          <w:rFonts w:ascii="Arial" w:hAnsi="Arial" w:cs="Arial"/>
          <w:noProof/>
        </w:rPr>
        <w:t>istorickém ústavu AV ČR působí od roku</w:t>
      </w:r>
      <w:r w:rsidRPr="004450F6">
        <w:rPr>
          <w:rFonts w:ascii="Arial" w:hAnsi="Arial" w:cs="Arial"/>
          <w:noProof/>
        </w:rPr>
        <w:t xml:space="preserve"> 1970 a d</w:t>
      </w:r>
      <w:r w:rsidR="00A83491">
        <w:rPr>
          <w:rFonts w:ascii="Arial" w:hAnsi="Arial" w:cs="Arial"/>
          <w:noProof/>
        </w:rPr>
        <w:t>o roku</w:t>
      </w:r>
      <w:r w:rsidRPr="004450F6">
        <w:rPr>
          <w:rFonts w:ascii="Arial" w:hAnsi="Arial" w:cs="Arial"/>
          <w:noProof/>
        </w:rPr>
        <w:t xml:space="preserve"> 2012 zde vedl </w:t>
      </w:r>
      <w:r w:rsidR="00A83491">
        <w:rPr>
          <w:rFonts w:ascii="Arial" w:hAnsi="Arial" w:cs="Arial"/>
          <w:noProof/>
        </w:rPr>
        <w:t>oddělení dějin středověku. Od roku</w:t>
      </w:r>
      <w:r w:rsidRPr="004450F6">
        <w:rPr>
          <w:rFonts w:ascii="Arial" w:hAnsi="Arial" w:cs="Arial"/>
          <w:noProof/>
        </w:rPr>
        <w:t xml:space="preserve"> 1999 pracuje též v</w:t>
      </w:r>
      <w:r w:rsidR="00812C15">
        <w:rPr>
          <w:rFonts w:ascii="Arial" w:hAnsi="Arial" w:cs="Arial"/>
          <w:noProof/>
        </w:rPr>
        <w:t> </w:t>
      </w:r>
      <w:r w:rsidRPr="004450F6">
        <w:rPr>
          <w:rFonts w:ascii="Arial" w:hAnsi="Arial" w:cs="Arial"/>
          <w:noProof/>
        </w:rPr>
        <w:t>Centru medievistických</w:t>
      </w:r>
      <w:r w:rsidR="00A83491">
        <w:rPr>
          <w:rFonts w:ascii="Arial" w:hAnsi="Arial" w:cs="Arial"/>
          <w:noProof/>
        </w:rPr>
        <w:t xml:space="preserve"> studií, společném pracovišti Akademie věd</w:t>
      </w:r>
      <w:r w:rsidRPr="004450F6">
        <w:rPr>
          <w:rFonts w:ascii="Arial" w:hAnsi="Arial" w:cs="Arial"/>
          <w:noProof/>
        </w:rPr>
        <w:t xml:space="preserve"> ČR a Univerzity Karlovy. Na obou pracovištích dosahuje špičkových vědeckých výkonů. Je členem řady mezinárodních historických společností, mj. Mezinárodní komise pro dějiny měst. Je také členem Výzkumného centra historické </w:t>
      </w:r>
      <w:r w:rsidR="00A83491">
        <w:rPr>
          <w:rFonts w:ascii="Arial" w:hAnsi="Arial" w:cs="Arial"/>
          <w:noProof/>
        </w:rPr>
        <w:t>geografie, projektu excelence Grantové agentury</w:t>
      </w:r>
      <w:r w:rsidRPr="004450F6">
        <w:rPr>
          <w:rFonts w:ascii="Arial" w:hAnsi="Arial" w:cs="Arial"/>
          <w:noProof/>
        </w:rPr>
        <w:t xml:space="preserve"> ČR. </w:t>
      </w:r>
      <w:r w:rsidR="00A83491">
        <w:rPr>
          <w:rFonts w:ascii="Arial" w:hAnsi="Arial" w:cs="Arial"/>
          <w:noProof/>
        </w:rPr>
        <w:t>V rámci své pedagogické práce</w:t>
      </w:r>
      <w:r w:rsidRPr="004450F6">
        <w:rPr>
          <w:rFonts w:ascii="Arial" w:hAnsi="Arial" w:cs="Arial"/>
          <w:noProof/>
        </w:rPr>
        <w:t xml:space="preserve"> </w:t>
      </w:r>
      <w:r w:rsidR="00A83491">
        <w:rPr>
          <w:rFonts w:ascii="Arial" w:hAnsi="Arial" w:cs="Arial"/>
          <w:noProof/>
        </w:rPr>
        <w:t>působí v Ústavu českých dějin Filozofické fakulty Univerzity Karlovy, který v letech 2010–</w:t>
      </w:r>
      <w:r w:rsidRPr="004450F6">
        <w:rPr>
          <w:rFonts w:ascii="Arial" w:hAnsi="Arial" w:cs="Arial"/>
          <w:noProof/>
        </w:rPr>
        <w:t>2013 vedl.</w:t>
      </w:r>
    </w:p>
    <w:p w14:paraId="5F88504F" w14:textId="13AA2AA0" w:rsidR="004450F6" w:rsidRPr="004450F6" w:rsidRDefault="004450F6" w:rsidP="004450F6">
      <w:pPr>
        <w:jc w:val="both"/>
        <w:rPr>
          <w:rFonts w:ascii="Arial" w:hAnsi="Arial" w:cs="Arial"/>
          <w:noProof/>
        </w:rPr>
      </w:pPr>
      <w:r w:rsidRPr="004450F6">
        <w:rPr>
          <w:rFonts w:ascii="Arial" w:hAnsi="Arial" w:cs="Arial"/>
          <w:noProof/>
        </w:rPr>
        <w:t>kontakt: hostivit@centrum.cz, zemlicka@hiu.cas.cz</w:t>
      </w:r>
    </w:p>
    <w:p w14:paraId="6A249226" w14:textId="77777777" w:rsidR="00B10031" w:rsidRPr="004450F6" w:rsidRDefault="00B10031" w:rsidP="00CA3129">
      <w:pPr>
        <w:jc w:val="both"/>
        <w:rPr>
          <w:rFonts w:ascii="Arial" w:hAnsi="Arial" w:cs="Arial"/>
        </w:rPr>
      </w:pPr>
    </w:p>
    <w:sectPr w:rsidR="00B10031" w:rsidRPr="004450F6" w:rsidSect="00710FCE">
      <w:headerReference w:type="default" r:id="rId7"/>
      <w:footerReference w:type="default" r:id="rId8"/>
      <w:pgSz w:w="11906" w:h="16838"/>
      <w:pgMar w:top="3158" w:right="1133" w:bottom="1758" w:left="1701" w:header="709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81CCA" w14:textId="77777777" w:rsidR="00B74A9E" w:rsidRDefault="00B74A9E" w:rsidP="00CE77BA">
      <w:pPr>
        <w:spacing w:line="240" w:lineRule="auto"/>
      </w:pPr>
      <w:r>
        <w:separator/>
      </w:r>
    </w:p>
  </w:endnote>
  <w:endnote w:type="continuationSeparator" w:id="0">
    <w:p w14:paraId="1B4A646F" w14:textId="77777777" w:rsidR="00B74A9E" w:rsidRDefault="00B74A9E" w:rsidP="00CE77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otiva Sans">
    <w:altName w:val="MS UI Gothic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5DB3D" w14:textId="77777777" w:rsidR="00710FCE" w:rsidRDefault="00710FCE" w:rsidP="00710FCE">
    <w:pPr>
      <w:tabs>
        <w:tab w:val="right" w:pos="9072"/>
      </w:tabs>
      <w:rPr>
        <w:rFonts w:ascii="Arial" w:hAnsi="Arial" w:cs="Arial"/>
        <w:color w:val="0072B6"/>
        <w:sz w:val="14"/>
        <w:szCs w:val="14"/>
      </w:rPr>
    </w:pPr>
    <w:r>
      <w:rPr>
        <w:rFonts w:ascii="Arial" w:hAnsi="Arial" w:cs="Arial"/>
        <w:noProof/>
        <w:snapToGrid/>
        <w:color w:val="0072B6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9F73A2" wp14:editId="7823F4E0">
              <wp:simplePos x="0" y="0"/>
              <wp:positionH relativeFrom="column">
                <wp:posOffset>-3810</wp:posOffset>
              </wp:positionH>
              <wp:positionV relativeFrom="paragraph">
                <wp:posOffset>52705</wp:posOffset>
              </wp:positionV>
              <wp:extent cx="5753100" cy="0"/>
              <wp:effectExtent l="0" t="0" r="1905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64EFC8" id="Přímá spojnic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4.15pt" to="452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" strokecolor="#4579b8 [3044]"/>
          </w:pict>
        </mc:Fallback>
      </mc:AlternateContent>
    </w:r>
  </w:p>
  <w:p w14:paraId="55188F19" w14:textId="77777777" w:rsidR="00710FCE" w:rsidRPr="00710FCE" w:rsidRDefault="00710FCE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b/>
        <w:color w:val="0072B6"/>
        <w:sz w:val="16"/>
        <w:szCs w:val="16"/>
      </w:rPr>
    </w:pPr>
    <w:r w:rsidRPr="00710FCE">
      <w:rPr>
        <w:rFonts w:ascii="Motiva Sans" w:hAnsi="Motiva Sans" w:cs="Calibri"/>
        <w:b/>
        <w:color w:val="0072B6"/>
        <w:sz w:val="16"/>
        <w:szCs w:val="16"/>
      </w:rPr>
      <w:t xml:space="preserve">Odbor mediální komunikace </w:t>
    </w:r>
    <w:r>
      <w:rPr>
        <w:rFonts w:ascii="Motiva Sans" w:hAnsi="Motiva Sans" w:cs="Calibri"/>
        <w:b/>
        <w:color w:val="0072B6"/>
        <w:sz w:val="16"/>
        <w:szCs w:val="16"/>
      </w:rPr>
      <w:tab/>
    </w:r>
    <w:r w:rsidRPr="00710FCE">
      <w:rPr>
        <w:rFonts w:ascii="Motiva Sans" w:hAnsi="Motiva Sans" w:cs="Calibri"/>
        <w:b/>
        <w:color w:val="0072B6"/>
        <w:sz w:val="16"/>
        <w:szCs w:val="16"/>
      </w:rPr>
      <w:t>Kontakt: Ing. Jan Martinek</w:t>
    </w:r>
  </w:p>
  <w:p w14:paraId="2A36870D" w14:textId="77777777" w:rsidR="00710FCE" w:rsidRPr="00710FCE" w:rsidRDefault="00710FCE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>Kancelář Akademie věd ČR</w:t>
    </w:r>
    <w:r>
      <w:rPr>
        <w:rFonts w:ascii="Motiva Sans" w:hAnsi="Motiva Sans" w:cs="Calibri"/>
        <w:color w:val="0072B6"/>
        <w:sz w:val="16"/>
        <w:szCs w:val="16"/>
      </w:rPr>
      <w:t xml:space="preserve"> </w:t>
    </w:r>
    <w:r w:rsidRPr="00710FCE">
      <w:rPr>
        <w:rFonts w:ascii="Motiva Sans" w:hAnsi="Motiva Sans" w:cs="Calibri"/>
        <w:color w:val="0072B6"/>
        <w:sz w:val="16"/>
        <w:szCs w:val="16"/>
      </w:rPr>
      <w:tab/>
      <w:t xml:space="preserve">E-mail: </w:t>
    </w:r>
    <w:hyperlink r:id="rId1" w:history="1">
      <w:r w:rsidRPr="00710FCE">
        <w:rPr>
          <w:rStyle w:val="Hypertextovodkaz"/>
          <w:rFonts w:ascii="Motiva Sans" w:hAnsi="Motiva Sans" w:cs="Calibri"/>
          <w:color w:val="0072B6"/>
          <w:sz w:val="16"/>
          <w:szCs w:val="16"/>
        </w:rPr>
        <w:t>martinek@kav.cas.cz</w:t>
      </w:r>
    </w:hyperlink>
  </w:p>
  <w:p w14:paraId="08E7D6D1" w14:textId="77777777" w:rsidR="00710FCE" w:rsidRPr="00710FCE" w:rsidRDefault="00710FCE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 xml:space="preserve">Národní 3, 117 20 Praha 1 </w:t>
    </w:r>
    <w:r>
      <w:rPr>
        <w:rFonts w:ascii="Motiva Sans" w:hAnsi="Motiva Sans" w:cs="Calibri"/>
        <w:color w:val="0072B6"/>
        <w:sz w:val="16"/>
        <w:szCs w:val="16"/>
      </w:rPr>
      <w:tab/>
    </w:r>
    <w:r w:rsidRPr="00710FCE">
      <w:rPr>
        <w:rFonts w:ascii="Motiva Sans" w:hAnsi="Motiva Sans" w:cs="Calibri"/>
        <w:color w:val="0072B6"/>
        <w:sz w:val="16"/>
        <w:szCs w:val="16"/>
      </w:rPr>
      <w:t>Telefon: +420 221 403 423</w:t>
    </w:r>
  </w:p>
  <w:p w14:paraId="4128C247" w14:textId="77777777" w:rsidR="00CE77BA" w:rsidRPr="00710FCE" w:rsidRDefault="00710FCE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 xml:space="preserve">www.press.avcr.cz, </w:t>
    </w:r>
    <w:hyperlink r:id="rId2" w:history="1">
      <w:r w:rsidRPr="00710FCE">
        <w:rPr>
          <w:rStyle w:val="Hypertextovodkaz"/>
          <w:rFonts w:ascii="Motiva Sans" w:hAnsi="Motiva Sans" w:cs="Calibri"/>
          <w:color w:val="0072B6"/>
          <w:sz w:val="16"/>
          <w:szCs w:val="16"/>
        </w:rPr>
        <w:t>www.avcr.cz</w:t>
      </w:r>
    </w:hyperlink>
    <w:r w:rsidRPr="00710FCE">
      <w:rPr>
        <w:rFonts w:ascii="Motiva Sans" w:hAnsi="Motiva Sans" w:cs="Calibri"/>
        <w:color w:val="0072B6"/>
        <w:sz w:val="16"/>
        <w:szCs w:val="16"/>
      </w:rPr>
      <w:tab/>
      <w:t>Mobil: +420 602 270</w:t>
    </w:r>
    <w:r w:rsidRPr="00710FCE">
      <w:rPr>
        <w:rFonts w:ascii="Courier New" w:hAnsi="Courier New" w:cs="Courier New"/>
        <w:color w:val="0072B6"/>
        <w:sz w:val="16"/>
        <w:szCs w:val="16"/>
      </w:rPr>
      <w:t> </w:t>
    </w:r>
    <w:r w:rsidRPr="00710FCE">
      <w:rPr>
        <w:rFonts w:ascii="Motiva Sans" w:hAnsi="Motiva Sans" w:cs="Calibri"/>
        <w:color w:val="0072B6"/>
        <w:sz w:val="16"/>
        <w:szCs w:val="16"/>
      </w:rPr>
      <w:t>999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E767A" w14:textId="77777777" w:rsidR="00B74A9E" w:rsidRDefault="00B74A9E" w:rsidP="00CE77BA">
      <w:pPr>
        <w:spacing w:line="240" w:lineRule="auto"/>
      </w:pPr>
      <w:r>
        <w:separator/>
      </w:r>
    </w:p>
  </w:footnote>
  <w:footnote w:type="continuationSeparator" w:id="0">
    <w:p w14:paraId="65292865" w14:textId="77777777" w:rsidR="00B74A9E" w:rsidRDefault="00B74A9E" w:rsidP="00CE77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7E57B" w14:textId="77777777" w:rsidR="00710FCE" w:rsidRPr="00710FCE" w:rsidRDefault="00710FCE" w:rsidP="00710FCE">
    <w:pPr>
      <w:pStyle w:val="Zhlav"/>
    </w:pPr>
    <w:r>
      <w:rPr>
        <w:noProof/>
        <w:snapToGrid/>
        <w:lang w:eastAsia="cs-CZ"/>
      </w:rPr>
      <w:drawing>
        <wp:anchor distT="0" distB="0" distL="114300" distR="114300" simplePos="0" relativeHeight="251660288" behindDoc="1" locked="0" layoutInCell="1" allowOverlap="1" wp14:anchorId="250DD193" wp14:editId="1E2DA85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005200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SKOVA ZPRAVA PRO WEB PDF LUŽA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0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98F"/>
    <w:rsid w:val="000241AC"/>
    <w:rsid w:val="00056B5E"/>
    <w:rsid w:val="0006262F"/>
    <w:rsid w:val="00073F18"/>
    <w:rsid w:val="000A1D16"/>
    <w:rsid w:val="000B0DBC"/>
    <w:rsid w:val="000B321E"/>
    <w:rsid w:val="000C698F"/>
    <w:rsid w:val="000E6F4F"/>
    <w:rsid w:val="000E74DF"/>
    <w:rsid w:val="0015649D"/>
    <w:rsid w:val="00160193"/>
    <w:rsid w:val="001A7A31"/>
    <w:rsid w:val="001E0419"/>
    <w:rsid w:val="001E7059"/>
    <w:rsid w:val="00250149"/>
    <w:rsid w:val="002516E9"/>
    <w:rsid w:val="0026121F"/>
    <w:rsid w:val="00286887"/>
    <w:rsid w:val="002A7F9C"/>
    <w:rsid w:val="003B3650"/>
    <w:rsid w:val="004450F6"/>
    <w:rsid w:val="004938CB"/>
    <w:rsid w:val="0049592D"/>
    <w:rsid w:val="00514689"/>
    <w:rsid w:val="00532211"/>
    <w:rsid w:val="00562E07"/>
    <w:rsid w:val="005C51EF"/>
    <w:rsid w:val="005D3361"/>
    <w:rsid w:val="005E16B8"/>
    <w:rsid w:val="00647F3A"/>
    <w:rsid w:val="006878C9"/>
    <w:rsid w:val="00695B44"/>
    <w:rsid w:val="006A025E"/>
    <w:rsid w:val="006A04B8"/>
    <w:rsid w:val="006B14CE"/>
    <w:rsid w:val="006E2624"/>
    <w:rsid w:val="00710FCE"/>
    <w:rsid w:val="00723C60"/>
    <w:rsid w:val="00726EAA"/>
    <w:rsid w:val="00747A48"/>
    <w:rsid w:val="0079072E"/>
    <w:rsid w:val="007D5943"/>
    <w:rsid w:val="007D63A4"/>
    <w:rsid w:val="00812C15"/>
    <w:rsid w:val="0086187F"/>
    <w:rsid w:val="008A3579"/>
    <w:rsid w:val="008F131D"/>
    <w:rsid w:val="00956046"/>
    <w:rsid w:val="00961C55"/>
    <w:rsid w:val="0097068E"/>
    <w:rsid w:val="009829FC"/>
    <w:rsid w:val="009866CC"/>
    <w:rsid w:val="00993C6E"/>
    <w:rsid w:val="009D6CFD"/>
    <w:rsid w:val="009E22FE"/>
    <w:rsid w:val="00A23016"/>
    <w:rsid w:val="00A24DA5"/>
    <w:rsid w:val="00A2723E"/>
    <w:rsid w:val="00A47ADB"/>
    <w:rsid w:val="00A83491"/>
    <w:rsid w:val="00A9236D"/>
    <w:rsid w:val="00AD1F22"/>
    <w:rsid w:val="00AF18FA"/>
    <w:rsid w:val="00B10031"/>
    <w:rsid w:val="00B20267"/>
    <w:rsid w:val="00B47BD5"/>
    <w:rsid w:val="00B74A9E"/>
    <w:rsid w:val="00B80409"/>
    <w:rsid w:val="00B816CF"/>
    <w:rsid w:val="00B818C0"/>
    <w:rsid w:val="00B869DF"/>
    <w:rsid w:val="00B93C63"/>
    <w:rsid w:val="00B96C6D"/>
    <w:rsid w:val="00BC097E"/>
    <w:rsid w:val="00BD3DE6"/>
    <w:rsid w:val="00BE465A"/>
    <w:rsid w:val="00C0764B"/>
    <w:rsid w:val="00C1559F"/>
    <w:rsid w:val="00C163E5"/>
    <w:rsid w:val="00C5782A"/>
    <w:rsid w:val="00C77F5E"/>
    <w:rsid w:val="00CA2340"/>
    <w:rsid w:val="00CA3129"/>
    <w:rsid w:val="00CB5477"/>
    <w:rsid w:val="00CE4A18"/>
    <w:rsid w:val="00CE77BA"/>
    <w:rsid w:val="00CF641F"/>
    <w:rsid w:val="00D5048B"/>
    <w:rsid w:val="00D9081E"/>
    <w:rsid w:val="00D9217C"/>
    <w:rsid w:val="00DA3948"/>
    <w:rsid w:val="00DB1FCF"/>
    <w:rsid w:val="00DB7420"/>
    <w:rsid w:val="00E34D91"/>
    <w:rsid w:val="00E72D53"/>
    <w:rsid w:val="00E76174"/>
    <w:rsid w:val="00E83BBC"/>
    <w:rsid w:val="00EC7CB5"/>
    <w:rsid w:val="00F065F3"/>
    <w:rsid w:val="00F41075"/>
    <w:rsid w:val="00F56E92"/>
    <w:rsid w:val="00FC3DB4"/>
    <w:rsid w:val="00FC474C"/>
    <w:rsid w:val="00FD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9D91EC"/>
  <w15:docId w15:val="{2226F38C-9A5C-455E-8FB8-1E1616B1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18C0"/>
    <w:pPr>
      <w:spacing w:after="0" w:line="360" w:lineRule="auto"/>
    </w:pPr>
    <w:rPr>
      <w:rFonts w:ascii="Times New Roman" w:hAnsi="Times New Roman" w:cs="Times New Roman"/>
      <w:snapToGrid w:val="0"/>
      <w:sz w:val="24"/>
      <w:szCs w:val="24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77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77BA"/>
    <w:rPr>
      <w:rFonts w:ascii="Tahoma" w:hAnsi="Tahoma" w:cs="Tahoma"/>
      <w:snapToGrid w:val="0"/>
      <w:sz w:val="16"/>
      <w:szCs w:val="16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CE77B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77BA"/>
    <w:rPr>
      <w:rFonts w:ascii="Times New Roman" w:hAnsi="Times New Roman" w:cs="Times New Roman"/>
      <w:snapToGrid w:val="0"/>
      <w:sz w:val="24"/>
      <w:szCs w:val="24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CE77B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77BA"/>
    <w:rPr>
      <w:rFonts w:ascii="Times New Roman" w:hAnsi="Times New Roman" w:cs="Times New Roman"/>
      <w:snapToGrid w:val="0"/>
      <w:sz w:val="24"/>
      <w:szCs w:val="24"/>
      <w:lang w:eastAsia="de-DE"/>
    </w:rPr>
  </w:style>
  <w:style w:type="character" w:styleId="Hypertextovodkaz">
    <w:name w:val="Hyperlink"/>
    <w:uiPriority w:val="99"/>
    <w:unhideWhenUsed/>
    <w:rsid w:val="00710FCE"/>
    <w:rPr>
      <w:color w:val="0000FF"/>
      <w:u w:val="single"/>
    </w:rPr>
  </w:style>
  <w:style w:type="character" w:customStyle="1" w:styleId="InternetLink">
    <w:name w:val="Internet Link"/>
    <w:rsid w:val="000E74DF"/>
    <w:rPr>
      <w:color w:val="0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96C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C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C6D"/>
    <w:rPr>
      <w:rFonts w:ascii="Times New Roman" w:hAnsi="Times New Roman" w:cs="Times New Roman"/>
      <w:snapToGrid w:val="0"/>
      <w:sz w:val="20"/>
      <w:szCs w:val="20"/>
      <w:lang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C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C6D"/>
    <w:rPr>
      <w:rFonts w:ascii="Times New Roman" w:hAnsi="Times New Roman" w:cs="Times New Roman"/>
      <w:b/>
      <w:bCs/>
      <w:snapToGrid w:val="0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vcr.cz" TargetMode="External"/><Relationship Id="rId1" Type="http://schemas.openxmlformats.org/officeDocument/2006/relationships/hyperlink" Target="mailto:martinek@kav.ca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6917D-87E3-4415-B330-796B53655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4</Pages>
  <Words>886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SSČ AV ČR, v. v. i.</Company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Černoch Viktor</dc:creator>
  <cp:lastModifiedBy>Coufalová Vladimíra</cp:lastModifiedBy>
  <cp:revision>76</cp:revision>
  <cp:lastPrinted>2017-01-16T08:04:00Z</cp:lastPrinted>
  <dcterms:created xsi:type="dcterms:W3CDTF">2015-02-06T11:43:00Z</dcterms:created>
  <dcterms:modified xsi:type="dcterms:W3CDTF">2017-01-19T10:32:00Z</dcterms:modified>
</cp:coreProperties>
</file>