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AB" w:rsidRDefault="000A328D" w:rsidP="003B1203">
      <w:r>
        <w:rPr>
          <w:noProof/>
          <w:lang w:eastAsia="cs-CZ"/>
        </w:rPr>
        <w:drawing>
          <wp:anchor distT="0" distB="0" distL="114300" distR="114300" simplePos="0" relativeHeight="251657216" behindDoc="1" locked="0" layoutInCell="1" allowOverlap="1">
            <wp:simplePos x="0" y="0"/>
            <wp:positionH relativeFrom="margin">
              <wp:align>right</wp:align>
            </wp:positionH>
            <wp:positionV relativeFrom="paragraph">
              <wp:posOffset>-699770</wp:posOffset>
            </wp:positionV>
            <wp:extent cx="5760720" cy="1080135"/>
            <wp:effectExtent l="0" t="0" r="0" b="5715"/>
            <wp:wrapNone/>
            <wp:docPr id="3" name="obrázek 1" descr="16323_akademie_hlavic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23_akademie_hlavicka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80135"/>
                    </a:xfrm>
                    <a:prstGeom prst="rect">
                      <a:avLst/>
                    </a:prstGeom>
                    <a:noFill/>
                    <a:ln>
                      <a:noFill/>
                    </a:ln>
                  </pic:spPr>
                </pic:pic>
              </a:graphicData>
            </a:graphic>
          </wp:anchor>
        </w:drawing>
      </w:r>
    </w:p>
    <w:p w:rsidR="000A328D" w:rsidRPr="00D30E00" w:rsidRDefault="000A328D" w:rsidP="00D30E00">
      <w:pPr>
        <w:rPr>
          <w:b/>
        </w:rPr>
      </w:pPr>
    </w:p>
    <w:p w:rsidR="00065401" w:rsidRPr="00D30E00" w:rsidRDefault="00065401" w:rsidP="00D30E00">
      <w:pPr>
        <w:spacing w:after="0" w:line="240" w:lineRule="auto"/>
        <w:jc w:val="center"/>
        <w:rPr>
          <w:b/>
        </w:rPr>
      </w:pPr>
      <w:r w:rsidRPr="00D30E00">
        <w:rPr>
          <w:b/>
        </w:rPr>
        <w:t>Listopad a jeho 600 akcí ze světa vědy</w:t>
      </w:r>
    </w:p>
    <w:p w:rsidR="00D30E00" w:rsidRPr="004636E2" w:rsidRDefault="00D30E00" w:rsidP="00D30E00">
      <w:pPr>
        <w:spacing w:after="0" w:line="240" w:lineRule="auto"/>
      </w:pPr>
    </w:p>
    <w:p w:rsidR="009D62F8" w:rsidRPr="000664D6" w:rsidRDefault="00B33220" w:rsidP="000664D6">
      <w:pPr>
        <w:spacing w:after="0" w:line="240" w:lineRule="auto"/>
        <w:rPr>
          <w:b/>
          <w:shd w:val="clear" w:color="auto" w:fill="FFFFFF"/>
          <w:lang w:eastAsia="cs-CZ"/>
        </w:rPr>
      </w:pPr>
      <w:r w:rsidRPr="00065401">
        <w:rPr>
          <w:b/>
          <w:shd w:val="clear" w:color="auto" w:fill="FFFFFF"/>
          <w:lang w:eastAsia="cs-CZ"/>
        </w:rPr>
        <w:t xml:space="preserve">Co mají společného </w:t>
      </w:r>
      <w:r w:rsidR="008A7B89" w:rsidRPr="00065401">
        <w:rPr>
          <w:b/>
          <w:shd w:val="clear" w:color="auto" w:fill="FFFFFF"/>
          <w:lang w:eastAsia="cs-CZ"/>
        </w:rPr>
        <w:t>astrofyzik Jiří Grygar</w:t>
      </w:r>
      <w:r w:rsidR="004A7C30" w:rsidRPr="00065401">
        <w:rPr>
          <w:b/>
          <w:shd w:val="clear" w:color="auto" w:fill="FFFFFF"/>
          <w:lang w:eastAsia="cs-CZ"/>
        </w:rPr>
        <w:t xml:space="preserve">, </w:t>
      </w:r>
      <w:r w:rsidR="003B1203" w:rsidRPr="00065401">
        <w:rPr>
          <w:b/>
          <w:shd w:val="clear" w:color="auto" w:fill="FFFFFF"/>
          <w:lang w:eastAsia="cs-CZ"/>
        </w:rPr>
        <w:t xml:space="preserve">fotograf Petr Jan Juračka, </w:t>
      </w:r>
      <w:r w:rsidR="004A7C30" w:rsidRPr="00065401">
        <w:rPr>
          <w:b/>
          <w:shd w:val="clear" w:color="auto" w:fill="FFFFFF"/>
          <w:lang w:eastAsia="cs-CZ"/>
        </w:rPr>
        <w:t>profesor imunologie Václav Hořejší, moderátor Daniel Stach</w:t>
      </w:r>
      <w:r w:rsidR="003B1203" w:rsidRPr="00065401">
        <w:rPr>
          <w:b/>
          <w:shd w:val="clear" w:color="auto" w:fill="FFFFFF"/>
          <w:lang w:eastAsia="cs-CZ"/>
        </w:rPr>
        <w:t>, 3D tisk</w:t>
      </w:r>
      <w:r w:rsidR="00065401">
        <w:rPr>
          <w:b/>
          <w:shd w:val="clear" w:color="auto" w:fill="FFFFFF"/>
          <w:lang w:eastAsia="cs-CZ"/>
        </w:rPr>
        <w:t xml:space="preserve"> nebo</w:t>
      </w:r>
      <w:r w:rsidR="004A7C30" w:rsidRPr="00065401">
        <w:rPr>
          <w:b/>
          <w:shd w:val="clear" w:color="auto" w:fill="FFFFFF"/>
          <w:lang w:eastAsia="cs-CZ"/>
        </w:rPr>
        <w:t xml:space="preserve"> film Kronika králů? Všechny spojuje </w:t>
      </w:r>
      <w:r w:rsidR="003B1203" w:rsidRPr="00065401">
        <w:rPr>
          <w:b/>
          <w:shd w:val="clear" w:color="auto" w:fill="FFFFFF"/>
          <w:lang w:eastAsia="cs-CZ"/>
        </w:rPr>
        <w:t xml:space="preserve">věda a také </w:t>
      </w:r>
      <w:r w:rsidR="004A7C30" w:rsidRPr="00065401">
        <w:rPr>
          <w:b/>
          <w:shd w:val="clear" w:color="auto" w:fill="FFFFFF"/>
          <w:lang w:eastAsia="cs-CZ"/>
        </w:rPr>
        <w:t xml:space="preserve">16. </w:t>
      </w:r>
      <w:r w:rsidR="003B1203" w:rsidRPr="00065401">
        <w:rPr>
          <w:b/>
          <w:shd w:val="clear" w:color="auto" w:fill="FFFFFF"/>
          <w:lang w:eastAsia="cs-CZ"/>
        </w:rPr>
        <w:t>r</w:t>
      </w:r>
      <w:r w:rsidR="004A7C30" w:rsidRPr="00065401">
        <w:rPr>
          <w:b/>
          <w:shd w:val="clear" w:color="auto" w:fill="FFFFFF"/>
          <w:lang w:eastAsia="cs-CZ"/>
        </w:rPr>
        <w:t xml:space="preserve">očník </w:t>
      </w:r>
      <w:r w:rsidR="00BE6FFD">
        <w:rPr>
          <w:b/>
          <w:shd w:val="clear" w:color="auto" w:fill="FFFFFF"/>
          <w:lang w:eastAsia="cs-CZ"/>
        </w:rPr>
        <w:t xml:space="preserve">festivalu </w:t>
      </w:r>
      <w:r w:rsidR="003B1203" w:rsidRPr="00065401">
        <w:rPr>
          <w:b/>
          <w:shd w:val="clear" w:color="auto" w:fill="FFFFFF"/>
          <w:lang w:eastAsia="cs-CZ"/>
        </w:rPr>
        <w:t>Týd</w:t>
      </w:r>
      <w:r w:rsidR="00BE6FFD">
        <w:rPr>
          <w:b/>
          <w:shd w:val="clear" w:color="auto" w:fill="FFFFFF"/>
          <w:lang w:eastAsia="cs-CZ"/>
        </w:rPr>
        <w:t>en</w:t>
      </w:r>
      <w:r w:rsidR="003B1203" w:rsidRPr="00065401">
        <w:rPr>
          <w:b/>
          <w:shd w:val="clear" w:color="auto" w:fill="FFFFFF"/>
          <w:lang w:eastAsia="cs-CZ"/>
        </w:rPr>
        <w:t xml:space="preserve"> vědy a techniky AV ČR, v</w:t>
      </w:r>
      <w:r w:rsidR="00C37AA0">
        <w:rPr>
          <w:b/>
          <w:shd w:val="clear" w:color="auto" w:fill="FFFFFF"/>
          <w:lang w:eastAsia="cs-CZ"/>
        </w:rPr>
        <w:t>e</w:t>
      </w:r>
      <w:r w:rsidR="003B1203" w:rsidRPr="00065401">
        <w:rPr>
          <w:b/>
          <w:shd w:val="clear" w:color="auto" w:fill="FFFFFF"/>
          <w:lang w:eastAsia="cs-CZ"/>
        </w:rPr>
        <w:t>  které</w:t>
      </w:r>
      <w:r w:rsidR="00C37AA0">
        <w:rPr>
          <w:b/>
          <w:shd w:val="clear" w:color="auto" w:fill="FFFFFF"/>
          <w:lang w:eastAsia="cs-CZ"/>
        </w:rPr>
        <w:t xml:space="preserve">m </w:t>
      </w:r>
      <w:r w:rsidR="003B1203" w:rsidRPr="00065401">
        <w:rPr>
          <w:b/>
          <w:shd w:val="clear" w:color="auto" w:fill="FFFFFF"/>
          <w:lang w:eastAsia="cs-CZ"/>
        </w:rPr>
        <w:t xml:space="preserve"> se od 1. do 13. </w:t>
      </w:r>
      <w:r w:rsidR="00BE6FFD">
        <w:rPr>
          <w:b/>
          <w:shd w:val="clear" w:color="auto" w:fill="FFFFFF"/>
          <w:lang w:eastAsia="cs-CZ"/>
        </w:rPr>
        <w:t>listopadu uskuteční na 600 akcí</w:t>
      </w:r>
      <w:r w:rsidR="00155A79">
        <w:rPr>
          <w:b/>
          <w:shd w:val="clear" w:color="auto" w:fill="FFFFFF"/>
          <w:lang w:eastAsia="cs-CZ"/>
        </w:rPr>
        <w:t xml:space="preserve"> po celé České republice</w:t>
      </w:r>
      <w:r w:rsidR="00C37AA0">
        <w:rPr>
          <w:b/>
          <w:shd w:val="clear" w:color="auto" w:fill="FFFFFF"/>
          <w:lang w:eastAsia="cs-CZ"/>
        </w:rPr>
        <w:t>.</w:t>
      </w:r>
      <w:r w:rsidR="00155A79">
        <w:rPr>
          <w:b/>
          <w:shd w:val="clear" w:color="auto" w:fill="FFFFFF"/>
          <w:lang w:eastAsia="cs-CZ"/>
        </w:rPr>
        <w:t xml:space="preserve"> </w:t>
      </w:r>
      <w:r w:rsidR="000664D6" w:rsidRPr="000664D6">
        <w:rPr>
          <w:b/>
          <w:shd w:val="clear" w:color="auto" w:fill="FFFFFF"/>
          <w:lang w:eastAsia="cs-CZ"/>
        </w:rPr>
        <w:t xml:space="preserve">Vstup na </w:t>
      </w:r>
      <w:r w:rsidR="000664D6">
        <w:rPr>
          <w:b/>
          <w:shd w:val="clear" w:color="auto" w:fill="FFFFFF"/>
          <w:lang w:eastAsia="cs-CZ"/>
        </w:rPr>
        <w:t>veškerý program</w:t>
      </w:r>
      <w:r w:rsidR="000664D6" w:rsidRPr="000664D6">
        <w:rPr>
          <w:b/>
          <w:shd w:val="clear" w:color="auto" w:fill="FFFFFF"/>
          <w:lang w:eastAsia="cs-CZ"/>
        </w:rPr>
        <w:t xml:space="preserve"> festivalu j</w:t>
      </w:r>
      <w:r w:rsidR="000664D6">
        <w:rPr>
          <w:b/>
          <w:shd w:val="clear" w:color="auto" w:fill="FFFFFF"/>
          <w:lang w:eastAsia="cs-CZ"/>
        </w:rPr>
        <w:t>e</w:t>
      </w:r>
      <w:r w:rsidR="000664D6" w:rsidRPr="000664D6">
        <w:rPr>
          <w:b/>
          <w:shd w:val="clear" w:color="auto" w:fill="FFFFFF"/>
          <w:lang w:eastAsia="cs-CZ"/>
        </w:rPr>
        <w:t xml:space="preserve"> zdarma.</w:t>
      </w:r>
    </w:p>
    <w:p w:rsidR="00BE6FFD" w:rsidRDefault="00BE6FFD" w:rsidP="00D30E00">
      <w:pPr>
        <w:spacing w:after="0" w:line="240" w:lineRule="auto"/>
        <w:rPr>
          <w:bCs/>
          <w:lang w:eastAsia="cs-CZ"/>
        </w:rPr>
      </w:pPr>
    </w:p>
    <w:p w:rsidR="00B45515" w:rsidRPr="00065401" w:rsidRDefault="00B45515" w:rsidP="00B45515">
      <w:pPr>
        <w:spacing w:after="0" w:line="240" w:lineRule="auto"/>
        <w:rPr>
          <w:b/>
        </w:rPr>
      </w:pPr>
      <w:r>
        <w:rPr>
          <w:b/>
        </w:rPr>
        <w:t>Festival přináší řadu novinek</w:t>
      </w:r>
    </w:p>
    <w:p w:rsidR="00B45515" w:rsidRDefault="00BE6FFD" w:rsidP="00B45515">
      <w:pPr>
        <w:spacing w:after="0" w:line="240" w:lineRule="auto"/>
      </w:pPr>
      <w:r>
        <w:t xml:space="preserve">„V letošním roce jsme se rozhodli vytvořit sekci </w:t>
      </w:r>
      <w:r w:rsidR="00B45515">
        <w:t xml:space="preserve">„speciální program“, </w:t>
      </w:r>
      <w:r w:rsidR="00B45515" w:rsidRPr="00F675DD">
        <w:t xml:space="preserve">který vedle netradičních </w:t>
      </w:r>
      <w:r w:rsidR="00B45515">
        <w:t xml:space="preserve">science show </w:t>
      </w:r>
      <w:r w:rsidR="00B45515" w:rsidRPr="00F675DD">
        <w:t xml:space="preserve">zahrnuje </w:t>
      </w:r>
      <w:r w:rsidR="00B45515">
        <w:t xml:space="preserve">například </w:t>
      </w:r>
      <w:r w:rsidR="00B45515" w:rsidRPr="00F675DD">
        <w:t xml:space="preserve">i </w:t>
      </w:r>
      <w:r w:rsidR="00B45515">
        <w:t xml:space="preserve">koncerty, křest knihy, </w:t>
      </w:r>
      <w:r w:rsidR="00B45515" w:rsidRPr="00F675DD">
        <w:t>komentované prohlídky, pozorování ptactva</w:t>
      </w:r>
      <w:r w:rsidR="00B45515">
        <w:t>, projížďku elektromobilem</w:t>
      </w:r>
      <w:r w:rsidR="00B45515" w:rsidRPr="00F675DD">
        <w:t xml:space="preserve"> nebo divadelní hr</w:t>
      </w:r>
      <w:r w:rsidR="00B45515">
        <w:t>u</w:t>
      </w:r>
      <w:r w:rsidR="00B45515" w:rsidRPr="00F675DD">
        <w:t>.</w:t>
      </w:r>
      <w:r w:rsidR="00B45515" w:rsidRPr="00B45515">
        <w:rPr>
          <w:rFonts w:cs="Arial"/>
          <w:color w:val="000000"/>
          <w:shd w:val="clear" w:color="auto" w:fill="FFFFFF"/>
        </w:rPr>
        <w:t xml:space="preserve"> </w:t>
      </w:r>
      <w:r w:rsidR="00B45515">
        <w:rPr>
          <w:rFonts w:cs="Arial"/>
          <w:color w:val="000000"/>
          <w:shd w:val="clear" w:color="auto" w:fill="FFFFFF"/>
        </w:rPr>
        <w:t xml:space="preserve">Festival se </w:t>
      </w:r>
      <w:r>
        <w:rPr>
          <w:rFonts w:cs="Arial"/>
          <w:color w:val="000000"/>
          <w:shd w:val="clear" w:color="auto" w:fill="FFFFFF"/>
        </w:rPr>
        <w:t>také bude</w:t>
      </w:r>
      <w:r w:rsidR="00B45515">
        <w:rPr>
          <w:rFonts w:cs="Arial"/>
          <w:color w:val="000000"/>
          <w:shd w:val="clear" w:color="auto" w:fill="FFFFFF"/>
        </w:rPr>
        <w:t xml:space="preserve"> věnovat vyšším smyslům –</w:t>
      </w:r>
      <w:r w:rsidR="00B45515">
        <w:t>bezpečnosti, rakovin</w:t>
      </w:r>
      <w:r w:rsidR="000664D6">
        <w:t>ě</w:t>
      </w:r>
      <w:r>
        <w:t xml:space="preserve"> prsu nebo boji proti depresím,“ shrnuje novinky </w:t>
      </w:r>
      <w:r w:rsidR="000664D6">
        <w:t xml:space="preserve">festivalu jeho </w:t>
      </w:r>
      <w:r>
        <w:t>m</w:t>
      </w:r>
      <w:r w:rsidR="000664D6">
        <w:t>anažerka Eva Jurková.</w:t>
      </w:r>
    </w:p>
    <w:p w:rsidR="00B45515" w:rsidRPr="009D62F8" w:rsidRDefault="00B45515" w:rsidP="00D30E00">
      <w:pPr>
        <w:spacing w:after="0" w:line="240" w:lineRule="auto"/>
        <w:rPr>
          <w:bCs/>
          <w:lang w:eastAsia="cs-CZ"/>
        </w:rPr>
      </w:pPr>
    </w:p>
    <w:p w:rsidR="003B1203" w:rsidRPr="00065401" w:rsidRDefault="009D62F8" w:rsidP="00D30E00">
      <w:pPr>
        <w:spacing w:after="0" w:line="240" w:lineRule="auto"/>
        <w:rPr>
          <w:b/>
        </w:rPr>
      </w:pPr>
      <w:r w:rsidRPr="00065401">
        <w:rPr>
          <w:b/>
        </w:rPr>
        <w:t>Sběratel</w:t>
      </w:r>
      <w:r w:rsidR="00ED1767" w:rsidRPr="00065401">
        <w:rPr>
          <w:b/>
        </w:rPr>
        <w:t xml:space="preserve">é </w:t>
      </w:r>
      <w:r w:rsidRPr="00065401">
        <w:rPr>
          <w:b/>
        </w:rPr>
        <w:t>kostí po</w:t>
      </w:r>
      <w:r w:rsidR="00C37AA0">
        <w:rPr>
          <w:b/>
        </w:rPr>
        <w:t xml:space="preserve"> </w:t>
      </w:r>
      <w:r w:rsidRPr="00065401">
        <w:rPr>
          <w:b/>
        </w:rPr>
        <w:t>česku</w:t>
      </w:r>
      <w:r w:rsidR="00FC0236" w:rsidRPr="00065401">
        <w:rPr>
          <w:b/>
        </w:rPr>
        <w:t xml:space="preserve"> i </w:t>
      </w:r>
      <w:r w:rsidR="00E82BE6" w:rsidRPr="00065401">
        <w:rPr>
          <w:b/>
        </w:rPr>
        <w:t>H</w:t>
      </w:r>
      <w:r w:rsidR="004A0878" w:rsidRPr="00065401">
        <w:rPr>
          <w:b/>
        </w:rPr>
        <w:t>o</w:t>
      </w:r>
      <w:r w:rsidR="00ED1767" w:rsidRPr="00065401">
        <w:rPr>
          <w:b/>
        </w:rPr>
        <w:t>rizont</w:t>
      </w:r>
      <w:r w:rsidR="00597DC4" w:rsidRPr="00065401">
        <w:rPr>
          <w:b/>
        </w:rPr>
        <w:t xml:space="preserve"> </w:t>
      </w:r>
      <w:r w:rsidR="00FC0236" w:rsidRPr="00065401">
        <w:rPr>
          <w:b/>
        </w:rPr>
        <w:t>událostí</w:t>
      </w:r>
    </w:p>
    <w:p w:rsidR="003B1203" w:rsidRDefault="00D80B99" w:rsidP="00D30E00">
      <w:pPr>
        <w:spacing w:after="0" w:line="240" w:lineRule="auto"/>
        <w:rPr>
          <w:rFonts w:eastAsia="Times New Roman" w:cs="Times New Roman"/>
        </w:rPr>
      </w:pPr>
      <w:r w:rsidRPr="004636E2">
        <w:rPr>
          <w:bCs/>
        </w:rPr>
        <w:t xml:space="preserve">Festivalovým děním </w:t>
      </w:r>
      <w:r w:rsidR="00ED1767">
        <w:rPr>
          <w:bCs/>
        </w:rPr>
        <w:t>ožije</w:t>
      </w:r>
      <w:r w:rsidR="00BE6FFD">
        <w:rPr>
          <w:bCs/>
        </w:rPr>
        <w:t xml:space="preserve"> </w:t>
      </w:r>
      <w:r w:rsidRPr="004636E2">
        <w:rPr>
          <w:bCs/>
        </w:rPr>
        <w:t>tradičně budova Akademie věd ČR na Národní třídě</w:t>
      </w:r>
      <w:r w:rsidR="00E762C2">
        <w:rPr>
          <w:bCs/>
        </w:rPr>
        <w:t xml:space="preserve"> v Praze</w:t>
      </w:r>
      <w:r w:rsidRPr="004636E2">
        <w:rPr>
          <w:bCs/>
        </w:rPr>
        <w:t xml:space="preserve">. </w:t>
      </w:r>
      <w:r w:rsidR="00C37AA0">
        <w:rPr>
          <w:bCs/>
        </w:rPr>
        <w:t xml:space="preserve"> P</w:t>
      </w:r>
      <w:r w:rsidR="003B1203">
        <w:rPr>
          <w:bCs/>
        </w:rPr>
        <w:t xml:space="preserve">rvní dva listopadové týdny se zde </w:t>
      </w:r>
      <w:r w:rsidR="00CF3C32">
        <w:rPr>
          <w:bCs/>
        </w:rPr>
        <w:t xml:space="preserve">uskuteční </w:t>
      </w:r>
      <w:r w:rsidRPr="004636E2">
        <w:rPr>
          <w:bCs/>
        </w:rPr>
        <w:t xml:space="preserve">přednášky, výstavy, workshopy či experimenty. Návštěvníci si budou moci vyzkoušet </w:t>
      </w:r>
      <w:r w:rsidR="000E2291" w:rsidRPr="004636E2">
        <w:rPr>
          <w:bCs/>
        </w:rPr>
        <w:t>medicínu v</w:t>
      </w:r>
      <w:r w:rsidR="0064685C">
        <w:rPr>
          <w:bCs/>
        </w:rPr>
        <w:t> </w:t>
      </w:r>
      <w:r w:rsidR="000E2291" w:rsidRPr="004636E2">
        <w:rPr>
          <w:bCs/>
        </w:rPr>
        <w:t>praxi</w:t>
      </w:r>
      <w:r w:rsidR="0064685C">
        <w:rPr>
          <w:bCs/>
        </w:rPr>
        <w:t>,</w:t>
      </w:r>
      <w:r w:rsidR="003B1203">
        <w:rPr>
          <w:bCs/>
        </w:rPr>
        <w:t xml:space="preserve"> </w:t>
      </w:r>
      <w:r w:rsidRPr="004636E2">
        <w:rPr>
          <w:bCs/>
        </w:rPr>
        <w:t>ekologický 3D</w:t>
      </w:r>
      <w:r w:rsidR="000E2291">
        <w:rPr>
          <w:bCs/>
        </w:rPr>
        <w:t xml:space="preserve"> tisk</w:t>
      </w:r>
      <w:r w:rsidR="0064685C">
        <w:rPr>
          <w:bCs/>
        </w:rPr>
        <w:t xml:space="preserve"> či </w:t>
      </w:r>
      <w:r w:rsidR="00114CD0" w:rsidRPr="003E1446">
        <w:rPr>
          <w:rFonts w:eastAsia="Times New Roman" w:cs="Times New Roman"/>
        </w:rPr>
        <w:t>po</w:t>
      </w:r>
      <w:r w:rsidR="003E1446" w:rsidRPr="003E1446">
        <w:rPr>
          <w:rFonts w:eastAsia="Times New Roman" w:cs="Times New Roman"/>
        </w:rPr>
        <w:t>odhalit</w:t>
      </w:r>
      <w:r w:rsidR="00114CD0" w:rsidRPr="003E1446">
        <w:rPr>
          <w:rFonts w:eastAsia="Times New Roman" w:cs="Times New Roman"/>
        </w:rPr>
        <w:t>, jak postupují kriminalističtí antropologové při identifikaci kosterních pozůstatků</w:t>
      </w:r>
      <w:r w:rsidR="00065401">
        <w:rPr>
          <w:rFonts w:eastAsia="Times New Roman" w:cs="Times New Roman"/>
        </w:rPr>
        <w:t>.</w:t>
      </w:r>
    </w:p>
    <w:p w:rsidR="003E1446" w:rsidRDefault="003E1446" w:rsidP="00D30E00">
      <w:pPr>
        <w:spacing w:after="0" w:line="240" w:lineRule="auto"/>
      </w:pPr>
      <w:r w:rsidRPr="00FC0236">
        <w:rPr>
          <w:shd w:val="clear" w:color="auto" w:fill="FFFFFF"/>
          <w:lang w:eastAsia="cs-CZ"/>
        </w:rPr>
        <w:t>Mottem 16. ročníku je „Za hranice známého“</w:t>
      </w:r>
      <w:r w:rsidR="00C37AA0">
        <w:rPr>
          <w:shd w:val="clear" w:color="auto" w:fill="FFFFFF"/>
          <w:lang w:eastAsia="cs-CZ"/>
        </w:rPr>
        <w:t>,</w:t>
      </w:r>
      <w:r w:rsidRPr="00FC0236">
        <w:rPr>
          <w:shd w:val="clear" w:color="auto" w:fill="FFFFFF"/>
          <w:lang w:eastAsia="cs-CZ"/>
        </w:rPr>
        <w:t xml:space="preserve"> a právě </w:t>
      </w:r>
      <w:r w:rsidR="00BE6FFD">
        <w:rPr>
          <w:shd w:val="clear" w:color="auto" w:fill="FFFFFF"/>
          <w:lang w:eastAsia="cs-CZ"/>
        </w:rPr>
        <w:t>její překročení</w:t>
      </w:r>
      <w:r w:rsidR="00712A6F">
        <w:rPr>
          <w:shd w:val="clear" w:color="auto" w:fill="FFFFFF"/>
          <w:lang w:eastAsia="cs-CZ"/>
        </w:rPr>
        <w:t xml:space="preserve"> </w:t>
      </w:r>
      <w:r w:rsidR="003B1203">
        <w:rPr>
          <w:shd w:val="clear" w:color="auto" w:fill="FFFFFF"/>
          <w:lang w:eastAsia="cs-CZ"/>
        </w:rPr>
        <w:t>ztvární</w:t>
      </w:r>
      <w:r w:rsidR="00065401">
        <w:rPr>
          <w:shd w:val="clear" w:color="auto" w:fill="FFFFFF"/>
          <w:lang w:eastAsia="cs-CZ"/>
        </w:rPr>
        <w:t xml:space="preserve"> </w:t>
      </w:r>
      <w:r w:rsidRPr="00FC0236">
        <w:rPr>
          <w:shd w:val="clear" w:color="auto" w:fill="FFFFFF"/>
          <w:lang w:eastAsia="cs-CZ"/>
        </w:rPr>
        <w:t>světeln</w:t>
      </w:r>
      <w:r w:rsidR="00E35A7D">
        <w:rPr>
          <w:shd w:val="clear" w:color="auto" w:fill="FFFFFF"/>
          <w:lang w:eastAsia="cs-CZ"/>
        </w:rPr>
        <w:t xml:space="preserve">á </w:t>
      </w:r>
      <w:r w:rsidRPr="00FC0236">
        <w:rPr>
          <w:shd w:val="clear" w:color="auto" w:fill="FFFFFF"/>
          <w:lang w:eastAsia="cs-CZ"/>
        </w:rPr>
        <w:t>výstav</w:t>
      </w:r>
      <w:r w:rsidR="00E35A7D">
        <w:rPr>
          <w:shd w:val="clear" w:color="auto" w:fill="FFFFFF"/>
          <w:lang w:eastAsia="cs-CZ"/>
        </w:rPr>
        <w:t xml:space="preserve">a </w:t>
      </w:r>
      <w:hyperlink r:id="rId9" w:history="1">
        <w:r w:rsidRPr="00FC0236">
          <w:rPr>
            <w:rStyle w:val="Hypertextovodkaz"/>
            <w:rFonts w:eastAsia="Times New Roman" w:cs="Times New Roman"/>
            <w:b/>
            <w:shd w:val="clear" w:color="auto" w:fill="FFFFFF"/>
            <w:lang w:eastAsia="cs-CZ"/>
          </w:rPr>
          <w:t>Ev</w:t>
        </w:r>
        <w:r w:rsidR="00FC0236" w:rsidRPr="00FC0236">
          <w:rPr>
            <w:rStyle w:val="Hypertextovodkaz"/>
            <w:rFonts w:eastAsia="Times New Roman" w:cs="Times New Roman"/>
            <w:b/>
            <w:shd w:val="clear" w:color="auto" w:fill="FFFFFF"/>
            <w:lang w:eastAsia="cs-CZ"/>
          </w:rPr>
          <w:t>ent horizont</w:t>
        </w:r>
      </w:hyperlink>
      <w:r w:rsidR="00FC0236">
        <w:rPr>
          <w:shd w:val="clear" w:color="auto" w:fill="FFFFFF"/>
          <w:lang w:eastAsia="cs-CZ"/>
        </w:rPr>
        <w:t xml:space="preserve">, která se pokusí </w:t>
      </w:r>
      <w:r w:rsidR="00FC0236" w:rsidRPr="003E1446">
        <w:t>zprostředkovat pocit při cestě za horizont událostí</w:t>
      </w:r>
      <w:r w:rsidR="00065401">
        <w:t>.</w:t>
      </w:r>
    </w:p>
    <w:p w:rsidR="009D62F8" w:rsidRPr="009D62F8" w:rsidRDefault="009D62F8" w:rsidP="00D30E00">
      <w:pPr>
        <w:spacing w:after="0" w:line="240" w:lineRule="auto"/>
      </w:pPr>
    </w:p>
    <w:p w:rsidR="00D80B99" w:rsidRPr="00065401" w:rsidRDefault="00D80B99" w:rsidP="00D30E00">
      <w:pPr>
        <w:spacing w:after="0" w:line="240" w:lineRule="auto"/>
        <w:rPr>
          <w:b/>
        </w:rPr>
      </w:pPr>
      <w:r w:rsidRPr="00065401">
        <w:rPr>
          <w:b/>
        </w:rPr>
        <w:t xml:space="preserve">Filmová sekce </w:t>
      </w:r>
      <w:r w:rsidR="00C37AA0">
        <w:rPr>
          <w:b/>
        </w:rPr>
        <w:t xml:space="preserve"> uvede</w:t>
      </w:r>
      <w:r w:rsidRPr="00065401">
        <w:rPr>
          <w:b/>
        </w:rPr>
        <w:t xml:space="preserve"> dokumenty i sci-fi </w:t>
      </w:r>
    </w:p>
    <w:p w:rsidR="00D80B99" w:rsidRDefault="000E2291" w:rsidP="00D30E00">
      <w:pPr>
        <w:spacing w:after="0" w:line="240" w:lineRule="auto"/>
      </w:pPr>
      <w:r>
        <w:t xml:space="preserve">Unikátní český film </w:t>
      </w:r>
      <w:hyperlink r:id="rId10" w:history="1">
        <w:r w:rsidRPr="00FC0236">
          <w:rPr>
            <w:rStyle w:val="Hypertextovodkaz"/>
            <w:rFonts w:cs="Arial"/>
          </w:rPr>
          <w:t>Kronika králů</w:t>
        </w:r>
      </w:hyperlink>
      <w:r>
        <w:t xml:space="preserve">, </w:t>
      </w:r>
      <w:r w:rsidR="00335C23">
        <w:t xml:space="preserve">satirická komedie Oldřicha Lipského </w:t>
      </w:r>
      <w:hyperlink r:id="rId11" w:history="1">
        <w:r w:rsidR="00335C23" w:rsidRPr="00FC0236">
          <w:rPr>
            <w:rStyle w:val="Hypertextovodkaz"/>
            <w:rFonts w:cs="Arial"/>
          </w:rPr>
          <w:t>Muž z prvního století</w:t>
        </w:r>
      </w:hyperlink>
      <w:r w:rsidR="00E67362">
        <w:t xml:space="preserve">, sci-fi snímek </w:t>
      </w:r>
      <w:hyperlink r:id="rId12" w:history="1">
        <w:r w:rsidR="00E67362" w:rsidRPr="00FC0236">
          <w:rPr>
            <w:rStyle w:val="Hypertextovodkaz"/>
            <w:rFonts w:cs="Arial"/>
          </w:rPr>
          <w:t>Ikárie XB 1</w:t>
        </w:r>
      </w:hyperlink>
      <w:r w:rsidR="00E67362">
        <w:t xml:space="preserve"> nebo dokumentární snímek </w:t>
      </w:r>
      <w:hyperlink r:id="rId13" w:history="1">
        <w:r w:rsidR="00E67362" w:rsidRPr="00FC0236">
          <w:rPr>
            <w:rStyle w:val="Hypertextovodkaz"/>
            <w:rFonts w:cs="Arial"/>
          </w:rPr>
          <w:t>Pohyby</w:t>
        </w:r>
      </w:hyperlink>
      <w:r w:rsidR="000664D6">
        <w:t xml:space="preserve"> o s</w:t>
      </w:r>
      <w:r w:rsidR="00712A6F">
        <w:t xml:space="preserve">kupině českých geologů, kteří se vypravili za polární kruh </w:t>
      </w:r>
      <w:r w:rsidR="00270812">
        <w:t>– to jsou filmy, které v rámci festivalu promítnou pražská kina</w:t>
      </w:r>
      <w:r w:rsidR="00335C23">
        <w:t xml:space="preserve">. </w:t>
      </w:r>
    </w:p>
    <w:p w:rsidR="009D62F8" w:rsidRPr="009D62F8" w:rsidRDefault="009D62F8" w:rsidP="00D30E00">
      <w:pPr>
        <w:spacing w:after="0" w:line="240" w:lineRule="auto"/>
      </w:pPr>
    </w:p>
    <w:p w:rsidR="0064685C" w:rsidRPr="00065401" w:rsidRDefault="0064685C" w:rsidP="00D30E00">
      <w:pPr>
        <w:spacing w:after="0" w:line="240" w:lineRule="auto"/>
        <w:rPr>
          <w:b/>
        </w:rPr>
      </w:pPr>
      <w:r w:rsidRPr="00065401">
        <w:rPr>
          <w:b/>
        </w:rPr>
        <w:t>Posiluje program v regionech</w:t>
      </w:r>
    </w:p>
    <w:p w:rsidR="00597DC4" w:rsidRDefault="0064685C" w:rsidP="00D30E00">
      <w:pPr>
        <w:spacing w:after="0" w:line="240" w:lineRule="auto"/>
      </w:pPr>
      <w:r>
        <w:t xml:space="preserve">Oproti předchozím rokům </w:t>
      </w:r>
      <w:r w:rsidR="00270812">
        <w:t xml:space="preserve">se organizátoři více zaměřili také na program v menších městech </w:t>
      </w:r>
      <w:r>
        <w:t>a regionech</w:t>
      </w:r>
      <w:r w:rsidR="00270812">
        <w:t xml:space="preserve"> napříč </w:t>
      </w:r>
      <w:r w:rsidR="00BB7D69">
        <w:t>Českou republikou</w:t>
      </w:r>
      <w:r>
        <w:t xml:space="preserve">, </w:t>
      </w:r>
      <w:r w:rsidR="00270812">
        <w:t xml:space="preserve">akcemi </w:t>
      </w:r>
      <w:r w:rsidR="00E82BE6">
        <w:t xml:space="preserve">nabitý </w:t>
      </w:r>
      <w:r w:rsidR="00270812">
        <w:t xml:space="preserve">listopad tak potěší </w:t>
      </w:r>
      <w:r w:rsidR="00203188">
        <w:t>příznivce</w:t>
      </w:r>
      <w:r w:rsidR="00270812">
        <w:t xml:space="preserve"> vědy </w:t>
      </w:r>
      <w:r w:rsidR="00E67362">
        <w:t xml:space="preserve">například </w:t>
      </w:r>
      <w:r w:rsidR="00BB7D69">
        <w:t>v</w:t>
      </w:r>
      <w:r>
        <w:t xml:space="preserve">e </w:t>
      </w:r>
      <w:r w:rsidR="00155A79">
        <w:t>Vsetíně</w:t>
      </w:r>
      <w:r w:rsidR="00597DC4">
        <w:t xml:space="preserve">, kam </w:t>
      </w:r>
      <w:r w:rsidR="00A82E47">
        <w:t xml:space="preserve">přijede </w:t>
      </w:r>
      <w:r w:rsidR="00597DC4">
        <w:t xml:space="preserve"> Michaela Musilová ze Slovenské organizace pro vesmírné aktivity, která povede příští simulovanou</w:t>
      </w:r>
      <w:r w:rsidR="00B33220">
        <w:t xml:space="preserve"> misi na Mars.</w:t>
      </w:r>
      <w:r w:rsidR="00597DC4">
        <w:t xml:space="preserve"> </w:t>
      </w:r>
    </w:p>
    <w:p w:rsidR="0064685C" w:rsidRPr="004636E2" w:rsidRDefault="0064685C" w:rsidP="00D30E00">
      <w:pPr>
        <w:spacing w:after="0" w:line="240" w:lineRule="auto"/>
        <w:rPr>
          <w:bCs/>
        </w:rPr>
      </w:pPr>
    </w:p>
    <w:p w:rsidR="00D80B99" w:rsidRPr="00065401" w:rsidRDefault="00D80B99" w:rsidP="00D30E00">
      <w:pPr>
        <w:spacing w:after="0" w:line="240" w:lineRule="auto"/>
        <w:rPr>
          <w:b/>
          <w:bCs/>
        </w:rPr>
      </w:pPr>
      <w:r w:rsidRPr="00065401">
        <w:rPr>
          <w:b/>
          <w:bCs/>
        </w:rPr>
        <w:t>Dny otevřených dveří</w:t>
      </w:r>
    </w:p>
    <w:p w:rsidR="00D80B99" w:rsidRDefault="003B1203" w:rsidP="00D30E00">
      <w:pPr>
        <w:spacing w:after="0" w:line="240" w:lineRule="auto"/>
      </w:pPr>
      <w:r>
        <w:t xml:space="preserve">Veřejnosti se v rámci festivalu otevře </w:t>
      </w:r>
      <w:r w:rsidR="00DC618A">
        <w:t>82</w:t>
      </w:r>
      <w:r w:rsidR="00D80B99" w:rsidRPr="004636E2">
        <w:t xml:space="preserve"> pracovišť Akademie věd České republiky a partnerských organizací</w:t>
      </w:r>
      <w:r w:rsidR="00B079D9">
        <w:t xml:space="preserve">. </w:t>
      </w:r>
      <w:r>
        <w:t xml:space="preserve">Mezi jinými například </w:t>
      </w:r>
      <w:r w:rsidRPr="003B1203">
        <w:t>Ústav přís</w:t>
      </w:r>
      <w:r w:rsidR="00A472AC">
        <w:t>trojové techniky AV ČR, který návštěvníkům nabídne prohlídku šesti laboratoří a představení divadla ÚDiF (Úžasné divadlo fyzik</w:t>
      </w:r>
      <w:r w:rsidR="00DC618A">
        <w:t>y)</w:t>
      </w:r>
      <w:r w:rsidR="00A82E47" w:rsidRPr="00203188">
        <w:t>,</w:t>
      </w:r>
      <w:r w:rsidR="00DC618A">
        <w:t xml:space="preserve"> nebo elektrárny </w:t>
      </w:r>
      <w:r w:rsidR="00A82E47" w:rsidRPr="00203188">
        <w:t>S</w:t>
      </w:r>
      <w:r w:rsidR="00DC618A">
        <w:t>kupiny ČEZ.</w:t>
      </w:r>
    </w:p>
    <w:p w:rsidR="007B605E" w:rsidRPr="00065401" w:rsidRDefault="007B605E" w:rsidP="00D30E00">
      <w:pPr>
        <w:spacing w:after="0" w:line="240" w:lineRule="auto"/>
      </w:pPr>
    </w:p>
    <w:p w:rsidR="000664D6" w:rsidRDefault="000664D6" w:rsidP="00D30E00">
      <w:pPr>
        <w:spacing w:after="0" w:line="240" w:lineRule="auto"/>
        <w:rPr>
          <w:b/>
        </w:rPr>
      </w:pPr>
      <w:r>
        <w:rPr>
          <w:b/>
        </w:rPr>
        <w:t>Vědou ožije celá České republika</w:t>
      </w:r>
    </w:p>
    <w:p w:rsidR="00D80B99" w:rsidRPr="00C41F01" w:rsidRDefault="00BE6FFD" w:rsidP="00D30E00">
      <w:pPr>
        <w:spacing w:after="0" w:line="240" w:lineRule="auto"/>
      </w:pPr>
      <w:r>
        <w:t xml:space="preserve">Týden vědy a techniky AV ČR je největší vědecký festival v České republice, jehož programem ožijí v listopadu všechna </w:t>
      </w:r>
      <w:r w:rsidR="00D80B99" w:rsidRPr="004636E2">
        <w:t xml:space="preserve">krajská města a mnoho dalších </w:t>
      </w:r>
      <w:r w:rsidR="00BB7D69" w:rsidRPr="004636E2">
        <w:t>m</w:t>
      </w:r>
      <w:r w:rsidR="00712A6F" w:rsidRPr="001F61FB">
        <w:t>í</w:t>
      </w:r>
      <w:r w:rsidR="00BB7D69">
        <w:t>st</w:t>
      </w:r>
      <w:r>
        <w:t xml:space="preserve"> </w:t>
      </w:r>
      <w:r w:rsidR="00D80B99" w:rsidRPr="004636E2">
        <w:t>po celé České republice.</w:t>
      </w:r>
      <w:r w:rsidR="00065401">
        <w:t xml:space="preserve"> </w:t>
      </w:r>
      <w:r>
        <w:t>Z</w:t>
      </w:r>
      <w:r w:rsidR="007B605E">
        <w:t xml:space="preserve">ájemce o vědu čekají </w:t>
      </w:r>
      <w:r w:rsidR="00065401" w:rsidRPr="004636E2">
        <w:rPr>
          <w:bCs/>
          <w:lang w:eastAsia="cs-CZ"/>
        </w:rPr>
        <w:t>přednášky, výstavy, dny otevřených dveří,</w:t>
      </w:r>
      <w:r w:rsidR="00065401" w:rsidRPr="004636E2">
        <w:rPr>
          <w:bCs/>
          <w:shd w:val="clear" w:color="auto" w:fill="FFFFFF"/>
          <w:lang w:eastAsia="cs-CZ"/>
        </w:rPr>
        <w:t xml:space="preserve"> dokumentární filmy, workshopy,</w:t>
      </w:r>
      <w:r w:rsidR="00065401" w:rsidRPr="004636E2">
        <w:rPr>
          <w:shd w:val="clear" w:color="auto" w:fill="FFFFFF"/>
          <w:lang w:eastAsia="cs-CZ"/>
        </w:rPr>
        <w:t xml:space="preserve"> vědecké kavárny a mnohé další aktivity napříč všemi věd</w:t>
      </w:r>
      <w:r w:rsidR="00065401" w:rsidRPr="001F61FB">
        <w:rPr>
          <w:shd w:val="clear" w:color="auto" w:fill="FFFFFF"/>
          <w:lang w:eastAsia="cs-CZ"/>
        </w:rPr>
        <w:t>ními</w:t>
      </w:r>
      <w:r w:rsidR="00065401" w:rsidRPr="004636E2">
        <w:rPr>
          <w:shd w:val="clear" w:color="auto" w:fill="FFFFFF"/>
          <w:lang w:eastAsia="cs-CZ"/>
        </w:rPr>
        <w:t xml:space="preserve"> obory.</w:t>
      </w:r>
      <w:r w:rsidR="007B605E">
        <w:rPr>
          <w:shd w:val="clear" w:color="auto" w:fill="FFFFFF"/>
          <w:lang w:eastAsia="cs-CZ"/>
        </w:rPr>
        <w:t xml:space="preserve"> </w:t>
      </w:r>
      <w:r w:rsidR="00065401" w:rsidRPr="009D62F8">
        <w:rPr>
          <w:rFonts w:cs="Arial"/>
        </w:rPr>
        <w:t xml:space="preserve">Vstup na </w:t>
      </w:r>
      <w:r w:rsidR="007B605E" w:rsidRPr="000664D6">
        <w:rPr>
          <w:rFonts w:cs="Arial"/>
          <w:b/>
        </w:rPr>
        <w:t>všechny akce festivalu jsou</w:t>
      </w:r>
      <w:r w:rsidR="00065401" w:rsidRPr="000664D6">
        <w:rPr>
          <w:rFonts w:cs="Arial"/>
          <w:b/>
        </w:rPr>
        <w:t xml:space="preserve"> zdarma</w:t>
      </w:r>
      <w:r w:rsidR="00065401">
        <w:rPr>
          <w:rFonts w:cs="Arial"/>
        </w:rPr>
        <w:t>.</w:t>
      </w:r>
      <w:r w:rsidR="007B605E">
        <w:t xml:space="preserve"> Na některé</w:t>
      </w:r>
      <w:r w:rsidR="00D80B99" w:rsidRPr="004636E2">
        <w:t xml:space="preserve"> (zejména přednášky, vědecké kavárny</w:t>
      </w:r>
      <w:r w:rsidR="00BB7D69">
        <w:t>, science show</w:t>
      </w:r>
      <w:r w:rsidR="00D80B99" w:rsidRPr="004636E2">
        <w:t xml:space="preserve"> a filmy) je však potřeba rezervovat si dopředu místo</w:t>
      </w:r>
      <w:r w:rsidR="009D62F8">
        <w:t xml:space="preserve"> na </w:t>
      </w:r>
      <w:hyperlink r:id="rId14" w:history="1">
        <w:r w:rsidR="00D80B99" w:rsidRPr="00FC0236">
          <w:rPr>
            <w:rStyle w:val="Hypertextovodkaz"/>
            <w:rFonts w:cs="Arial"/>
            <w:b/>
          </w:rPr>
          <w:t>www.tydenevedy.cz</w:t>
        </w:r>
      </w:hyperlink>
      <w:r w:rsidR="00D80B99" w:rsidRPr="004636E2">
        <w:t>.</w:t>
      </w:r>
    </w:p>
    <w:p w:rsidR="00D30E00" w:rsidRDefault="00D30E00" w:rsidP="00D30E00">
      <w:pPr>
        <w:spacing w:after="0" w:line="240" w:lineRule="auto"/>
      </w:pPr>
    </w:p>
    <w:p w:rsidR="00E811CD" w:rsidRDefault="00E811CD" w:rsidP="00E811CD"/>
    <w:p w:rsidR="00DB1558" w:rsidRPr="00E811CD" w:rsidRDefault="008C15F6" w:rsidP="00E811CD">
      <w:pPr>
        <w:pBdr>
          <w:bottom w:val="single" w:sz="4" w:space="1" w:color="auto"/>
        </w:pBdr>
        <w:jc w:val="center"/>
      </w:pPr>
      <w:r>
        <w:lastRenderedPageBreak/>
        <w:t>VYBRALI JSME PRO VÁS 10 AKCÍ Z LETOŠNÍHO PROGRAMU:</w:t>
      </w:r>
    </w:p>
    <w:p w:rsidR="00421919" w:rsidRDefault="00421919" w:rsidP="00421919">
      <w:pPr>
        <w:pStyle w:val="Odstavecseseznamem"/>
        <w:rPr>
          <w:b/>
          <w:sz w:val="28"/>
          <w:szCs w:val="28"/>
        </w:rPr>
      </w:pPr>
    </w:p>
    <w:p w:rsidR="00EB1AFD" w:rsidRPr="00EB1AFD" w:rsidRDefault="00EB1AFD" w:rsidP="00EB1AFD">
      <w:pPr>
        <w:pStyle w:val="Odstavecseseznamem"/>
        <w:numPr>
          <w:ilvl w:val="0"/>
          <w:numId w:val="5"/>
        </w:numPr>
        <w:rPr>
          <w:b/>
          <w:sz w:val="28"/>
          <w:szCs w:val="28"/>
          <w:u w:val="single"/>
        </w:rPr>
      </w:pPr>
      <w:r w:rsidRPr="00EB1AFD">
        <w:rPr>
          <w:b/>
          <w:sz w:val="28"/>
          <w:szCs w:val="28"/>
          <w:u w:val="single"/>
        </w:rPr>
        <w:t>Výstava Event horizont</w:t>
      </w:r>
      <w:r w:rsidRPr="00EB1AFD">
        <w:rPr>
          <w:noProof/>
          <w:sz w:val="28"/>
          <w:szCs w:val="28"/>
          <w:u w:val="single"/>
          <w:lang w:eastAsia="cs-CZ"/>
        </w:rPr>
        <w:t xml:space="preserve"> </w:t>
      </w:r>
    </w:p>
    <w:p w:rsidR="00EB1AFD" w:rsidRPr="00421919" w:rsidRDefault="00EB1AFD" w:rsidP="00EB1AFD">
      <w:pPr>
        <w:pStyle w:val="Normlnweb"/>
        <w:jc w:val="both"/>
        <w:rPr>
          <w:rFonts w:asciiTheme="minorHAnsi" w:hAnsiTheme="minorHAnsi"/>
          <w:sz w:val="22"/>
          <w:szCs w:val="22"/>
        </w:rPr>
      </w:pPr>
      <w:r>
        <w:rPr>
          <w:noProof/>
        </w:rPr>
        <w:drawing>
          <wp:anchor distT="0" distB="0" distL="114300" distR="114300" simplePos="0" relativeHeight="251656704" behindDoc="1" locked="0" layoutInCell="1" allowOverlap="1">
            <wp:simplePos x="0" y="0"/>
            <wp:positionH relativeFrom="column">
              <wp:posOffset>3964940</wp:posOffset>
            </wp:positionH>
            <wp:positionV relativeFrom="paragraph">
              <wp:posOffset>89175</wp:posOffset>
            </wp:positionV>
            <wp:extent cx="1793875" cy="279273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3875" cy="2792730"/>
                    </a:xfrm>
                    <a:prstGeom prst="rect">
                      <a:avLst/>
                    </a:prstGeom>
                  </pic:spPr>
                </pic:pic>
              </a:graphicData>
            </a:graphic>
          </wp:anchor>
        </w:drawing>
      </w:r>
      <w:r w:rsidRPr="00421919">
        <w:rPr>
          <w:rFonts w:asciiTheme="minorHAnsi" w:hAnsiTheme="minorHAnsi"/>
          <w:sz w:val="22"/>
          <w:szCs w:val="22"/>
        </w:rPr>
        <w:t xml:space="preserve">Nádvoří budovy Akademie věd ČR na Národní třídě v Praze ožije od 4. do 6. listopadu světelnou výstavou </w:t>
      </w:r>
      <w:hyperlink r:id="rId16" w:tgtFrame="_blank" w:history="1">
        <w:r w:rsidRPr="00421919">
          <w:rPr>
            <w:rStyle w:val="Hypertextovodkaz"/>
            <w:rFonts w:asciiTheme="minorHAnsi" w:hAnsiTheme="minorHAnsi"/>
            <w:sz w:val="22"/>
            <w:szCs w:val="22"/>
          </w:rPr>
          <w:t>Event horizont</w:t>
        </w:r>
      </w:hyperlink>
      <w:r w:rsidRPr="00421919">
        <w:rPr>
          <w:rFonts w:asciiTheme="minorHAnsi" w:hAnsiTheme="minorHAnsi"/>
          <w:sz w:val="22"/>
          <w:szCs w:val="22"/>
        </w:rPr>
        <w:t xml:space="preserve">. Unikátní projekt se pokusí návštěvníkům zprostředkovat pocit při cestě za horizont událostí.  Instalace zde měli návštěvníci možnost navštívit v rámci říjnového Signal festivalu. </w:t>
      </w:r>
    </w:p>
    <w:p w:rsidR="00EB1AFD" w:rsidRDefault="00EB1AFD" w:rsidP="00EB1AFD">
      <w:pPr>
        <w:pStyle w:val="Normlnweb"/>
        <w:jc w:val="both"/>
        <w:rPr>
          <w:rFonts w:asciiTheme="minorHAnsi" w:hAnsiTheme="minorHAnsi"/>
          <w:sz w:val="22"/>
          <w:szCs w:val="22"/>
        </w:rPr>
      </w:pPr>
      <w:r w:rsidRPr="00421919">
        <w:rPr>
          <w:rFonts w:asciiTheme="minorHAnsi" w:hAnsiTheme="minorHAnsi"/>
          <w:sz w:val="22"/>
          <w:szCs w:val="22"/>
          <w:shd w:val="clear" w:color="auto" w:fill="FFFFFF"/>
        </w:rPr>
        <w:t>„Cílem  Horizont</w:t>
      </w:r>
      <w:r w:rsidR="00C6734D">
        <w:rPr>
          <w:rFonts w:asciiTheme="minorHAnsi" w:hAnsiTheme="minorHAnsi"/>
          <w:sz w:val="22"/>
          <w:szCs w:val="22"/>
          <w:shd w:val="clear" w:color="auto" w:fill="FFFFFF"/>
        </w:rPr>
        <w:t>u</w:t>
      </w:r>
      <w:r w:rsidRPr="00421919">
        <w:rPr>
          <w:rFonts w:asciiTheme="minorHAnsi" w:hAnsiTheme="minorHAnsi"/>
          <w:sz w:val="22"/>
          <w:szCs w:val="22"/>
          <w:shd w:val="clear" w:color="auto" w:fill="FFFFFF"/>
        </w:rPr>
        <w:t xml:space="preserve"> událostí </w:t>
      </w:r>
      <w:r w:rsidR="00A82E47">
        <w:rPr>
          <w:rFonts w:asciiTheme="minorHAnsi" w:hAnsiTheme="minorHAnsi"/>
          <w:sz w:val="22"/>
          <w:szCs w:val="22"/>
          <w:shd w:val="clear" w:color="auto" w:fill="FFFFFF"/>
        </w:rPr>
        <w:t xml:space="preserve"> je</w:t>
      </w:r>
      <w:r w:rsidRPr="00421919">
        <w:rPr>
          <w:rFonts w:asciiTheme="minorHAnsi" w:hAnsiTheme="minorHAnsi"/>
          <w:sz w:val="22"/>
          <w:szCs w:val="22"/>
          <w:shd w:val="clear" w:color="auto" w:fill="FFFFFF"/>
        </w:rPr>
        <w:t xml:space="preserve"> ztvárn</w:t>
      </w:r>
      <w:r w:rsidR="00A82E47">
        <w:rPr>
          <w:rFonts w:asciiTheme="minorHAnsi" w:hAnsiTheme="minorHAnsi"/>
          <w:sz w:val="22"/>
          <w:szCs w:val="22"/>
          <w:shd w:val="clear" w:color="auto" w:fill="FFFFFF"/>
        </w:rPr>
        <w:t>ění</w:t>
      </w:r>
      <w:r w:rsidRPr="00421919">
        <w:rPr>
          <w:rFonts w:asciiTheme="minorHAnsi" w:hAnsiTheme="minorHAnsi"/>
          <w:sz w:val="22"/>
          <w:szCs w:val="22"/>
          <w:shd w:val="clear" w:color="auto" w:fill="FFFFFF"/>
        </w:rPr>
        <w:t xml:space="preserve"> letošní</w:t>
      </w:r>
      <w:r w:rsidR="00A82E47">
        <w:rPr>
          <w:rFonts w:asciiTheme="minorHAnsi" w:hAnsiTheme="minorHAnsi"/>
          <w:sz w:val="22"/>
          <w:szCs w:val="22"/>
          <w:shd w:val="clear" w:color="auto" w:fill="FFFFFF"/>
        </w:rPr>
        <w:t>ho</w:t>
      </w:r>
      <w:r w:rsidRPr="00421919">
        <w:rPr>
          <w:rFonts w:asciiTheme="minorHAnsi" w:hAnsiTheme="minorHAnsi"/>
          <w:sz w:val="22"/>
          <w:szCs w:val="22"/>
          <w:shd w:val="clear" w:color="auto" w:fill="FFFFFF"/>
        </w:rPr>
        <w:t xml:space="preserve"> mott</w:t>
      </w:r>
      <w:r w:rsidR="00A82E47">
        <w:rPr>
          <w:rFonts w:asciiTheme="minorHAnsi" w:hAnsiTheme="minorHAnsi"/>
          <w:sz w:val="22"/>
          <w:szCs w:val="22"/>
          <w:shd w:val="clear" w:color="auto" w:fill="FFFFFF"/>
        </w:rPr>
        <w:t xml:space="preserve">a </w:t>
      </w:r>
      <w:r w:rsidRPr="00421919">
        <w:rPr>
          <w:rFonts w:asciiTheme="minorHAnsi" w:hAnsiTheme="minorHAnsi"/>
          <w:sz w:val="22"/>
          <w:szCs w:val="22"/>
          <w:shd w:val="clear" w:color="auto" w:fill="FFFFFF"/>
        </w:rPr>
        <w:t xml:space="preserve"> Týdne vědy a techniky AV ČR – za hranice známého,“ vysvětluje autor instalace Dávid Sivý. Inspiroval se takzvaným horizontem událostí, který je ve</w:t>
      </w:r>
      <w:r w:rsidRPr="00421919">
        <w:rPr>
          <w:rFonts w:asciiTheme="minorHAnsi" w:hAnsiTheme="minorHAnsi"/>
          <w:sz w:val="22"/>
          <w:szCs w:val="22"/>
        </w:rPr>
        <w:t xml:space="preserve"> všeobecné teorii relativity hranicí v časoprostoru, za níž události nemohou ovlivnit vnějšího pozorovatele. Je tedy konceptuálním i vědeckým vyjádřením hranic známého. Sivý tak vytvořil přechod z rušné třídy plné lidí a tramvají světelným tunelem, který svou intenzitou rozostřuje smysly, konfrontuje návštěvníky s jejich vlastním vnímáním prostoru a navozuje ideální podmínky pro hlubší zamyšlení.</w:t>
      </w:r>
    </w:p>
    <w:p w:rsidR="00EB1AFD" w:rsidRPr="00203188" w:rsidRDefault="00CB79F7" w:rsidP="00EB1AFD">
      <w:pPr>
        <w:pStyle w:val="Normlnweb"/>
        <w:rPr>
          <w:rFonts w:asciiTheme="minorHAnsi" w:eastAsiaTheme="minorHAnsi" w:hAnsiTheme="minorHAnsi" w:cstheme="minorBidi"/>
          <w:sz w:val="22"/>
          <w:szCs w:val="22"/>
          <w:lang w:eastAsia="en-US"/>
        </w:rPr>
      </w:pPr>
      <w:hyperlink r:id="rId17" w:history="1">
        <w:r w:rsidR="00EB1AFD" w:rsidRPr="00421919">
          <w:rPr>
            <w:rStyle w:val="Hypertextovodkaz"/>
            <w:rFonts w:asciiTheme="minorHAnsi" w:hAnsiTheme="minorHAnsi"/>
            <w:sz w:val="22"/>
            <w:szCs w:val="22"/>
          </w:rPr>
          <w:t>http://www.tydenvedy.cz/sd/udalosti/2016/vystavy/1104-praha-N3-event-horizont.html</w:t>
        </w:r>
      </w:hyperlink>
    </w:p>
    <w:p w:rsidR="00EB1AFD" w:rsidRPr="00EB1AFD" w:rsidRDefault="00EB1AFD" w:rsidP="00EB1AFD">
      <w:pPr>
        <w:rPr>
          <w:b/>
          <w:sz w:val="28"/>
          <w:szCs w:val="28"/>
        </w:rPr>
      </w:pPr>
    </w:p>
    <w:p w:rsidR="007B6A04" w:rsidRPr="00EB1AFD" w:rsidRDefault="0051756E" w:rsidP="00EB1AFD">
      <w:pPr>
        <w:pStyle w:val="Odstavecseseznamem"/>
        <w:numPr>
          <w:ilvl w:val="0"/>
          <w:numId w:val="5"/>
        </w:numPr>
        <w:rPr>
          <w:b/>
          <w:sz w:val="28"/>
          <w:szCs w:val="28"/>
          <w:u w:val="single"/>
        </w:rPr>
      </w:pPr>
      <w:r w:rsidRPr="00EB1AFD">
        <w:rPr>
          <w:b/>
          <w:sz w:val="28"/>
          <w:szCs w:val="28"/>
          <w:u w:val="single"/>
        </w:rPr>
        <w:t>Den otevřených dveří</w:t>
      </w:r>
      <w:r w:rsidR="00DD3BBF" w:rsidRPr="00EB1AFD">
        <w:rPr>
          <w:b/>
          <w:sz w:val="28"/>
          <w:szCs w:val="28"/>
          <w:u w:val="single"/>
        </w:rPr>
        <w:t xml:space="preserve"> Fyzikálního ústavu AV ČR</w:t>
      </w:r>
    </w:p>
    <w:p w:rsidR="00DD3BBF" w:rsidRPr="00421919" w:rsidRDefault="00DD3BBF" w:rsidP="00EB1AFD">
      <w:pPr>
        <w:jc w:val="both"/>
        <w:rPr>
          <w:rFonts w:cs="AvantGardeCE-Book"/>
          <w:color w:val="000000"/>
        </w:rPr>
      </w:pPr>
      <w:r w:rsidRPr="00421919">
        <w:rPr>
          <w:rFonts w:cs="Times New Roman"/>
          <w:color w:val="000000"/>
        </w:rPr>
        <w:t xml:space="preserve">Všechna svá pracoviště otevře od 3. do 5. listopadu </w:t>
      </w:r>
      <w:r w:rsidRPr="008C7CBC">
        <w:rPr>
          <w:rFonts w:cs="Times New Roman"/>
          <w:b/>
          <w:color w:val="000000"/>
        </w:rPr>
        <w:t>Fyzikální ústav AV ČR v Praze a Dolních Břežanech.</w:t>
      </w:r>
      <w:r w:rsidRPr="00421919">
        <w:rPr>
          <w:rFonts w:cs="Times New Roman"/>
          <w:color w:val="000000"/>
        </w:rPr>
        <w:t xml:space="preserve"> Návštěvníci se zde dozv</w:t>
      </w:r>
      <w:r w:rsidR="00A82E47">
        <w:rPr>
          <w:rFonts w:cs="Times New Roman"/>
          <w:color w:val="000000"/>
        </w:rPr>
        <w:t xml:space="preserve">í </w:t>
      </w:r>
      <w:r w:rsidRPr="00421919">
        <w:rPr>
          <w:rFonts w:cs="Times New Roman"/>
          <w:color w:val="000000"/>
        </w:rPr>
        <w:t xml:space="preserve"> </w:t>
      </w:r>
      <w:r w:rsidRPr="00421919">
        <w:rPr>
          <w:rFonts w:cs="AvantGardeCE-Book"/>
          <w:color w:val="000000"/>
        </w:rPr>
        <w:t>například o materiálech a nanotechnologiích 21. století či experimentech na obřím urychlovači LHC v CERN. Čeká je také řada přednášek, workshopů i prohlídka laboratoří a experimentálních hal laserového centra ELI Beamlines a HiLASE.</w:t>
      </w:r>
    </w:p>
    <w:p w:rsidR="009E7D79" w:rsidRPr="00421919" w:rsidRDefault="00CB79F7" w:rsidP="00421919">
      <w:pPr>
        <w:jc w:val="both"/>
        <w:rPr>
          <w:rFonts w:cs="AvantGardeCE-Book"/>
          <w:color w:val="000000"/>
        </w:rPr>
      </w:pPr>
      <w:hyperlink r:id="rId18" w:history="1">
        <w:r w:rsidR="009E7D79" w:rsidRPr="00421919">
          <w:rPr>
            <w:rStyle w:val="Hypertextovodkaz"/>
            <w:rFonts w:cs="AvantGardeCE-Book"/>
          </w:rPr>
          <w:t>http://www.tydenvedy.cz/sd/udalosti/2016/DOD/fyzikalni-ustav-praha.html</w:t>
        </w:r>
      </w:hyperlink>
    </w:p>
    <w:p w:rsidR="00EB1AFD" w:rsidRDefault="00EB1AFD" w:rsidP="00DD3BBF">
      <w:pPr>
        <w:jc w:val="both"/>
      </w:pPr>
    </w:p>
    <w:p w:rsidR="000C78E2" w:rsidRPr="00EB1AFD" w:rsidRDefault="000C78E2" w:rsidP="00421919">
      <w:pPr>
        <w:pStyle w:val="Odstavecseseznamem"/>
        <w:numPr>
          <w:ilvl w:val="0"/>
          <w:numId w:val="5"/>
        </w:numPr>
        <w:rPr>
          <w:b/>
          <w:sz w:val="28"/>
          <w:szCs w:val="28"/>
          <w:u w:val="single"/>
        </w:rPr>
      </w:pPr>
      <w:r w:rsidRPr="00EB1AFD">
        <w:rPr>
          <w:b/>
          <w:sz w:val="28"/>
          <w:szCs w:val="28"/>
          <w:u w:val="single"/>
        </w:rPr>
        <w:t>Přednáška Život ve vesmíru doktora Jiřího Grygara</w:t>
      </w:r>
    </w:p>
    <w:p w:rsidR="00DC618A" w:rsidRDefault="000C78E2" w:rsidP="00EB1AFD">
      <w:pPr>
        <w:jc w:val="both"/>
        <w:rPr>
          <w:rStyle w:val="bluebox"/>
        </w:rPr>
      </w:pPr>
      <w:r>
        <w:t>Lidé uvažovali o mnohosti světů obydlených již od konce 16. století, ale postupný pokrok astronomie ukázal, že ve Sluneční soustavě žádný život mimo Zemi není. Nový impulz přišel až koncem 20. století díky objevům četných exoplanet u cizích hvězd. Zrodila se astrobiologie... A právě</w:t>
      </w:r>
      <w:r w:rsidR="00C6734D">
        <w:t xml:space="preserve"> o</w:t>
      </w:r>
      <w:r>
        <w:t xml:space="preserve"> té </w:t>
      </w:r>
      <w:r w:rsidR="00203188">
        <w:t>bude mluvit</w:t>
      </w:r>
      <w:r w:rsidR="00C6734D">
        <w:t xml:space="preserve"> </w:t>
      </w:r>
      <w:r>
        <w:t xml:space="preserve">jeden z předních českých vědců </w:t>
      </w:r>
      <w:r w:rsidR="003935D7">
        <w:rPr>
          <w:rStyle w:val="bluebox"/>
        </w:rPr>
        <w:t>12. 11. 2016 v Liberci.</w:t>
      </w:r>
    </w:p>
    <w:p w:rsidR="000C78E2" w:rsidRPr="007B6A04" w:rsidRDefault="00CB79F7" w:rsidP="00421919">
      <w:hyperlink r:id="rId19" w:history="1">
        <w:r w:rsidR="003935D7" w:rsidRPr="000C5DFB">
          <w:rPr>
            <w:rStyle w:val="Hypertextovodkaz"/>
          </w:rPr>
          <w:t>http://www.tydenvedy.cz/sd/udalosti/2016/liberecky_kraj/1112-liberec-iQLANDIA-zivot-ve-vesmiru.html</w:t>
        </w:r>
      </w:hyperlink>
    </w:p>
    <w:p w:rsidR="007B6A04" w:rsidRDefault="007B6A04" w:rsidP="0051756E"/>
    <w:p w:rsidR="008C7CBC" w:rsidRDefault="008C7CBC" w:rsidP="0051756E"/>
    <w:p w:rsidR="008C7CBC" w:rsidRPr="007B6A04" w:rsidRDefault="008C7CBC" w:rsidP="0051756E"/>
    <w:p w:rsidR="00EB1AFD" w:rsidRPr="00EB1AFD" w:rsidRDefault="007B6A04" w:rsidP="00EB1AFD">
      <w:pPr>
        <w:pStyle w:val="Odstavecseseznamem"/>
        <w:numPr>
          <w:ilvl w:val="0"/>
          <w:numId w:val="5"/>
        </w:numPr>
        <w:spacing w:after="0" w:line="240" w:lineRule="auto"/>
        <w:jc w:val="both"/>
        <w:rPr>
          <w:rFonts w:cs="Arial"/>
          <w:b/>
          <w:color w:val="000000"/>
          <w:sz w:val="28"/>
          <w:szCs w:val="28"/>
          <w:u w:val="single"/>
          <w:shd w:val="clear" w:color="auto" w:fill="FFFFFF"/>
        </w:rPr>
      </w:pPr>
      <w:r w:rsidRPr="00EB1AFD">
        <w:rPr>
          <w:rFonts w:cs="Arial"/>
          <w:b/>
          <w:color w:val="000000"/>
          <w:sz w:val="28"/>
          <w:szCs w:val="28"/>
          <w:u w:val="single"/>
          <w:shd w:val="clear" w:color="auto" w:fill="FFFFFF"/>
        </w:rPr>
        <w:lastRenderedPageBreak/>
        <w:t>Výstava BESIP – vidíme se</w:t>
      </w:r>
    </w:p>
    <w:p w:rsidR="007B6A04" w:rsidRDefault="007B6A04" w:rsidP="00EB1AFD">
      <w:pPr>
        <w:spacing w:after="0" w:line="240" w:lineRule="auto"/>
        <w:jc w:val="both"/>
      </w:pPr>
      <w:r w:rsidRPr="007B6A04">
        <w:rPr>
          <w:rFonts w:cs="Arial"/>
          <w:color w:val="000000"/>
          <w:shd w:val="clear" w:color="auto" w:fill="FFFFFF"/>
        </w:rPr>
        <w:t xml:space="preserve">Festival se bude věnovat i problematice současné společnosti. </w:t>
      </w:r>
      <w:r w:rsidRPr="007B6A04">
        <w:rPr>
          <w:rStyle w:val="apple-converted-space"/>
          <w:rFonts w:cs="Arial"/>
          <w:color w:val="000000"/>
          <w:shd w:val="clear" w:color="auto" w:fill="FFFFFF"/>
        </w:rPr>
        <w:t>Prostřednictvím výstavy „</w:t>
      </w:r>
      <w:hyperlink r:id="rId20" w:history="1">
        <w:r w:rsidRPr="007B6A04">
          <w:rPr>
            <w:rStyle w:val="Hypertextovodkaz"/>
            <w:rFonts w:cs="Arial"/>
            <w:shd w:val="clear" w:color="auto" w:fill="FFFFFF"/>
          </w:rPr>
          <w:t>BESIP – vidíme se</w:t>
        </w:r>
      </w:hyperlink>
      <w:r w:rsidRPr="007B6A04">
        <w:rPr>
          <w:rStyle w:val="apple-converted-space"/>
          <w:rFonts w:cs="Arial"/>
          <w:color w:val="000000"/>
          <w:shd w:val="clear" w:color="auto" w:fill="FFFFFF"/>
        </w:rPr>
        <w:t xml:space="preserve">" </w:t>
      </w:r>
      <w:r>
        <w:rPr>
          <w:rStyle w:val="apple-converted-space"/>
          <w:rFonts w:cs="Arial"/>
          <w:color w:val="000000"/>
          <w:shd w:val="clear" w:color="auto" w:fill="FFFFFF"/>
        </w:rPr>
        <w:t>upozorní</w:t>
      </w:r>
      <w:r w:rsidRPr="007B6A04">
        <w:rPr>
          <w:rStyle w:val="apple-converted-space"/>
          <w:rFonts w:cs="Arial"/>
          <w:color w:val="000000"/>
          <w:shd w:val="clear" w:color="auto" w:fill="FFFFFF"/>
        </w:rPr>
        <w:t xml:space="preserve"> na bezpečnost na silnicích, jak je důležité, aby lidé byli na silnicích dobře vidět</w:t>
      </w:r>
      <w:r>
        <w:rPr>
          <w:rStyle w:val="apple-converted-space"/>
          <w:rFonts w:cs="Arial"/>
          <w:color w:val="000000"/>
          <w:shd w:val="clear" w:color="auto" w:fill="FFFFFF"/>
        </w:rPr>
        <w:t>.</w:t>
      </w:r>
      <w:r w:rsidR="00EB1AFD">
        <w:rPr>
          <w:rStyle w:val="apple-converted-space"/>
          <w:rFonts w:cs="Arial"/>
          <w:color w:val="000000"/>
          <w:shd w:val="clear" w:color="auto" w:fill="FFFFFF"/>
        </w:rPr>
        <w:t xml:space="preserve"> </w:t>
      </w:r>
      <w:r>
        <w:t xml:space="preserve">Výstava se uskuteční v budově Akademie věd ČR </w:t>
      </w:r>
      <w:r w:rsidR="00A82E47">
        <w:t xml:space="preserve">ve dnech </w:t>
      </w:r>
      <w:r>
        <w:rPr>
          <w:rStyle w:val="bluebox"/>
        </w:rPr>
        <w:t>9.–11. 11. 2016</w:t>
      </w:r>
      <w:r>
        <w:t>.</w:t>
      </w:r>
      <w:r w:rsidR="0051756E">
        <w:t xml:space="preserve"> </w:t>
      </w:r>
    </w:p>
    <w:p w:rsidR="00767E6B" w:rsidRDefault="00767E6B" w:rsidP="0051756E"/>
    <w:p w:rsidR="0051756E" w:rsidRPr="00EB1AFD" w:rsidRDefault="0051756E" w:rsidP="00421919">
      <w:pPr>
        <w:pStyle w:val="Odstavecseseznamem"/>
        <w:numPr>
          <w:ilvl w:val="0"/>
          <w:numId w:val="5"/>
        </w:numPr>
        <w:rPr>
          <w:b/>
          <w:sz w:val="28"/>
          <w:szCs w:val="28"/>
          <w:u w:val="single"/>
        </w:rPr>
      </w:pPr>
      <w:r w:rsidRPr="00EB1AFD">
        <w:rPr>
          <w:b/>
          <w:sz w:val="28"/>
          <w:szCs w:val="28"/>
          <w:u w:val="single"/>
        </w:rPr>
        <w:t>Přednáška Michaely Musilové Bádať jako astrobiolog – to je žiť život v extrém</w:t>
      </w:r>
      <w:r w:rsidR="003C493D">
        <w:rPr>
          <w:b/>
          <w:sz w:val="28"/>
          <w:szCs w:val="28"/>
          <w:u w:val="single"/>
        </w:rPr>
        <w:t>o</w:t>
      </w:r>
      <w:r w:rsidRPr="00EB1AFD">
        <w:rPr>
          <w:b/>
          <w:sz w:val="28"/>
          <w:szCs w:val="28"/>
          <w:u w:val="single"/>
        </w:rPr>
        <w:t>ch</w:t>
      </w:r>
    </w:p>
    <w:p w:rsidR="00421919" w:rsidRDefault="0051756E" w:rsidP="00EB1AFD">
      <w:pPr>
        <w:jc w:val="both"/>
      </w:pPr>
      <w:r>
        <w:t xml:space="preserve">Dr. Michaela Musilová </w:t>
      </w:r>
      <w:r w:rsidR="00A26300">
        <w:t>je jedním z nemnoha lidí na světě, kte</w:t>
      </w:r>
      <w:r w:rsidR="00C6734D">
        <w:t xml:space="preserve">ří </w:t>
      </w:r>
      <w:r w:rsidR="00A26300">
        <w:t xml:space="preserve"> si vyzkoušel</w:t>
      </w:r>
      <w:r w:rsidR="00203188">
        <w:t>i</w:t>
      </w:r>
      <w:r w:rsidR="009F59FB" w:rsidRPr="00203188">
        <w:t>,</w:t>
      </w:r>
      <w:r w:rsidR="00A26300">
        <w:t xml:space="preserve"> jaké to je žít jako astronom na Marsu. V roce 2014 totiž ab</w:t>
      </w:r>
      <w:r w:rsidR="000C78E2">
        <w:t>solvovala simulovanou misi v</w:t>
      </w:r>
      <w:r w:rsidR="00A26300">
        <w:t xml:space="preserve"> Marťanské</w:t>
      </w:r>
      <w:r w:rsidR="000C78E2">
        <w:t>m</w:t>
      </w:r>
      <w:r w:rsidR="00A26300">
        <w:t xml:space="preserve"> pouštní</w:t>
      </w:r>
      <w:r w:rsidR="000C78E2">
        <w:t xml:space="preserve">m </w:t>
      </w:r>
      <w:r w:rsidR="00A26300">
        <w:t>výzkumné</w:t>
      </w:r>
      <w:r w:rsidR="000C78E2">
        <w:t>m</w:t>
      </w:r>
      <w:r w:rsidR="00A26300">
        <w:t xml:space="preserve"> centru ((Mars Desert Research Station)</w:t>
      </w:r>
      <w:r w:rsidR="000C78E2">
        <w:t xml:space="preserve"> v americkém Utahu, kam se brzy vrátí</w:t>
      </w:r>
      <w:r w:rsidR="009F59FB" w:rsidRPr="00203188">
        <w:t>,</w:t>
      </w:r>
      <w:r w:rsidR="000C78E2">
        <w:t xml:space="preserve"> tentokrát v roli vedoucího mise. Michaela Musilov</w:t>
      </w:r>
      <w:r w:rsidR="009F59FB">
        <w:t>á</w:t>
      </w:r>
      <w:r w:rsidR="000C78E2">
        <w:t xml:space="preserve"> bude hostovat </w:t>
      </w:r>
      <w:r w:rsidR="000C78E2">
        <w:rPr>
          <w:rStyle w:val="bluebox"/>
        </w:rPr>
        <w:t>8. 11. 2016</w:t>
      </w:r>
      <w:r w:rsidR="009F59FB">
        <w:rPr>
          <w:rStyle w:val="bluebox"/>
        </w:rPr>
        <w:t xml:space="preserve"> </w:t>
      </w:r>
      <w:r w:rsidR="00324409">
        <w:t xml:space="preserve">v </w:t>
      </w:r>
      <w:r w:rsidR="009F59FB">
        <w:rPr>
          <w:rFonts w:ascii="myriad-pro" w:hAnsi="myriad-pro"/>
        </w:rPr>
        <w:t xml:space="preserve"> </w:t>
      </w:r>
      <w:r w:rsidR="009F59FB" w:rsidRPr="00E471E0">
        <w:t>muzeu ve Vset</w:t>
      </w:r>
      <w:r w:rsidR="009F59FB" w:rsidRPr="00E471E0">
        <w:rPr>
          <w:rFonts w:hint="eastAsia"/>
        </w:rPr>
        <w:t>í</w:t>
      </w:r>
      <w:r w:rsidR="009F59FB" w:rsidRPr="00E471E0">
        <w:t>n</w:t>
      </w:r>
      <w:r w:rsidR="009F59FB" w:rsidRPr="00E471E0">
        <w:rPr>
          <w:rFonts w:hint="eastAsia"/>
        </w:rPr>
        <w:t>ě</w:t>
      </w:r>
      <w:r w:rsidR="009F59FB" w:rsidRPr="00E471E0">
        <w:t>.</w:t>
      </w:r>
    </w:p>
    <w:p w:rsidR="000C78E2" w:rsidRDefault="00CB79F7" w:rsidP="000C78E2">
      <w:pPr>
        <w:rPr>
          <w:rStyle w:val="Hypertextovodkaz"/>
        </w:rPr>
      </w:pPr>
      <w:hyperlink r:id="rId21" w:history="1">
        <w:r w:rsidR="000C78E2" w:rsidRPr="000C5DFB">
          <w:rPr>
            <w:rStyle w:val="Hypertextovodkaz"/>
          </w:rPr>
          <w:t>http://www.tydenvedy.cz/sd/udalosti/2016/zlinsky_kraj/1108-valmez-MaGC-badat-jako-astrobiolog-to-je-zit-zivot-v-extremoch.html</w:t>
        </w:r>
      </w:hyperlink>
    </w:p>
    <w:p w:rsidR="00EB1AFD" w:rsidRDefault="00EB1AFD" w:rsidP="000C78E2"/>
    <w:p w:rsidR="00421919" w:rsidRPr="00EB1AFD" w:rsidRDefault="003935D7" w:rsidP="00421919">
      <w:pPr>
        <w:pStyle w:val="Odstavecseseznamem"/>
        <w:numPr>
          <w:ilvl w:val="0"/>
          <w:numId w:val="5"/>
        </w:numPr>
        <w:rPr>
          <w:b/>
          <w:sz w:val="28"/>
          <w:szCs w:val="28"/>
          <w:u w:val="single"/>
        </w:rPr>
      </w:pPr>
      <w:r w:rsidRPr="00EB1AFD">
        <w:rPr>
          <w:b/>
          <w:sz w:val="28"/>
          <w:szCs w:val="28"/>
          <w:u w:val="single"/>
        </w:rPr>
        <w:t>Exkurze do přečerpávací vodní elektrárn</w:t>
      </w:r>
      <w:r w:rsidR="003C493D">
        <w:rPr>
          <w:b/>
          <w:sz w:val="28"/>
          <w:szCs w:val="28"/>
          <w:u w:val="single"/>
        </w:rPr>
        <w:t xml:space="preserve">y </w:t>
      </w:r>
      <w:r w:rsidRPr="00EB1AFD">
        <w:rPr>
          <w:b/>
          <w:sz w:val="28"/>
          <w:szCs w:val="28"/>
          <w:u w:val="single"/>
        </w:rPr>
        <w:t xml:space="preserve"> Dlouhé Stráně</w:t>
      </w:r>
      <w:r w:rsidRPr="00EB1AFD">
        <w:rPr>
          <w:u w:val="single"/>
        </w:rPr>
        <w:t xml:space="preserve"> </w:t>
      </w:r>
    </w:p>
    <w:p w:rsidR="007B6A04" w:rsidRPr="00421919" w:rsidRDefault="003935D7" w:rsidP="00EB1AFD">
      <w:pPr>
        <w:jc w:val="both"/>
        <w:rPr>
          <w:b/>
          <w:sz w:val="28"/>
          <w:szCs w:val="28"/>
        </w:rPr>
      </w:pPr>
      <w:r>
        <w:t xml:space="preserve">Energetická Skupina ČEZ je generálním partnerem festivalu. Každoročně zpřístupňuje veřejnosti v rámci programu informační centra a elektrárny. Letos  mimo jiné připravila </w:t>
      </w:r>
      <w:r w:rsidR="00C6734D">
        <w:t xml:space="preserve"> </w:t>
      </w:r>
      <w:r w:rsidR="003C493D">
        <w:t>čtyřhodinovou</w:t>
      </w:r>
      <w:r>
        <w:t xml:space="preserve"> odbornou exkurzi pro studenty elektrotechniky či pracovníky v energetice do přečerpávací vodní elektrárny Dlouhé stráně s výjezdem na horní nádrž</w:t>
      </w:r>
      <w:r w:rsidR="003C493D">
        <w:t xml:space="preserve">. </w:t>
      </w:r>
    </w:p>
    <w:p w:rsidR="00BE6FFD" w:rsidRDefault="00CB79F7" w:rsidP="00421919">
      <w:hyperlink r:id="rId22" w:history="1">
        <w:r w:rsidR="00BE6FFD" w:rsidRPr="00E82B4A">
          <w:rPr>
            <w:rStyle w:val="Hypertextovodkaz"/>
          </w:rPr>
          <w:t>http://www.tydenvedy.cz/sd/udalosti/jarni-dny/0502-dny-otevrenych-dveri-informacnich-center-a-elektraren-energeticke-skupiny-cez.html</w:t>
        </w:r>
      </w:hyperlink>
    </w:p>
    <w:p w:rsidR="00EB1AFD" w:rsidRPr="00EF081D" w:rsidRDefault="00EB1AFD" w:rsidP="00B45515">
      <w:pPr>
        <w:rPr>
          <w:b/>
          <w:sz w:val="28"/>
          <w:szCs w:val="28"/>
        </w:rPr>
      </w:pPr>
    </w:p>
    <w:p w:rsidR="00DB1558" w:rsidRPr="00EB1AFD" w:rsidRDefault="00DB1558" w:rsidP="00421919">
      <w:pPr>
        <w:pStyle w:val="Odstavecseseznamem"/>
        <w:numPr>
          <w:ilvl w:val="0"/>
          <w:numId w:val="5"/>
        </w:numPr>
        <w:rPr>
          <w:b/>
          <w:sz w:val="28"/>
          <w:szCs w:val="28"/>
          <w:u w:val="single"/>
        </w:rPr>
      </w:pPr>
      <w:r w:rsidRPr="00EB1AFD">
        <w:rPr>
          <w:b/>
          <w:sz w:val="28"/>
          <w:szCs w:val="28"/>
          <w:u w:val="single"/>
        </w:rPr>
        <w:t>Přednáška Petra Jana Juračky S drony kolem světa</w:t>
      </w:r>
    </w:p>
    <w:p w:rsidR="00A472AC" w:rsidRDefault="00DB1558" w:rsidP="00EB1AFD">
      <w:pPr>
        <w:jc w:val="both"/>
      </w:pPr>
      <w:r>
        <w:t xml:space="preserve">Jan Juračka je vědeckým pracovníkem a fotografem vědy na Přírodovědecké fakultě Univerzity </w:t>
      </w:r>
      <w:r w:rsidR="00EB1AFD">
        <w:rPr>
          <w:noProof/>
          <w:lang w:eastAsia="cs-CZ"/>
        </w:rPr>
        <w:drawing>
          <wp:anchor distT="47625" distB="47625" distL="118745" distR="47625" simplePos="0" relativeHeight="251648512" behindDoc="0" locked="0" layoutInCell="1" allowOverlap="0">
            <wp:simplePos x="0" y="0"/>
            <wp:positionH relativeFrom="column">
              <wp:posOffset>3628834</wp:posOffset>
            </wp:positionH>
            <wp:positionV relativeFrom="line">
              <wp:posOffset>180340</wp:posOffset>
            </wp:positionV>
            <wp:extent cx="2134800" cy="1519200"/>
            <wp:effectExtent l="0" t="0" r="0" b="0"/>
            <wp:wrapSquare wrapText="bothSides"/>
            <wp:docPr id="2" name="iimg_1337112011" descr="drony_NIK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337112011" descr="drony_NIK2833.jpg"/>
                    <pic:cNvPicPr>
                      <a:picLocks noChangeAspect="1" noChangeArrowheads="1"/>
                    </pic:cNvPicPr>
                  </pic:nvPicPr>
                  <pic:blipFill>
                    <a:blip r:embed="rId23" cstate="print"/>
                    <a:srcRect/>
                    <a:stretch>
                      <a:fillRect/>
                    </a:stretch>
                  </pic:blipFill>
                  <pic:spPr bwMode="auto">
                    <a:xfrm>
                      <a:off x="0" y="0"/>
                      <a:ext cx="2134800" cy="1519200"/>
                    </a:xfrm>
                    <a:prstGeom prst="rect">
                      <a:avLst/>
                    </a:prstGeom>
                    <a:noFill/>
                    <a:ln w="9525">
                      <a:noFill/>
                      <a:miter lim="800000"/>
                      <a:headEnd/>
                      <a:tailEnd/>
                    </a:ln>
                  </pic:spPr>
                </pic:pic>
              </a:graphicData>
            </a:graphic>
          </wp:anchor>
        </w:drawing>
      </w:r>
      <w:r>
        <w:t>Karlovy v Praze. Kromě mnoha specifických disciplín, jako jsou elektronová mikroskopie, noční fotografie či časosběry, jej v posledních letech uchvátily drony, které si zpočátku stavěl sám se svými přáteli</w:t>
      </w:r>
      <w:r w:rsidR="00042765">
        <w:t xml:space="preserve">. </w:t>
      </w:r>
      <w:r>
        <w:t xml:space="preserve"> Drony </w:t>
      </w:r>
      <w:r w:rsidR="00042765">
        <w:t xml:space="preserve"> ho</w:t>
      </w:r>
      <w:r>
        <w:t xml:space="preserve"> v poslední době zavedly do Ugandy, Jižní Afriky, Lesotha, rakouských Alp a nakonec i do Pákistánu</w:t>
      </w:r>
      <w:r w:rsidR="00042765">
        <w:t xml:space="preserve"> na K2</w:t>
      </w:r>
      <w:r>
        <w:t>, druhou nejvyšší horu světa</w:t>
      </w:r>
      <w:r w:rsidR="00042765">
        <w:t xml:space="preserve">. </w:t>
      </w:r>
      <w:r>
        <w:t xml:space="preserve"> V</w:t>
      </w:r>
      <w:r w:rsidR="00042765">
        <w:t>e</w:t>
      </w:r>
      <w:r>
        <w:t xml:space="preserve">  své přednáš</w:t>
      </w:r>
      <w:r w:rsidR="00042765">
        <w:t xml:space="preserve">ce </w:t>
      </w:r>
      <w:r>
        <w:t xml:space="preserve"> představí nejen svou tvorbu z různých koutů světa, ale vysvětlí i základní fyzikální </w:t>
      </w:r>
      <w:r w:rsidR="00042765">
        <w:t>a</w:t>
      </w:r>
      <w:r>
        <w:t xml:space="preserve"> legislativní úskalí tohoto nového trendu. Bude-li v publiku zájem, velmi rád pohovoří také o využití dronů v současných ekologických vědách či </w:t>
      </w:r>
      <w:r w:rsidR="00042765">
        <w:t xml:space="preserve">při </w:t>
      </w:r>
      <w:r>
        <w:t>ochraně přírody.</w:t>
      </w:r>
    </w:p>
    <w:p w:rsidR="00DC618A" w:rsidRDefault="00CB79F7" w:rsidP="003B1203">
      <w:hyperlink r:id="rId24" w:history="1">
        <w:r w:rsidR="00DC618A" w:rsidRPr="00E82B4A">
          <w:rPr>
            <w:rStyle w:val="Hypertextovodkaz"/>
          </w:rPr>
          <w:t>http://www.tydenvedy.cz/sd/udalosti/2016/prednasky_PRAHA/1109-MK-s-drony-kolem-sveta.html</w:t>
        </w:r>
      </w:hyperlink>
    </w:p>
    <w:p w:rsidR="00EB1AFD" w:rsidRDefault="00EB1AFD" w:rsidP="003B1203">
      <w:pPr>
        <w:rPr>
          <w:b/>
          <w:u w:val="single"/>
        </w:rPr>
      </w:pPr>
    </w:p>
    <w:p w:rsidR="008C7CBC" w:rsidRPr="00EB1AFD" w:rsidRDefault="008C7CBC" w:rsidP="003B1203">
      <w:pPr>
        <w:rPr>
          <w:b/>
          <w:u w:val="single"/>
        </w:rPr>
      </w:pPr>
    </w:p>
    <w:p w:rsidR="00A472AC" w:rsidRPr="00EB1AFD" w:rsidRDefault="00DB1558" w:rsidP="00421919">
      <w:pPr>
        <w:pStyle w:val="Odstavecseseznamem"/>
        <w:numPr>
          <w:ilvl w:val="0"/>
          <w:numId w:val="5"/>
        </w:numPr>
        <w:rPr>
          <w:b/>
          <w:sz w:val="28"/>
          <w:szCs w:val="28"/>
          <w:u w:val="single"/>
        </w:rPr>
      </w:pPr>
      <w:r w:rsidRPr="00EB1AFD">
        <w:rPr>
          <w:b/>
          <w:sz w:val="28"/>
          <w:szCs w:val="28"/>
          <w:u w:val="single"/>
        </w:rPr>
        <w:lastRenderedPageBreak/>
        <w:t>Den U</w:t>
      </w:r>
      <w:r w:rsidR="007B6A04" w:rsidRPr="00EB1AFD">
        <w:rPr>
          <w:b/>
          <w:sz w:val="28"/>
          <w:szCs w:val="28"/>
          <w:u w:val="single"/>
        </w:rPr>
        <w:t xml:space="preserve">niverzity </w:t>
      </w:r>
      <w:r w:rsidRPr="00EB1AFD">
        <w:rPr>
          <w:b/>
          <w:sz w:val="28"/>
          <w:szCs w:val="28"/>
          <w:u w:val="single"/>
        </w:rPr>
        <w:t>K</w:t>
      </w:r>
      <w:r w:rsidR="007B6A04" w:rsidRPr="00EB1AFD">
        <w:rPr>
          <w:b/>
          <w:sz w:val="28"/>
          <w:szCs w:val="28"/>
          <w:u w:val="single"/>
        </w:rPr>
        <w:t xml:space="preserve">arlovy </w:t>
      </w:r>
      <w:r w:rsidRPr="00EB1AFD">
        <w:rPr>
          <w:b/>
          <w:sz w:val="28"/>
          <w:szCs w:val="28"/>
          <w:u w:val="single"/>
        </w:rPr>
        <w:t>v Akademii věd ČR</w:t>
      </w:r>
      <w:r w:rsidR="007B6A04" w:rsidRPr="00EB1AFD">
        <w:rPr>
          <w:b/>
          <w:sz w:val="28"/>
          <w:szCs w:val="28"/>
          <w:u w:val="single"/>
        </w:rPr>
        <w:t xml:space="preserve"> a den Akademie věd ČR na Univerzitě Karlově</w:t>
      </w:r>
    </w:p>
    <w:p w:rsidR="00DB1558" w:rsidRDefault="00EF081D" w:rsidP="00EB1AFD">
      <w:pPr>
        <w:jc w:val="both"/>
      </w:pPr>
      <w:r>
        <w:t>Ve středu 2. 11. se vědci Akademie věd ČR</w:t>
      </w:r>
      <w:r w:rsidR="00421919">
        <w:t xml:space="preserve"> </w:t>
      </w:r>
      <w:r>
        <w:t xml:space="preserve">vydají přednášet na Univerzitu Karlovu. </w:t>
      </w:r>
      <w:r w:rsidR="00421919">
        <w:t>O den později pak v</w:t>
      </w:r>
      <w:r w:rsidR="00DB1558">
        <w:t xml:space="preserve">ědci Univerzity Karlovy </w:t>
      </w:r>
      <w:r w:rsidR="00421919">
        <w:t xml:space="preserve">zavítají </w:t>
      </w:r>
      <w:r w:rsidR="007B6A04">
        <w:t xml:space="preserve">do budovy Akademie </w:t>
      </w:r>
      <w:r w:rsidR="00421919">
        <w:t>věd ČR na Národní třídě v Praze</w:t>
      </w:r>
      <w:r w:rsidR="00DB1558">
        <w:t>.</w:t>
      </w:r>
      <w:r w:rsidR="007B6A04">
        <w:t xml:space="preserve"> </w:t>
      </w:r>
      <w:r w:rsidR="00DB1558">
        <w:t xml:space="preserve">Tento netradiční „výměnný program“ je unikátním projektem a pojítkem dvou vážených institucí. </w:t>
      </w:r>
      <w:r w:rsidR="00203188">
        <w:t xml:space="preserve">Univerzita Karlova </w:t>
      </w:r>
      <w:r w:rsidR="00421919">
        <w:t>je hlavním partnerem Týdne vědy a techniky AV ČR</w:t>
      </w:r>
      <w:r w:rsidR="00042765">
        <w:t>.</w:t>
      </w:r>
    </w:p>
    <w:p w:rsidR="00EB1AFD" w:rsidRDefault="00EF081D" w:rsidP="00767E6B">
      <w:pPr>
        <w:jc w:val="both"/>
      </w:pPr>
      <w:r>
        <w:t xml:space="preserve">Mezi jiným </w:t>
      </w:r>
      <w:r w:rsidR="00421919">
        <w:t xml:space="preserve">v rámci Dne Univerzity Karlovy na Akademii věd ČR vystoupí profesor Jaroslav </w:t>
      </w:r>
      <w:r w:rsidR="00042765">
        <w:t xml:space="preserve">Flegr </w:t>
      </w:r>
      <w:r w:rsidR="00421919">
        <w:t xml:space="preserve"> s přednáškou Evoluční psychologie za časů Facebooku.</w:t>
      </w:r>
    </w:p>
    <w:p w:rsidR="00767E6B" w:rsidRPr="00EB1AFD" w:rsidRDefault="00767E6B" w:rsidP="00767E6B">
      <w:pPr>
        <w:jc w:val="both"/>
      </w:pPr>
    </w:p>
    <w:p w:rsidR="008C34FD" w:rsidRPr="00EB1AFD" w:rsidRDefault="00EB1AFD" w:rsidP="00421919">
      <w:pPr>
        <w:pStyle w:val="Odstavecseseznamem"/>
        <w:numPr>
          <w:ilvl w:val="0"/>
          <w:numId w:val="5"/>
        </w:numPr>
        <w:rPr>
          <w:b/>
          <w:sz w:val="28"/>
          <w:szCs w:val="28"/>
          <w:u w:val="single"/>
        </w:rPr>
      </w:pPr>
      <w:r w:rsidRPr="00EB1AFD">
        <w:rPr>
          <w:b/>
          <w:sz w:val="28"/>
          <w:szCs w:val="28"/>
        </w:rPr>
        <w:t xml:space="preserve"> </w:t>
      </w:r>
      <w:r w:rsidR="008C34FD" w:rsidRPr="00EB1AFD">
        <w:rPr>
          <w:b/>
          <w:sz w:val="28"/>
          <w:szCs w:val="28"/>
          <w:u w:val="single"/>
        </w:rPr>
        <w:t>Program pro nejmenší: Workshop Matematika v pohybu</w:t>
      </w:r>
    </w:p>
    <w:p w:rsidR="008C34FD" w:rsidRPr="00E471E0" w:rsidRDefault="008C34FD" w:rsidP="00EB1AFD">
      <w:pPr>
        <w:pStyle w:val="Normlnweb"/>
        <w:rPr>
          <w:rStyle w:val="bluebox"/>
          <w:rFonts w:asciiTheme="minorHAnsi" w:hAnsiTheme="minorHAnsi"/>
          <w:sz w:val="22"/>
          <w:szCs w:val="22"/>
        </w:rPr>
      </w:pPr>
      <w:r w:rsidRPr="00E471E0">
        <w:rPr>
          <w:rFonts w:asciiTheme="minorHAnsi" w:hAnsiTheme="minorHAnsi"/>
          <w:sz w:val="22"/>
          <w:szCs w:val="22"/>
        </w:rPr>
        <w:t xml:space="preserve">Název Matematika v pohybu není přesnou definicí výukových postupů, ale pojmem, který zahrnuje veškeré dovednosti týkající se matematicko-logických úvah, </w:t>
      </w:r>
      <w:r w:rsidR="00203188">
        <w:rPr>
          <w:rFonts w:asciiTheme="minorHAnsi" w:hAnsiTheme="minorHAnsi"/>
          <w:sz w:val="22"/>
          <w:szCs w:val="22"/>
        </w:rPr>
        <w:t xml:space="preserve">s nimiž </w:t>
      </w:r>
      <w:r w:rsidRPr="00E471E0">
        <w:rPr>
          <w:rFonts w:asciiTheme="minorHAnsi" w:hAnsiTheme="minorHAnsi"/>
          <w:sz w:val="22"/>
          <w:szCs w:val="22"/>
        </w:rPr>
        <w:t>projekt pracuje a přetváří je do praktických pohybově-tanečních aktivit. Metoda vychází z pohybové taneční průpravy s důrazem na přirozený pohybový projev dětí. Matematicko-logické úvahy a řešení jsou převáděny a rozpracovány do rytmických, pohybových a prostorových her a pohybově-taneční podoby. Výuka je vedena zážitkovou formou, která je pro děti tou nejpřirozenější cestou v učení...</w:t>
      </w:r>
      <w:r w:rsidRPr="00E471E0">
        <w:rPr>
          <w:rFonts w:asciiTheme="minorHAnsi" w:hAnsiTheme="minorHAnsi"/>
          <w:sz w:val="22"/>
          <w:szCs w:val="22"/>
        </w:rPr>
        <w:br/>
        <w:t xml:space="preserve">Program </w:t>
      </w:r>
      <w:r w:rsidR="00203188">
        <w:rPr>
          <w:rFonts w:asciiTheme="minorHAnsi" w:hAnsiTheme="minorHAnsi"/>
          <w:sz w:val="22"/>
          <w:szCs w:val="22"/>
        </w:rPr>
        <w:t xml:space="preserve">je </w:t>
      </w:r>
      <w:r w:rsidRPr="00E471E0">
        <w:rPr>
          <w:rFonts w:asciiTheme="minorHAnsi" w:hAnsiTheme="minorHAnsi"/>
          <w:sz w:val="22"/>
          <w:szCs w:val="22"/>
        </w:rPr>
        <w:t>vhodný pro předškoláky a prvňáčky s doprovodem aktivn</w:t>
      </w:r>
      <w:r w:rsidR="00042765">
        <w:rPr>
          <w:rFonts w:asciiTheme="minorHAnsi" w:hAnsiTheme="minorHAnsi"/>
          <w:sz w:val="22"/>
          <w:szCs w:val="22"/>
        </w:rPr>
        <w:t xml:space="preserve">ích </w:t>
      </w:r>
      <w:r w:rsidRPr="00E471E0">
        <w:rPr>
          <w:rFonts w:asciiTheme="minorHAnsi" w:hAnsiTheme="minorHAnsi"/>
          <w:sz w:val="22"/>
          <w:szCs w:val="22"/>
        </w:rPr>
        <w:t xml:space="preserve">  rodičů. </w:t>
      </w:r>
      <w:r w:rsidRPr="00E471E0">
        <w:rPr>
          <w:rStyle w:val="bluebox"/>
          <w:rFonts w:asciiTheme="minorHAnsi" w:hAnsiTheme="minorHAnsi"/>
          <w:sz w:val="22"/>
          <w:szCs w:val="22"/>
        </w:rPr>
        <w:t>Akce se uskuteční 5. 11. 2016 ve 14:00 a 15:15.</w:t>
      </w:r>
    </w:p>
    <w:p w:rsidR="008C34FD" w:rsidRPr="00E471E0" w:rsidRDefault="00CB79F7" w:rsidP="00421919">
      <w:pPr>
        <w:pStyle w:val="Normlnweb"/>
        <w:rPr>
          <w:rStyle w:val="Hypertextovodkaz"/>
          <w:rFonts w:asciiTheme="minorHAnsi" w:hAnsiTheme="minorHAnsi"/>
          <w:sz w:val="22"/>
          <w:szCs w:val="22"/>
        </w:rPr>
      </w:pPr>
      <w:hyperlink r:id="rId25" w:history="1">
        <w:r w:rsidR="008C34FD" w:rsidRPr="00E471E0">
          <w:rPr>
            <w:rStyle w:val="Hypertextovodkaz"/>
            <w:rFonts w:asciiTheme="minorHAnsi" w:hAnsiTheme="minorHAnsi"/>
            <w:sz w:val="22"/>
            <w:szCs w:val="22"/>
          </w:rPr>
          <w:t>http://www.tydenvedy.cz/sd/udalosti/2016/specialni_program/1105-praha-N3-matematika-v-pohybu-14h.html</w:t>
        </w:r>
      </w:hyperlink>
    </w:p>
    <w:p w:rsidR="00767E6B" w:rsidRPr="00767E6B" w:rsidRDefault="00767E6B" w:rsidP="00421919">
      <w:pPr>
        <w:pStyle w:val="Normlnweb"/>
        <w:rPr>
          <w:rStyle w:val="Hypertextovodkaz"/>
          <w:u w:val="none"/>
        </w:rPr>
      </w:pPr>
    </w:p>
    <w:p w:rsidR="00767E6B" w:rsidRPr="00767E6B" w:rsidRDefault="00767E6B" w:rsidP="00767E6B">
      <w:pPr>
        <w:pStyle w:val="Odstavecseseznamem"/>
        <w:numPr>
          <w:ilvl w:val="0"/>
          <w:numId w:val="5"/>
        </w:numPr>
        <w:spacing w:before="100" w:beforeAutospacing="1" w:after="100" w:afterAutospacing="1"/>
        <w:rPr>
          <w:b/>
          <w:sz w:val="28"/>
          <w:szCs w:val="28"/>
          <w:u w:val="single"/>
        </w:rPr>
      </w:pPr>
      <w:r w:rsidRPr="00767E6B">
        <w:rPr>
          <w:b/>
          <w:sz w:val="28"/>
          <w:szCs w:val="28"/>
        </w:rPr>
        <w:t xml:space="preserve"> </w:t>
      </w:r>
      <w:r w:rsidRPr="00767E6B">
        <w:rPr>
          <w:b/>
          <w:sz w:val="28"/>
          <w:szCs w:val="28"/>
          <w:u w:val="single"/>
        </w:rPr>
        <w:t xml:space="preserve">Exkurze za strukturní biologií do Nových </w:t>
      </w:r>
      <w:r w:rsidR="003677DD">
        <w:rPr>
          <w:b/>
          <w:sz w:val="28"/>
          <w:szCs w:val="28"/>
          <w:u w:val="single"/>
        </w:rPr>
        <w:t>H</w:t>
      </w:r>
      <w:r w:rsidRPr="00767E6B">
        <w:rPr>
          <w:b/>
          <w:sz w:val="28"/>
          <w:szCs w:val="28"/>
          <w:u w:val="single"/>
        </w:rPr>
        <w:t>radů</w:t>
      </w:r>
    </w:p>
    <w:p w:rsidR="00767E6B" w:rsidRDefault="00767E6B" w:rsidP="00767E6B">
      <w:pPr>
        <w:spacing w:before="100" w:beforeAutospacing="1" w:after="100" w:afterAutospacing="1"/>
        <w:jc w:val="both"/>
      </w:pPr>
      <w:r>
        <w:t xml:space="preserve">Mikrobiologický ústav AV ČR vás zve na prohlídku svých laboratoří do detašovaného pracoviště v Nových Hradech </w:t>
      </w:r>
      <w:r w:rsidR="003677DD">
        <w:t xml:space="preserve">dne </w:t>
      </w:r>
      <w:r>
        <w:t xml:space="preserve">10. 11. 2016 od 9:30 do 16:30. </w:t>
      </w:r>
      <w:r w:rsidR="003677DD">
        <w:t xml:space="preserve"> Můžete si</w:t>
      </w:r>
      <w:r>
        <w:t xml:space="preserve"> vyzkoušet  práci vědce v budově empírového zámku, který nabízí i možnost noclehu</w:t>
      </w:r>
      <w:r w:rsidR="003677DD">
        <w:t xml:space="preserve"> včetně </w:t>
      </w:r>
      <w:r>
        <w:t xml:space="preserve"> zajímav</w:t>
      </w:r>
      <w:r w:rsidR="003677DD">
        <w:t xml:space="preserve">ého </w:t>
      </w:r>
      <w:r>
        <w:t xml:space="preserve"> večerní</w:t>
      </w:r>
      <w:r w:rsidR="003677DD">
        <w:t>ho</w:t>
      </w:r>
      <w:r>
        <w:t xml:space="preserve"> program</w:t>
      </w:r>
      <w:r w:rsidR="003677DD">
        <w:t>u</w:t>
      </w:r>
      <w:r>
        <w:t xml:space="preserve">. </w:t>
      </w:r>
    </w:p>
    <w:p w:rsidR="00767E6B" w:rsidRDefault="00CB79F7" w:rsidP="00767E6B">
      <w:pPr>
        <w:spacing w:before="100" w:beforeAutospacing="1" w:after="100" w:afterAutospacing="1"/>
      </w:pPr>
      <w:hyperlink r:id="rId26" w:history="1">
        <w:r w:rsidR="00767E6B" w:rsidRPr="00E82B4A">
          <w:rPr>
            <w:rStyle w:val="Hypertextovodkaz"/>
          </w:rPr>
          <w:t>http://www.tydenvedy.cz/sd/udalosti/2016/jihocesky_kraj/1110-novehrady-MBU-za-strukturni-biologii-do-novych-hradu.html</w:t>
        </w:r>
      </w:hyperlink>
    </w:p>
    <w:p w:rsidR="00767E6B" w:rsidRDefault="00767E6B" w:rsidP="00767E6B">
      <w:pPr>
        <w:spacing w:before="100" w:beforeAutospacing="1" w:after="100" w:afterAutospacing="1"/>
      </w:pPr>
    </w:p>
    <w:p w:rsidR="00203188" w:rsidRDefault="00203188">
      <w:r>
        <w:br w:type="page"/>
      </w:r>
    </w:p>
    <w:p w:rsidR="00E811CD" w:rsidRDefault="00E811CD" w:rsidP="00E811CD">
      <w:pPr>
        <w:pBdr>
          <w:bottom w:val="single" w:sz="4" w:space="1" w:color="auto"/>
        </w:pBdr>
      </w:pPr>
      <w:r>
        <w:lastRenderedPageBreak/>
        <w:t>KONTAKT PRO MÉDIA</w:t>
      </w:r>
    </w:p>
    <w:p w:rsidR="00E811CD" w:rsidRDefault="00E811CD" w:rsidP="00E811CD">
      <w:pPr>
        <w:rPr>
          <w:rFonts w:cs="Times New Roman"/>
          <w:noProof/>
          <w:color w:val="000000"/>
          <w:lang w:eastAsia="cs-CZ"/>
        </w:rPr>
      </w:pPr>
      <w:r>
        <w:rPr>
          <w:b/>
          <w:bCs/>
        </w:rPr>
        <w:br/>
      </w:r>
      <w:r>
        <w:rPr>
          <w:b/>
          <w:noProof/>
          <w:shd w:val="clear" w:color="auto" w:fill="FFFFFF"/>
          <w:lang w:eastAsia="cs-CZ"/>
        </w:rPr>
        <w:t>Mgr. Andrea Saláková</w:t>
      </w:r>
      <w:r>
        <w:rPr>
          <w:b/>
          <w:noProof/>
          <w:lang w:eastAsia="cs-CZ"/>
        </w:rPr>
        <w:br/>
      </w:r>
      <w:r>
        <w:rPr>
          <w:noProof/>
          <w:shd w:val="clear" w:color="auto" w:fill="FFFFFF"/>
          <w:lang w:eastAsia="cs-CZ"/>
        </w:rPr>
        <w:t>PR a média</w:t>
      </w:r>
      <w:r>
        <w:rPr>
          <w:noProof/>
          <w:lang w:eastAsia="cs-CZ"/>
        </w:rPr>
        <w:br/>
      </w:r>
      <w:r>
        <w:rPr>
          <w:noProof/>
          <w:shd w:val="clear" w:color="auto" w:fill="FFFFFF"/>
          <w:lang w:eastAsia="cs-CZ"/>
        </w:rPr>
        <w:t>Týden vědy a techniky AV ČR</w:t>
      </w:r>
      <w:r>
        <w:rPr>
          <w:noProof/>
          <w:lang w:eastAsia="cs-CZ"/>
        </w:rPr>
        <w:br/>
      </w:r>
      <w:hyperlink r:id="rId27" w:tgtFrame="_blank" w:history="1">
        <w:r>
          <w:rPr>
            <w:rStyle w:val="Hypertextovodkaz"/>
            <w:rFonts w:eastAsia="Calibri" w:cs="Segoe UI"/>
            <w:noProof/>
            <w:color w:val="0563C1"/>
            <w:shd w:val="clear" w:color="auto" w:fill="FFFFFF"/>
            <w:lang w:eastAsia="cs-CZ"/>
          </w:rPr>
          <w:t>www.tydenvedy.cz</w:t>
        </w:r>
      </w:hyperlink>
    </w:p>
    <w:p w:rsidR="00E811CD" w:rsidRDefault="00E811CD" w:rsidP="00E811CD">
      <w:pPr>
        <w:rPr>
          <w:rFonts w:eastAsia="Times New Roman"/>
        </w:rPr>
      </w:pPr>
      <w:r>
        <w:rPr>
          <w:noProof/>
          <w:shd w:val="clear" w:color="auto" w:fill="FFFFFF"/>
          <w:lang w:eastAsia="cs-CZ"/>
        </w:rPr>
        <w:t>TEL.:      +420 221 403 315</w:t>
      </w:r>
      <w:r>
        <w:rPr>
          <w:noProof/>
          <w:lang w:eastAsia="cs-CZ"/>
        </w:rPr>
        <w:br/>
      </w:r>
      <w:r>
        <w:rPr>
          <w:noProof/>
          <w:shd w:val="clear" w:color="auto" w:fill="FFFFFF"/>
          <w:lang w:eastAsia="cs-CZ"/>
        </w:rPr>
        <w:t>GSM:    +420 603 500 731</w:t>
      </w:r>
      <w:r>
        <w:rPr>
          <w:noProof/>
          <w:lang w:eastAsia="cs-CZ"/>
        </w:rPr>
        <w:br/>
      </w:r>
      <w:r>
        <w:rPr>
          <w:noProof/>
          <w:shd w:val="clear" w:color="auto" w:fill="FFFFFF"/>
          <w:lang w:eastAsia="cs-CZ"/>
        </w:rPr>
        <w:t xml:space="preserve">E-MAIL: </w:t>
      </w:r>
      <w:hyperlink r:id="rId28" w:history="1">
        <w:r>
          <w:rPr>
            <w:rStyle w:val="Hypertextovodkaz"/>
            <w:rFonts w:eastAsia="Calibri" w:cs="Segoe UI"/>
            <w:noProof/>
            <w:color w:val="0563C1"/>
            <w:shd w:val="clear" w:color="auto" w:fill="FFFFFF"/>
            <w:lang w:eastAsia="cs-CZ"/>
          </w:rPr>
          <w:t>salakova@ssc.cas.cz</w:t>
        </w:r>
      </w:hyperlink>
    </w:p>
    <w:p w:rsidR="00E811CD" w:rsidRDefault="00E811CD" w:rsidP="00E811CD"/>
    <w:p w:rsidR="00E811CD" w:rsidRDefault="00E811CD" w:rsidP="00E811CD">
      <w:pPr>
        <w:pBdr>
          <w:bottom w:val="single" w:sz="4" w:space="1" w:color="auto"/>
        </w:pBdr>
      </w:pPr>
      <w:bookmarkStart w:id="0" w:name="_GoBack"/>
      <w:bookmarkEnd w:id="0"/>
      <w:r>
        <w:t>ZA PODPORU DĚKUJEME</w:t>
      </w:r>
    </w:p>
    <w:p w:rsidR="00E811CD" w:rsidRDefault="00E811CD" w:rsidP="003B1203"/>
    <w:p w:rsidR="00B079D9" w:rsidRDefault="00B079D9" w:rsidP="003B1203"/>
    <w:p w:rsidR="00B079D9" w:rsidRPr="00D12CBA" w:rsidRDefault="00B079D9" w:rsidP="003B1203">
      <w:r>
        <w:rPr>
          <w:noProof/>
          <w:lang w:eastAsia="cs-CZ"/>
        </w:rPr>
        <w:drawing>
          <wp:inline distT="0" distB="0" distL="0" distR="0">
            <wp:extent cx="5760720" cy="389396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760720" cy="3893966"/>
                    </a:xfrm>
                    <a:prstGeom prst="rect">
                      <a:avLst/>
                    </a:prstGeom>
                  </pic:spPr>
                </pic:pic>
              </a:graphicData>
            </a:graphic>
          </wp:inline>
        </w:drawing>
      </w:r>
    </w:p>
    <w:sectPr w:rsidR="00B079D9" w:rsidRPr="00D12CBA" w:rsidSect="004A08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F7" w:rsidRDefault="00CB79F7" w:rsidP="003B1203">
      <w:r>
        <w:separator/>
      </w:r>
    </w:p>
  </w:endnote>
  <w:endnote w:type="continuationSeparator" w:id="0">
    <w:p w:rsidR="00CB79F7" w:rsidRDefault="00CB79F7" w:rsidP="003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vantGardeCE-Book">
    <w:panose1 w:val="00000000000000000000"/>
    <w:charset w:val="EE"/>
    <w:family w:val="auto"/>
    <w:notTrueType/>
    <w:pitch w:val="default"/>
    <w:sig w:usb0="00000005" w:usb1="00000000" w:usb2="00000000" w:usb3="00000000" w:csb0="00000002" w:csb1="00000000"/>
  </w:font>
  <w:font w:name="myriad-pr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F7" w:rsidRDefault="00CB79F7" w:rsidP="003B1203">
      <w:r>
        <w:separator/>
      </w:r>
    </w:p>
  </w:footnote>
  <w:footnote w:type="continuationSeparator" w:id="0">
    <w:p w:rsidR="00CB79F7" w:rsidRDefault="00CB79F7" w:rsidP="003B12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02EA"/>
    <w:multiLevelType w:val="hybridMultilevel"/>
    <w:tmpl w:val="7D1C42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2A6AD1"/>
    <w:multiLevelType w:val="hybridMultilevel"/>
    <w:tmpl w:val="2D2AF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707FCD"/>
    <w:multiLevelType w:val="hybridMultilevel"/>
    <w:tmpl w:val="0E425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FA30C7"/>
    <w:multiLevelType w:val="hybridMultilevel"/>
    <w:tmpl w:val="0E425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125A8B"/>
    <w:multiLevelType w:val="hybridMultilevel"/>
    <w:tmpl w:val="0E425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6050C8"/>
    <w:multiLevelType w:val="hybridMultilevel"/>
    <w:tmpl w:val="2D2AF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8EF"/>
    <w:rsid w:val="00042765"/>
    <w:rsid w:val="00046F76"/>
    <w:rsid w:val="00065401"/>
    <w:rsid w:val="000664D6"/>
    <w:rsid w:val="000A328D"/>
    <w:rsid w:val="000B0FB6"/>
    <w:rsid w:val="000C78E2"/>
    <w:rsid w:val="000E2291"/>
    <w:rsid w:val="000F597C"/>
    <w:rsid w:val="00114CD0"/>
    <w:rsid w:val="00155A79"/>
    <w:rsid w:val="001C7759"/>
    <w:rsid w:val="001F61FB"/>
    <w:rsid w:val="00203188"/>
    <w:rsid w:val="002558EF"/>
    <w:rsid w:val="00270812"/>
    <w:rsid w:val="00301BD1"/>
    <w:rsid w:val="00324409"/>
    <w:rsid w:val="00335431"/>
    <w:rsid w:val="00335C23"/>
    <w:rsid w:val="003677DD"/>
    <w:rsid w:val="003935D7"/>
    <w:rsid w:val="003B1203"/>
    <w:rsid w:val="003C493D"/>
    <w:rsid w:val="003C793A"/>
    <w:rsid w:val="003E1446"/>
    <w:rsid w:val="00421919"/>
    <w:rsid w:val="004A0878"/>
    <w:rsid w:val="004A7C30"/>
    <w:rsid w:val="0051756E"/>
    <w:rsid w:val="00552DC3"/>
    <w:rsid w:val="00593F21"/>
    <w:rsid w:val="00597DC4"/>
    <w:rsid w:val="00616D4A"/>
    <w:rsid w:val="0064685C"/>
    <w:rsid w:val="00691D6F"/>
    <w:rsid w:val="006C3F60"/>
    <w:rsid w:val="00712A6F"/>
    <w:rsid w:val="00767E6B"/>
    <w:rsid w:val="007B605E"/>
    <w:rsid w:val="007B6A04"/>
    <w:rsid w:val="00806F50"/>
    <w:rsid w:val="008A7B89"/>
    <w:rsid w:val="008C15F6"/>
    <w:rsid w:val="008C34FD"/>
    <w:rsid w:val="008C7CBC"/>
    <w:rsid w:val="00932110"/>
    <w:rsid w:val="00995A0B"/>
    <w:rsid w:val="009D62F8"/>
    <w:rsid w:val="009E7D79"/>
    <w:rsid w:val="009F59FB"/>
    <w:rsid w:val="00A26300"/>
    <w:rsid w:val="00A472AC"/>
    <w:rsid w:val="00A61C01"/>
    <w:rsid w:val="00A82E47"/>
    <w:rsid w:val="00AA77EC"/>
    <w:rsid w:val="00B079D9"/>
    <w:rsid w:val="00B07AC6"/>
    <w:rsid w:val="00B33220"/>
    <w:rsid w:val="00B45515"/>
    <w:rsid w:val="00B57E97"/>
    <w:rsid w:val="00B60E2D"/>
    <w:rsid w:val="00B9667B"/>
    <w:rsid w:val="00BB5B66"/>
    <w:rsid w:val="00BB7D69"/>
    <w:rsid w:val="00BD66F4"/>
    <w:rsid w:val="00BE6FFD"/>
    <w:rsid w:val="00C37AA0"/>
    <w:rsid w:val="00C446D5"/>
    <w:rsid w:val="00C6734D"/>
    <w:rsid w:val="00CB79F7"/>
    <w:rsid w:val="00CF3C32"/>
    <w:rsid w:val="00D12CBA"/>
    <w:rsid w:val="00D1690E"/>
    <w:rsid w:val="00D30E00"/>
    <w:rsid w:val="00D80B99"/>
    <w:rsid w:val="00DB1558"/>
    <w:rsid w:val="00DC618A"/>
    <w:rsid w:val="00DD3BBF"/>
    <w:rsid w:val="00DF5EAB"/>
    <w:rsid w:val="00E35A7D"/>
    <w:rsid w:val="00E471E0"/>
    <w:rsid w:val="00E67362"/>
    <w:rsid w:val="00E762C2"/>
    <w:rsid w:val="00E811CD"/>
    <w:rsid w:val="00E82BE6"/>
    <w:rsid w:val="00E911CE"/>
    <w:rsid w:val="00EB1AFD"/>
    <w:rsid w:val="00ED1767"/>
    <w:rsid w:val="00EF081D"/>
    <w:rsid w:val="00FC02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67239-C77F-4BC6-A6BF-88B006C3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B99"/>
  </w:style>
  <w:style w:type="paragraph" w:styleId="Nadpis1">
    <w:name w:val="heading 1"/>
    <w:basedOn w:val="Normln"/>
    <w:link w:val="Nadpis1Char"/>
    <w:uiPriority w:val="9"/>
    <w:qFormat/>
    <w:rsid w:val="003B1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552DC3"/>
  </w:style>
  <w:style w:type="character" w:styleId="Hypertextovodkaz">
    <w:name w:val="Hyperlink"/>
    <w:uiPriority w:val="99"/>
    <w:unhideWhenUsed/>
    <w:rsid w:val="00DF5EAB"/>
    <w:rPr>
      <w:color w:val="0000FF"/>
      <w:u w:val="single"/>
    </w:rPr>
  </w:style>
  <w:style w:type="character" w:styleId="Siln">
    <w:name w:val="Strong"/>
    <w:basedOn w:val="Standardnpsmoodstavce"/>
    <w:uiPriority w:val="22"/>
    <w:qFormat/>
    <w:rsid w:val="00DF5EAB"/>
    <w:rPr>
      <w:b/>
      <w:bCs/>
    </w:rPr>
  </w:style>
  <w:style w:type="paragraph" w:styleId="Zhlav">
    <w:name w:val="header"/>
    <w:basedOn w:val="Normln"/>
    <w:link w:val="ZhlavChar"/>
    <w:uiPriority w:val="99"/>
    <w:unhideWhenUsed/>
    <w:rsid w:val="00DF5E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5EAB"/>
  </w:style>
  <w:style w:type="paragraph" w:styleId="Zpat">
    <w:name w:val="footer"/>
    <w:basedOn w:val="Normln"/>
    <w:link w:val="ZpatChar"/>
    <w:uiPriority w:val="99"/>
    <w:unhideWhenUsed/>
    <w:rsid w:val="00DF5EAB"/>
    <w:pPr>
      <w:tabs>
        <w:tab w:val="center" w:pos="4536"/>
        <w:tab w:val="right" w:pos="9072"/>
      </w:tabs>
      <w:spacing w:after="0" w:line="240" w:lineRule="auto"/>
    </w:pPr>
  </w:style>
  <w:style w:type="character" w:customStyle="1" w:styleId="ZpatChar">
    <w:name w:val="Zápatí Char"/>
    <w:basedOn w:val="Standardnpsmoodstavce"/>
    <w:link w:val="Zpat"/>
    <w:uiPriority w:val="99"/>
    <w:rsid w:val="00DF5EAB"/>
  </w:style>
  <w:style w:type="character" w:styleId="Odkaznakoment">
    <w:name w:val="annotation reference"/>
    <w:basedOn w:val="Standardnpsmoodstavce"/>
    <w:uiPriority w:val="99"/>
    <w:semiHidden/>
    <w:unhideWhenUsed/>
    <w:rsid w:val="00E82BE6"/>
    <w:rPr>
      <w:sz w:val="16"/>
      <w:szCs w:val="16"/>
    </w:rPr>
  </w:style>
  <w:style w:type="paragraph" w:styleId="Textkomente">
    <w:name w:val="annotation text"/>
    <w:basedOn w:val="Normln"/>
    <w:link w:val="TextkomenteChar"/>
    <w:uiPriority w:val="99"/>
    <w:semiHidden/>
    <w:unhideWhenUsed/>
    <w:rsid w:val="00E82BE6"/>
    <w:pPr>
      <w:spacing w:line="240" w:lineRule="auto"/>
    </w:pPr>
    <w:rPr>
      <w:sz w:val="20"/>
      <w:szCs w:val="20"/>
    </w:rPr>
  </w:style>
  <w:style w:type="character" w:customStyle="1" w:styleId="TextkomenteChar">
    <w:name w:val="Text komentáře Char"/>
    <w:basedOn w:val="Standardnpsmoodstavce"/>
    <w:link w:val="Textkomente"/>
    <w:uiPriority w:val="99"/>
    <w:semiHidden/>
    <w:rsid w:val="00E82BE6"/>
    <w:rPr>
      <w:sz w:val="20"/>
      <w:szCs w:val="20"/>
    </w:rPr>
  </w:style>
  <w:style w:type="paragraph" w:styleId="Pedmtkomente">
    <w:name w:val="annotation subject"/>
    <w:basedOn w:val="Textkomente"/>
    <w:next w:val="Textkomente"/>
    <w:link w:val="PedmtkomenteChar"/>
    <w:uiPriority w:val="99"/>
    <w:semiHidden/>
    <w:unhideWhenUsed/>
    <w:rsid w:val="00E82BE6"/>
    <w:rPr>
      <w:b/>
      <w:bCs/>
    </w:rPr>
  </w:style>
  <w:style w:type="character" w:customStyle="1" w:styleId="PedmtkomenteChar">
    <w:name w:val="Předmět komentáře Char"/>
    <w:basedOn w:val="TextkomenteChar"/>
    <w:link w:val="Pedmtkomente"/>
    <w:uiPriority w:val="99"/>
    <w:semiHidden/>
    <w:rsid w:val="00E82BE6"/>
    <w:rPr>
      <w:b/>
      <w:bCs/>
      <w:sz w:val="20"/>
      <w:szCs w:val="20"/>
    </w:rPr>
  </w:style>
  <w:style w:type="paragraph" w:styleId="Textbubliny">
    <w:name w:val="Balloon Text"/>
    <w:basedOn w:val="Normln"/>
    <w:link w:val="TextbublinyChar"/>
    <w:uiPriority w:val="99"/>
    <w:semiHidden/>
    <w:unhideWhenUsed/>
    <w:rsid w:val="00E82B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2BE6"/>
    <w:rPr>
      <w:rFonts w:ascii="Segoe UI" w:hAnsi="Segoe UI" w:cs="Segoe UI"/>
      <w:sz w:val="18"/>
      <w:szCs w:val="18"/>
    </w:rPr>
  </w:style>
  <w:style w:type="character" w:customStyle="1" w:styleId="Nadpis1Char">
    <w:name w:val="Nadpis 1 Char"/>
    <w:basedOn w:val="Standardnpsmoodstavce"/>
    <w:link w:val="Nadpis1"/>
    <w:uiPriority w:val="9"/>
    <w:rsid w:val="003B1203"/>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A472AC"/>
    <w:pPr>
      <w:ind w:left="720"/>
      <w:contextualSpacing/>
    </w:pPr>
  </w:style>
  <w:style w:type="paragraph" w:styleId="Normlnweb">
    <w:name w:val="Normal (Web)"/>
    <w:basedOn w:val="Normln"/>
    <w:uiPriority w:val="99"/>
    <w:unhideWhenUsed/>
    <w:rsid w:val="007B6A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luebox">
    <w:name w:val="bluebox"/>
    <w:basedOn w:val="Standardnpsmoodstavce"/>
    <w:rsid w:val="007B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204">
      <w:bodyDiv w:val="1"/>
      <w:marLeft w:val="0"/>
      <w:marRight w:val="0"/>
      <w:marTop w:val="0"/>
      <w:marBottom w:val="0"/>
      <w:divBdr>
        <w:top w:val="none" w:sz="0" w:space="0" w:color="auto"/>
        <w:left w:val="none" w:sz="0" w:space="0" w:color="auto"/>
        <w:bottom w:val="none" w:sz="0" w:space="0" w:color="auto"/>
        <w:right w:val="none" w:sz="0" w:space="0" w:color="auto"/>
      </w:divBdr>
    </w:div>
    <w:div w:id="116338646">
      <w:bodyDiv w:val="1"/>
      <w:marLeft w:val="0"/>
      <w:marRight w:val="0"/>
      <w:marTop w:val="0"/>
      <w:marBottom w:val="0"/>
      <w:divBdr>
        <w:top w:val="none" w:sz="0" w:space="0" w:color="auto"/>
        <w:left w:val="none" w:sz="0" w:space="0" w:color="auto"/>
        <w:bottom w:val="none" w:sz="0" w:space="0" w:color="auto"/>
        <w:right w:val="none" w:sz="0" w:space="0" w:color="auto"/>
      </w:divBdr>
    </w:div>
    <w:div w:id="209074885">
      <w:bodyDiv w:val="1"/>
      <w:marLeft w:val="0"/>
      <w:marRight w:val="0"/>
      <w:marTop w:val="0"/>
      <w:marBottom w:val="0"/>
      <w:divBdr>
        <w:top w:val="none" w:sz="0" w:space="0" w:color="auto"/>
        <w:left w:val="none" w:sz="0" w:space="0" w:color="auto"/>
        <w:bottom w:val="none" w:sz="0" w:space="0" w:color="auto"/>
        <w:right w:val="none" w:sz="0" w:space="0" w:color="auto"/>
      </w:divBdr>
    </w:div>
    <w:div w:id="524641331">
      <w:bodyDiv w:val="1"/>
      <w:marLeft w:val="0"/>
      <w:marRight w:val="0"/>
      <w:marTop w:val="0"/>
      <w:marBottom w:val="0"/>
      <w:divBdr>
        <w:top w:val="none" w:sz="0" w:space="0" w:color="auto"/>
        <w:left w:val="none" w:sz="0" w:space="0" w:color="auto"/>
        <w:bottom w:val="none" w:sz="0" w:space="0" w:color="auto"/>
        <w:right w:val="none" w:sz="0" w:space="0" w:color="auto"/>
      </w:divBdr>
    </w:div>
    <w:div w:id="721368521">
      <w:bodyDiv w:val="1"/>
      <w:marLeft w:val="0"/>
      <w:marRight w:val="0"/>
      <w:marTop w:val="0"/>
      <w:marBottom w:val="0"/>
      <w:divBdr>
        <w:top w:val="none" w:sz="0" w:space="0" w:color="auto"/>
        <w:left w:val="none" w:sz="0" w:space="0" w:color="auto"/>
        <w:bottom w:val="none" w:sz="0" w:space="0" w:color="auto"/>
        <w:right w:val="none" w:sz="0" w:space="0" w:color="auto"/>
      </w:divBdr>
    </w:div>
    <w:div w:id="872575826">
      <w:bodyDiv w:val="1"/>
      <w:marLeft w:val="0"/>
      <w:marRight w:val="0"/>
      <w:marTop w:val="0"/>
      <w:marBottom w:val="0"/>
      <w:divBdr>
        <w:top w:val="none" w:sz="0" w:space="0" w:color="auto"/>
        <w:left w:val="none" w:sz="0" w:space="0" w:color="auto"/>
        <w:bottom w:val="none" w:sz="0" w:space="0" w:color="auto"/>
        <w:right w:val="none" w:sz="0" w:space="0" w:color="auto"/>
      </w:divBdr>
    </w:div>
    <w:div w:id="938218856">
      <w:bodyDiv w:val="1"/>
      <w:marLeft w:val="0"/>
      <w:marRight w:val="0"/>
      <w:marTop w:val="0"/>
      <w:marBottom w:val="0"/>
      <w:divBdr>
        <w:top w:val="none" w:sz="0" w:space="0" w:color="auto"/>
        <w:left w:val="none" w:sz="0" w:space="0" w:color="auto"/>
        <w:bottom w:val="none" w:sz="0" w:space="0" w:color="auto"/>
        <w:right w:val="none" w:sz="0" w:space="0" w:color="auto"/>
      </w:divBdr>
    </w:div>
    <w:div w:id="1063481833">
      <w:bodyDiv w:val="1"/>
      <w:marLeft w:val="0"/>
      <w:marRight w:val="0"/>
      <w:marTop w:val="0"/>
      <w:marBottom w:val="0"/>
      <w:divBdr>
        <w:top w:val="none" w:sz="0" w:space="0" w:color="auto"/>
        <w:left w:val="none" w:sz="0" w:space="0" w:color="auto"/>
        <w:bottom w:val="none" w:sz="0" w:space="0" w:color="auto"/>
        <w:right w:val="none" w:sz="0" w:space="0" w:color="auto"/>
      </w:divBdr>
    </w:div>
    <w:div w:id="1175418165">
      <w:bodyDiv w:val="1"/>
      <w:marLeft w:val="0"/>
      <w:marRight w:val="0"/>
      <w:marTop w:val="0"/>
      <w:marBottom w:val="0"/>
      <w:divBdr>
        <w:top w:val="none" w:sz="0" w:space="0" w:color="auto"/>
        <w:left w:val="none" w:sz="0" w:space="0" w:color="auto"/>
        <w:bottom w:val="none" w:sz="0" w:space="0" w:color="auto"/>
        <w:right w:val="none" w:sz="0" w:space="0" w:color="auto"/>
      </w:divBdr>
    </w:div>
    <w:div w:id="1225525749">
      <w:bodyDiv w:val="1"/>
      <w:marLeft w:val="0"/>
      <w:marRight w:val="0"/>
      <w:marTop w:val="0"/>
      <w:marBottom w:val="0"/>
      <w:divBdr>
        <w:top w:val="none" w:sz="0" w:space="0" w:color="auto"/>
        <w:left w:val="none" w:sz="0" w:space="0" w:color="auto"/>
        <w:bottom w:val="none" w:sz="0" w:space="0" w:color="auto"/>
        <w:right w:val="none" w:sz="0" w:space="0" w:color="auto"/>
      </w:divBdr>
    </w:div>
    <w:div w:id="1416586500">
      <w:bodyDiv w:val="1"/>
      <w:marLeft w:val="0"/>
      <w:marRight w:val="0"/>
      <w:marTop w:val="0"/>
      <w:marBottom w:val="0"/>
      <w:divBdr>
        <w:top w:val="none" w:sz="0" w:space="0" w:color="auto"/>
        <w:left w:val="none" w:sz="0" w:space="0" w:color="auto"/>
        <w:bottom w:val="none" w:sz="0" w:space="0" w:color="auto"/>
        <w:right w:val="none" w:sz="0" w:space="0" w:color="auto"/>
      </w:divBdr>
      <w:divsChild>
        <w:div w:id="553353122">
          <w:marLeft w:val="0"/>
          <w:marRight w:val="0"/>
          <w:marTop w:val="0"/>
          <w:marBottom w:val="0"/>
          <w:divBdr>
            <w:top w:val="none" w:sz="0" w:space="0" w:color="auto"/>
            <w:left w:val="none" w:sz="0" w:space="0" w:color="auto"/>
            <w:bottom w:val="none" w:sz="0" w:space="0" w:color="auto"/>
            <w:right w:val="none" w:sz="0" w:space="0" w:color="auto"/>
          </w:divBdr>
        </w:div>
        <w:div w:id="679697977">
          <w:marLeft w:val="0"/>
          <w:marRight w:val="0"/>
          <w:marTop w:val="0"/>
          <w:marBottom w:val="0"/>
          <w:divBdr>
            <w:top w:val="none" w:sz="0" w:space="0" w:color="auto"/>
            <w:left w:val="none" w:sz="0" w:space="0" w:color="auto"/>
            <w:bottom w:val="none" w:sz="0" w:space="0" w:color="auto"/>
            <w:right w:val="none" w:sz="0" w:space="0" w:color="auto"/>
          </w:divBdr>
        </w:div>
      </w:divsChild>
    </w:div>
    <w:div w:id="1444183080">
      <w:bodyDiv w:val="1"/>
      <w:marLeft w:val="0"/>
      <w:marRight w:val="0"/>
      <w:marTop w:val="0"/>
      <w:marBottom w:val="0"/>
      <w:divBdr>
        <w:top w:val="none" w:sz="0" w:space="0" w:color="auto"/>
        <w:left w:val="none" w:sz="0" w:space="0" w:color="auto"/>
        <w:bottom w:val="none" w:sz="0" w:space="0" w:color="auto"/>
        <w:right w:val="none" w:sz="0" w:space="0" w:color="auto"/>
      </w:divBdr>
    </w:div>
    <w:div w:id="1517649905">
      <w:bodyDiv w:val="1"/>
      <w:marLeft w:val="0"/>
      <w:marRight w:val="0"/>
      <w:marTop w:val="0"/>
      <w:marBottom w:val="0"/>
      <w:divBdr>
        <w:top w:val="none" w:sz="0" w:space="0" w:color="auto"/>
        <w:left w:val="none" w:sz="0" w:space="0" w:color="auto"/>
        <w:bottom w:val="none" w:sz="0" w:space="0" w:color="auto"/>
        <w:right w:val="none" w:sz="0" w:space="0" w:color="auto"/>
      </w:divBdr>
    </w:div>
    <w:div w:id="1533500155">
      <w:bodyDiv w:val="1"/>
      <w:marLeft w:val="0"/>
      <w:marRight w:val="0"/>
      <w:marTop w:val="0"/>
      <w:marBottom w:val="0"/>
      <w:divBdr>
        <w:top w:val="none" w:sz="0" w:space="0" w:color="auto"/>
        <w:left w:val="none" w:sz="0" w:space="0" w:color="auto"/>
        <w:bottom w:val="none" w:sz="0" w:space="0" w:color="auto"/>
        <w:right w:val="none" w:sz="0" w:space="0" w:color="auto"/>
      </w:divBdr>
    </w:div>
    <w:div w:id="1534423041">
      <w:bodyDiv w:val="1"/>
      <w:marLeft w:val="0"/>
      <w:marRight w:val="0"/>
      <w:marTop w:val="0"/>
      <w:marBottom w:val="0"/>
      <w:divBdr>
        <w:top w:val="none" w:sz="0" w:space="0" w:color="auto"/>
        <w:left w:val="none" w:sz="0" w:space="0" w:color="auto"/>
        <w:bottom w:val="none" w:sz="0" w:space="0" w:color="auto"/>
        <w:right w:val="none" w:sz="0" w:space="0" w:color="auto"/>
      </w:divBdr>
    </w:div>
    <w:div w:id="1547528520">
      <w:bodyDiv w:val="1"/>
      <w:marLeft w:val="0"/>
      <w:marRight w:val="0"/>
      <w:marTop w:val="0"/>
      <w:marBottom w:val="0"/>
      <w:divBdr>
        <w:top w:val="none" w:sz="0" w:space="0" w:color="auto"/>
        <w:left w:val="none" w:sz="0" w:space="0" w:color="auto"/>
        <w:bottom w:val="none" w:sz="0" w:space="0" w:color="auto"/>
        <w:right w:val="none" w:sz="0" w:space="0" w:color="auto"/>
      </w:divBdr>
    </w:div>
    <w:div w:id="1622690179">
      <w:bodyDiv w:val="1"/>
      <w:marLeft w:val="0"/>
      <w:marRight w:val="0"/>
      <w:marTop w:val="0"/>
      <w:marBottom w:val="0"/>
      <w:divBdr>
        <w:top w:val="none" w:sz="0" w:space="0" w:color="auto"/>
        <w:left w:val="none" w:sz="0" w:space="0" w:color="auto"/>
        <w:bottom w:val="none" w:sz="0" w:space="0" w:color="auto"/>
        <w:right w:val="none" w:sz="0" w:space="0" w:color="auto"/>
      </w:divBdr>
    </w:div>
    <w:div w:id="1635259409">
      <w:bodyDiv w:val="1"/>
      <w:marLeft w:val="0"/>
      <w:marRight w:val="0"/>
      <w:marTop w:val="0"/>
      <w:marBottom w:val="0"/>
      <w:divBdr>
        <w:top w:val="none" w:sz="0" w:space="0" w:color="auto"/>
        <w:left w:val="none" w:sz="0" w:space="0" w:color="auto"/>
        <w:bottom w:val="none" w:sz="0" w:space="0" w:color="auto"/>
        <w:right w:val="none" w:sz="0" w:space="0" w:color="auto"/>
      </w:divBdr>
    </w:div>
    <w:div w:id="1871261309">
      <w:bodyDiv w:val="1"/>
      <w:marLeft w:val="0"/>
      <w:marRight w:val="0"/>
      <w:marTop w:val="0"/>
      <w:marBottom w:val="0"/>
      <w:divBdr>
        <w:top w:val="none" w:sz="0" w:space="0" w:color="auto"/>
        <w:left w:val="none" w:sz="0" w:space="0" w:color="auto"/>
        <w:bottom w:val="none" w:sz="0" w:space="0" w:color="auto"/>
        <w:right w:val="none" w:sz="0" w:space="0" w:color="auto"/>
      </w:divBdr>
    </w:div>
    <w:div w:id="1981955993">
      <w:bodyDiv w:val="1"/>
      <w:marLeft w:val="0"/>
      <w:marRight w:val="0"/>
      <w:marTop w:val="0"/>
      <w:marBottom w:val="0"/>
      <w:divBdr>
        <w:top w:val="none" w:sz="0" w:space="0" w:color="auto"/>
        <w:left w:val="none" w:sz="0" w:space="0" w:color="auto"/>
        <w:bottom w:val="none" w:sz="0" w:space="0" w:color="auto"/>
        <w:right w:val="none" w:sz="0" w:space="0" w:color="auto"/>
      </w:divBdr>
    </w:div>
    <w:div w:id="2029717511">
      <w:bodyDiv w:val="1"/>
      <w:marLeft w:val="0"/>
      <w:marRight w:val="0"/>
      <w:marTop w:val="0"/>
      <w:marBottom w:val="0"/>
      <w:divBdr>
        <w:top w:val="none" w:sz="0" w:space="0" w:color="auto"/>
        <w:left w:val="none" w:sz="0" w:space="0" w:color="auto"/>
        <w:bottom w:val="none" w:sz="0" w:space="0" w:color="auto"/>
        <w:right w:val="none" w:sz="0" w:space="0" w:color="auto"/>
      </w:divBdr>
      <w:divsChild>
        <w:div w:id="2019850301">
          <w:marLeft w:val="0"/>
          <w:marRight w:val="0"/>
          <w:marTop w:val="0"/>
          <w:marBottom w:val="0"/>
          <w:divBdr>
            <w:top w:val="none" w:sz="0" w:space="0" w:color="auto"/>
            <w:left w:val="none" w:sz="0" w:space="0" w:color="auto"/>
            <w:bottom w:val="none" w:sz="0" w:space="0" w:color="auto"/>
            <w:right w:val="none" w:sz="0" w:space="0" w:color="auto"/>
          </w:divBdr>
          <w:divsChild>
            <w:div w:id="173302370">
              <w:marLeft w:val="0"/>
              <w:marRight w:val="0"/>
              <w:marTop w:val="0"/>
              <w:marBottom w:val="0"/>
              <w:divBdr>
                <w:top w:val="none" w:sz="0" w:space="0" w:color="auto"/>
                <w:left w:val="none" w:sz="0" w:space="0" w:color="auto"/>
                <w:bottom w:val="none" w:sz="0" w:space="0" w:color="auto"/>
                <w:right w:val="none" w:sz="0" w:space="0" w:color="auto"/>
              </w:divBdr>
              <w:divsChild>
                <w:div w:id="1872762174">
                  <w:marLeft w:val="0"/>
                  <w:marRight w:val="0"/>
                  <w:marTop w:val="0"/>
                  <w:marBottom w:val="0"/>
                  <w:divBdr>
                    <w:top w:val="none" w:sz="0" w:space="0" w:color="auto"/>
                    <w:left w:val="none" w:sz="0" w:space="0" w:color="auto"/>
                    <w:bottom w:val="none" w:sz="0" w:space="0" w:color="auto"/>
                    <w:right w:val="none" w:sz="0" w:space="0" w:color="auto"/>
                  </w:divBdr>
                  <w:divsChild>
                    <w:div w:id="1750037915">
                      <w:marLeft w:val="0"/>
                      <w:marRight w:val="0"/>
                      <w:marTop w:val="0"/>
                      <w:marBottom w:val="0"/>
                      <w:divBdr>
                        <w:top w:val="none" w:sz="0" w:space="0" w:color="auto"/>
                        <w:left w:val="none" w:sz="0" w:space="0" w:color="auto"/>
                        <w:bottom w:val="none" w:sz="0" w:space="0" w:color="auto"/>
                        <w:right w:val="none" w:sz="0" w:space="0" w:color="auto"/>
                      </w:divBdr>
                      <w:divsChild>
                        <w:div w:id="1359551406">
                          <w:marLeft w:val="0"/>
                          <w:marRight w:val="0"/>
                          <w:marTop w:val="0"/>
                          <w:marBottom w:val="0"/>
                          <w:divBdr>
                            <w:top w:val="none" w:sz="0" w:space="0" w:color="auto"/>
                            <w:left w:val="none" w:sz="0" w:space="0" w:color="auto"/>
                            <w:bottom w:val="none" w:sz="0" w:space="0" w:color="auto"/>
                            <w:right w:val="none" w:sz="0" w:space="0" w:color="auto"/>
                          </w:divBdr>
                          <w:divsChild>
                            <w:div w:id="1890528995">
                              <w:marLeft w:val="0"/>
                              <w:marRight w:val="0"/>
                              <w:marTop w:val="0"/>
                              <w:marBottom w:val="0"/>
                              <w:divBdr>
                                <w:top w:val="none" w:sz="0" w:space="0" w:color="auto"/>
                                <w:left w:val="none" w:sz="0" w:space="0" w:color="auto"/>
                                <w:bottom w:val="none" w:sz="0" w:space="0" w:color="auto"/>
                                <w:right w:val="none" w:sz="0" w:space="0" w:color="auto"/>
                              </w:divBdr>
                              <w:divsChild>
                                <w:div w:id="26832623">
                                  <w:marLeft w:val="0"/>
                                  <w:marRight w:val="0"/>
                                  <w:marTop w:val="0"/>
                                  <w:marBottom w:val="0"/>
                                  <w:divBdr>
                                    <w:top w:val="none" w:sz="0" w:space="0" w:color="auto"/>
                                    <w:left w:val="none" w:sz="0" w:space="0" w:color="auto"/>
                                    <w:bottom w:val="none" w:sz="0" w:space="0" w:color="auto"/>
                                    <w:right w:val="none" w:sz="0" w:space="0" w:color="auto"/>
                                  </w:divBdr>
                                  <w:divsChild>
                                    <w:div w:id="1575971684">
                                      <w:marLeft w:val="0"/>
                                      <w:marRight w:val="0"/>
                                      <w:marTop w:val="0"/>
                                      <w:marBottom w:val="0"/>
                                      <w:divBdr>
                                        <w:top w:val="none" w:sz="0" w:space="0" w:color="auto"/>
                                        <w:left w:val="none" w:sz="0" w:space="0" w:color="auto"/>
                                        <w:bottom w:val="none" w:sz="0" w:space="0" w:color="auto"/>
                                        <w:right w:val="none" w:sz="0" w:space="0" w:color="auto"/>
                                      </w:divBdr>
                                      <w:divsChild>
                                        <w:div w:id="2081555922">
                                          <w:marLeft w:val="0"/>
                                          <w:marRight w:val="0"/>
                                          <w:marTop w:val="0"/>
                                          <w:marBottom w:val="0"/>
                                          <w:divBdr>
                                            <w:top w:val="none" w:sz="0" w:space="0" w:color="auto"/>
                                            <w:left w:val="none" w:sz="0" w:space="0" w:color="auto"/>
                                            <w:bottom w:val="none" w:sz="0" w:space="0" w:color="auto"/>
                                            <w:right w:val="none" w:sz="0" w:space="0" w:color="auto"/>
                                          </w:divBdr>
                                          <w:divsChild>
                                            <w:div w:id="1997799954">
                                              <w:marLeft w:val="0"/>
                                              <w:marRight w:val="0"/>
                                              <w:marTop w:val="0"/>
                                              <w:marBottom w:val="0"/>
                                              <w:divBdr>
                                                <w:top w:val="none" w:sz="0" w:space="0" w:color="auto"/>
                                                <w:left w:val="none" w:sz="0" w:space="0" w:color="auto"/>
                                                <w:bottom w:val="none" w:sz="0" w:space="0" w:color="auto"/>
                                                <w:right w:val="none" w:sz="0" w:space="0" w:color="auto"/>
                                              </w:divBdr>
                                              <w:divsChild>
                                                <w:div w:id="4398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ydenvedy.cz/sd/udalosti/2016/filmy/1105-praha-PONREPO-pohyby.html" TargetMode="External"/><Relationship Id="rId18" Type="http://schemas.openxmlformats.org/officeDocument/2006/relationships/hyperlink" Target="http://www.tydenvedy.cz/sd/udalosti/2016/DOD/fyzikalni-ustav-praha.html" TargetMode="External"/><Relationship Id="rId26" Type="http://schemas.openxmlformats.org/officeDocument/2006/relationships/hyperlink" Target="http://www.tydenvedy.cz/sd/udalosti/2016/jihocesky_kraj/1110-novehrady-MBU-za-strukturni-biologii-do-novych-hradu.html" TargetMode="External"/><Relationship Id="rId3" Type="http://schemas.openxmlformats.org/officeDocument/2006/relationships/styles" Target="styles.xml"/><Relationship Id="rId21" Type="http://schemas.openxmlformats.org/officeDocument/2006/relationships/hyperlink" Target="http://www.tydenvedy.cz/sd/udalosti/2016/zlinsky_kraj/1108-valmez-MaGC-badat-jako-astrobiolog-to-je-zit-zivot-v-extremoch.html" TargetMode="External"/><Relationship Id="rId7" Type="http://schemas.openxmlformats.org/officeDocument/2006/relationships/endnotes" Target="endnotes.xml"/><Relationship Id="rId12" Type="http://schemas.openxmlformats.org/officeDocument/2006/relationships/hyperlink" Target="http://www.tydenvedy.cz/sd/udalosti/2016/filmy/1109-praha-SVETOZOR-ikarie-xb-1.html" TargetMode="External"/><Relationship Id="rId17" Type="http://schemas.openxmlformats.org/officeDocument/2006/relationships/hyperlink" Target="http://www.tydenvedy.cz/sd/udalosti/2016/vystavy/1104-praha-N3-event-horizont.html" TargetMode="External"/><Relationship Id="rId25" Type="http://schemas.openxmlformats.org/officeDocument/2006/relationships/hyperlink" Target="http://www.tydenvedy.cz/sd/udalosti/2016/specialni_program/1105-praha-N3-matematika-v-pohybu-14h.html" TargetMode="External"/><Relationship Id="rId2" Type="http://schemas.openxmlformats.org/officeDocument/2006/relationships/numbering" Target="numbering.xml"/><Relationship Id="rId16" Type="http://schemas.openxmlformats.org/officeDocument/2006/relationships/hyperlink" Target="http://www.tydenvedy.cz/sd/udalosti/2016/vystavy/1101-praha-N3-event-horizont.html" TargetMode="External"/><Relationship Id="rId20" Type="http://schemas.openxmlformats.org/officeDocument/2006/relationships/hyperlink" Target="http://www.tydenvedy.cz/sd/udalosti/2016/vystavy/1109-praha-N3-besip-vidime-se.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ydenvedy.cz/sd/udalosti/2016/filmy/1101-praha-PONREPO-muz-z-prvniho-stoleti.html" TargetMode="External"/><Relationship Id="rId24" Type="http://schemas.openxmlformats.org/officeDocument/2006/relationships/hyperlink" Target="http://www.tydenvedy.cz/sd/udalosti/2016/prednasky_PRAHA/1109-MK-s-drony-kolem-sveta.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jpeg"/><Relationship Id="rId28" Type="http://schemas.openxmlformats.org/officeDocument/2006/relationships/hyperlink" Target="mailto:salakova@ssc.cas.cz" TargetMode="External"/><Relationship Id="rId10" Type="http://schemas.openxmlformats.org/officeDocument/2006/relationships/hyperlink" Target="http://www.tydenvedy.cz/sd/udalosti/2016/filmy/1101-praha-SVETOZOR-kronika-kralu.html" TargetMode="External"/><Relationship Id="rId19" Type="http://schemas.openxmlformats.org/officeDocument/2006/relationships/hyperlink" Target="http://www.tydenvedy.cz/sd/udalosti/2016/liberecky_kraj/1112-liberec-iQLANDIA-zivot-ve-vesmiru.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ydenvedy.cz/sd/udalosti/2016/vystavy/1101-praha-N3-event-horizont.html" TargetMode="External"/><Relationship Id="rId14" Type="http://schemas.openxmlformats.org/officeDocument/2006/relationships/hyperlink" Target="file:///\\gandalf.av.hq.ssc.cas.cz\GROUP2\DVV\OPVM\Odd.popularizace\TVT\TVT%202016\PR\TISKOV&#201;%20ZPR&#193;VY\www.tydenevedy.cz" TargetMode="External"/><Relationship Id="rId22" Type="http://schemas.openxmlformats.org/officeDocument/2006/relationships/hyperlink" Target="http://www.tydenvedy.cz/sd/udalosti/jarni-dny/0502-dny-otevrenych-dveri-informacnich-center-a-elektraren-energeticke-skupiny-cez.html" TargetMode="External"/><Relationship Id="rId27" Type="http://schemas.openxmlformats.org/officeDocument/2006/relationships/hyperlink" Target="http://www.tydenvedy.cz/"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1F656-8B71-45D3-8CC2-D090F8C6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1631</Words>
  <Characters>9625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Saláková Andrea</dc:creator>
  <cp:keywords/>
  <dc:description/>
  <cp:lastModifiedBy>Coufalová Vladimíra</cp:lastModifiedBy>
  <cp:revision>8</cp:revision>
  <dcterms:created xsi:type="dcterms:W3CDTF">2016-10-24T11:44:00Z</dcterms:created>
  <dcterms:modified xsi:type="dcterms:W3CDTF">2016-10-25T13:00:00Z</dcterms:modified>
</cp:coreProperties>
</file>