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943AE" w14:textId="13D36B5D" w:rsidR="00F7612D" w:rsidRDefault="00F7612D" w:rsidP="003664B7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F7612D">
        <w:rPr>
          <w:rFonts w:ascii="Times New Roman" w:hAnsi="Times New Roman" w:cs="Times New Roman"/>
          <w:b/>
          <w:bCs/>
          <w:noProof/>
          <w:lang w:eastAsia="cs-CZ"/>
        </w:rPr>
        <w:drawing>
          <wp:inline distT="0" distB="0" distL="0" distR="0" wp14:anchorId="53538F7C" wp14:editId="31F15EED">
            <wp:extent cx="1500505" cy="1078230"/>
            <wp:effectExtent l="0" t="0" r="4445" b="7620"/>
            <wp:docPr id="1" name="Obrázek 1" descr="C:\Users\vitkova\Documents\AVCR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kova\Documents\AVCR_NOV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4DEEF" w14:textId="77777777" w:rsidR="00F7612D" w:rsidRPr="00F7612D" w:rsidRDefault="00F7612D" w:rsidP="003664B7">
      <w:pPr>
        <w:spacing w:before="120" w:after="120"/>
        <w:jc w:val="center"/>
        <w:rPr>
          <w:rFonts w:cstheme="minorHAnsi"/>
          <w:b/>
          <w:bCs/>
        </w:rPr>
      </w:pPr>
    </w:p>
    <w:p w14:paraId="5F99F753" w14:textId="77062DB8" w:rsidR="003664B7" w:rsidRPr="00F7612D" w:rsidRDefault="003664B7" w:rsidP="003664B7">
      <w:pPr>
        <w:spacing w:before="120" w:after="120"/>
        <w:jc w:val="center"/>
        <w:rPr>
          <w:rFonts w:cstheme="minorHAnsi"/>
          <w:b/>
          <w:bCs/>
          <w:color w:val="365F91" w:themeColor="accent1" w:themeShade="BF"/>
          <w:sz w:val="28"/>
          <w:szCs w:val="28"/>
        </w:rPr>
      </w:pPr>
      <w:r w:rsidRPr="00F7612D">
        <w:rPr>
          <w:rFonts w:cstheme="minorHAnsi"/>
          <w:b/>
          <w:bCs/>
          <w:color w:val="365F91" w:themeColor="accent1" w:themeShade="BF"/>
          <w:sz w:val="28"/>
          <w:szCs w:val="28"/>
        </w:rPr>
        <w:t>KOMISE PRO ŽIVOTNÍ PROSTŘEDÍ</w:t>
      </w:r>
    </w:p>
    <w:p w14:paraId="30B21A33" w14:textId="77777777" w:rsidR="003664B7" w:rsidRPr="00F7612D" w:rsidRDefault="003664B7" w:rsidP="003664B7">
      <w:pPr>
        <w:spacing w:before="120" w:after="120"/>
        <w:jc w:val="center"/>
        <w:rPr>
          <w:rFonts w:cstheme="minorHAnsi"/>
          <w:b/>
          <w:bCs/>
          <w:color w:val="365F91" w:themeColor="accent1" w:themeShade="BF"/>
          <w:sz w:val="28"/>
          <w:szCs w:val="28"/>
        </w:rPr>
      </w:pPr>
      <w:r w:rsidRPr="00F7612D">
        <w:rPr>
          <w:rFonts w:cstheme="minorHAnsi"/>
          <w:b/>
          <w:bCs/>
          <w:color w:val="365F91" w:themeColor="accent1" w:themeShade="BF"/>
          <w:sz w:val="28"/>
          <w:szCs w:val="28"/>
        </w:rPr>
        <w:t>AKADEMIE</w:t>
      </w:r>
      <w:r w:rsidRPr="00F7612D">
        <w:rPr>
          <w:rFonts w:cstheme="minorHAnsi"/>
          <w:color w:val="365F91" w:themeColor="accent1" w:themeShade="BF"/>
          <w:sz w:val="28"/>
          <w:szCs w:val="28"/>
        </w:rPr>
        <w:t xml:space="preserve"> </w:t>
      </w:r>
      <w:r w:rsidRPr="00F7612D">
        <w:rPr>
          <w:rFonts w:cstheme="minorHAnsi"/>
          <w:b/>
          <w:bCs/>
          <w:color w:val="365F91" w:themeColor="accent1" w:themeShade="BF"/>
          <w:sz w:val="28"/>
          <w:szCs w:val="28"/>
        </w:rPr>
        <w:t>VĚD ČESKÉ REPUBLIKY</w:t>
      </w:r>
    </w:p>
    <w:p w14:paraId="3BA3D159" w14:textId="77777777" w:rsidR="003664B7" w:rsidRPr="00EC0C90" w:rsidRDefault="003664B7" w:rsidP="003664B7">
      <w:pPr>
        <w:spacing w:before="120" w:after="120"/>
        <w:jc w:val="center"/>
        <w:rPr>
          <w:rFonts w:ascii="Times New Roman" w:hAnsi="Times New Roman" w:cs="Times New Roman"/>
        </w:rPr>
      </w:pPr>
      <w:r w:rsidRPr="00EC0C90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0385A8FE" w14:textId="77777777" w:rsidR="00A17B73" w:rsidRPr="00F7612D" w:rsidRDefault="003664B7" w:rsidP="003664B7">
      <w:pPr>
        <w:spacing w:before="120" w:after="0"/>
        <w:jc w:val="center"/>
        <w:rPr>
          <w:rFonts w:cstheme="minorHAnsi"/>
          <w:b/>
          <w:color w:val="365F91" w:themeColor="accent1" w:themeShade="BF"/>
          <w:sz w:val="24"/>
          <w:szCs w:val="24"/>
        </w:rPr>
      </w:pPr>
      <w:r w:rsidRPr="00F7612D">
        <w:rPr>
          <w:rFonts w:cstheme="minorHAnsi"/>
          <w:b/>
          <w:color w:val="365F91" w:themeColor="accent1" w:themeShade="BF"/>
          <w:sz w:val="24"/>
          <w:szCs w:val="24"/>
        </w:rPr>
        <w:t xml:space="preserve">Stanovisko k semináři </w:t>
      </w:r>
      <w:r w:rsidR="00CC5C0E" w:rsidRPr="00F7612D">
        <w:rPr>
          <w:rFonts w:cstheme="minorHAnsi"/>
          <w:b/>
          <w:color w:val="365F91" w:themeColor="accent1" w:themeShade="BF"/>
          <w:sz w:val="24"/>
          <w:szCs w:val="24"/>
        </w:rPr>
        <w:t xml:space="preserve">Agrolesnictví </w:t>
      </w:r>
      <w:r w:rsidRPr="00F7612D">
        <w:rPr>
          <w:rFonts w:cstheme="minorHAnsi"/>
          <w:b/>
          <w:color w:val="365F91" w:themeColor="accent1" w:themeShade="BF"/>
          <w:sz w:val="24"/>
          <w:szCs w:val="24"/>
        </w:rPr>
        <w:t xml:space="preserve">– </w:t>
      </w:r>
      <w:r w:rsidR="00CC5C0E" w:rsidRPr="00F7612D">
        <w:rPr>
          <w:rFonts w:cstheme="minorHAnsi"/>
          <w:b/>
          <w:color w:val="365F91" w:themeColor="accent1" w:themeShade="BF"/>
          <w:sz w:val="24"/>
          <w:szCs w:val="24"/>
        </w:rPr>
        <w:t xml:space="preserve">environmentální a produkční alternativa </w:t>
      </w:r>
    </w:p>
    <w:p w14:paraId="16A30D5D" w14:textId="5A3377BE" w:rsidR="003664B7" w:rsidRPr="00F7612D" w:rsidRDefault="00CC5C0E" w:rsidP="003664B7">
      <w:pPr>
        <w:spacing w:before="120" w:after="0"/>
        <w:jc w:val="center"/>
        <w:rPr>
          <w:rFonts w:cstheme="minorHAnsi"/>
          <w:b/>
          <w:color w:val="365F91" w:themeColor="accent1" w:themeShade="BF"/>
          <w:sz w:val="24"/>
          <w:szCs w:val="24"/>
        </w:rPr>
      </w:pPr>
      <w:r w:rsidRPr="00F7612D">
        <w:rPr>
          <w:rFonts w:cstheme="minorHAnsi"/>
          <w:b/>
          <w:color w:val="365F91" w:themeColor="accent1" w:themeShade="BF"/>
          <w:sz w:val="24"/>
          <w:szCs w:val="24"/>
        </w:rPr>
        <w:t>v zemědělství</w:t>
      </w:r>
    </w:p>
    <w:p w14:paraId="7E14F4AE" w14:textId="77777777" w:rsidR="004E71E2" w:rsidRDefault="004E71E2" w:rsidP="004E71E2">
      <w:pPr>
        <w:rPr>
          <w:sz w:val="24"/>
          <w:szCs w:val="24"/>
        </w:rPr>
      </w:pPr>
    </w:p>
    <w:p w14:paraId="62B2BD4C" w14:textId="4A9C5351" w:rsidR="004E71E2" w:rsidRPr="00AE7F78" w:rsidRDefault="004E71E2" w:rsidP="00756822">
      <w:pPr>
        <w:jc w:val="both"/>
      </w:pPr>
      <w:r w:rsidRPr="00AE7F78">
        <w:t xml:space="preserve">Zemědělská krajina je součástí </w:t>
      </w:r>
      <w:r w:rsidR="002515CA">
        <w:t xml:space="preserve">našeho </w:t>
      </w:r>
      <w:r w:rsidRPr="00AE7F78">
        <w:t xml:space="preserve">kulturního dědictví a jako taková pomáhá utvářet a udržovat národní identitu. Nakládání s krajinou – její ekonomické využívání, ochrana jejích přírodních složek a krajiny jako celku musí </w:t>
      </w:r>
      <w:r w:rsidR="003B252E" w:rsidRPr="00AE7F78">
        <w:t>p</w:t>
      </w:r>
      <w:bookmarkStart w:id="0" w:name="_GoBack"/>
      <w:bookmarkEnd w:id="0"/>
      <w:r w:rsidR="003B252E" w:rsidRPr="00AE7F78">
        <w:t xml:space="preserve">robíhat </w:t>
      </w:r>
      <w:r w:rsidRPr="00AE7F78">
        <w:t xml:space="preserve">na principu trvale udržitelného hospodaření. Porušení této zásady </w:t>
      </w:r>
      <w:r w:rsidR="00A17B73">
        <w:t>na</w:t>
      </w:r>
      <w:r w:rsidRPr="00AE7F78">
        <w:t>ruš</w:t>
      </w:r>
      <w:r w:rsidR="00A17B73">
        <w:t>uje rovnováhu</w:t>
      </w:r>
      <w:r w:rsidRPr="00AE7F78">
        <w:t xml:space="preserve"> mezi přírodní, uživatelskou (ekonomickou) a kulturní (sociál</w:t>
      </w:r>
      <w:r w:rsidR="00A17B73">
        <w:t xml:space="preserve">ní) dimenzí krajiny, </w:t>
      </w:r>
      <w:proofErr w:type="gramStart"/>
      <w:r w:rsidR="00A17B73">
        <w:t>ke zhoršuje</w:t>
      </w:r>
      <w:proofErr w:type="gramEnd"/>
      <w:r w:rsidR="00A17B73">
        <w:t xml:space="preserve"> její</w:t>
      </w:r>
      <w:r w:rsidRPr="00AE7F78">
        <w:t xml:space="preserve"> stav a v konečném důsledku </w:t>
      </w:r>
      <w:r w:rsidR="00A17B73">
        <w:t>j</w:t>
      </w:r>
      <w:r w:rsidRPr="00AE7F78">
        <w:t>i</w:t>
      </w:r>
      <w:r w:rsidR="00A17B73">
        <w:t xml:space="preserve"> degraduje</w:t>
      </w:r>
      <w:r w:rsidRPr="00AE7F78">
        <w:t xml:space="preserve">. </w:t>
      </w:r>
      <w:r w:rsidR="005F359E" w:rsidRPr="005F359E">
        <w:t>Mnohým osud krajiny není lhostejný. Řada obcí i samotných hospodářů se nedala ke zneužívání krajiny</w:t>
      </w:r>
      <w:r w:rsidR="00A17B73" w:rsidRPr="005F359E">
        <w:t xml:space="preserve"> svést</w:t>
      </w:r>
      <w:r w:rsidR="005F359E" w:rsidRPr="005F359E">
        <w:t xml:space="preserve">. Naopak dělají vše pro to, aby krajině </w:t>
      </w:r>
      <w:r w:rsidR="00A17B73">
        <w:t xml:space="preserve">vrátili její obsah a tvar, </w:t>
      </w:r>
      <w:r w:rsidR="005F359E" w:rsidRPr="005F359E">
        <w:t>zachovali a využili její produkční potenciál v souladu s její přírodní podstatou.</w:t>
      </w:r>
      <w:r w:rsidR="004848DE">
        <w:t xml:space="preserve"> </w:t>
      </w:r>
      <w:r w:rsidRPr="00AE7F78">
        <w:t>Jejich zkušenosti v tomto směru mají cenu zlata.</w:t>
      </w:r>
    </w:p>
    <w:p w14:paraId="68732785" w14:textId="4B3082E7" w:rsidR="00232796" w:rsidRPr="00AE7F78" w:rsidRDefault="005770B6" w:rsidP="00756822">
      <w:pPr>
        <w:jc w:val="both"/>
      </w:pPr>
      <w:r>
        <w:t>V</w:t>
      </w:r>
      <w:r w:rsidR="00B221C7" w:rsidRPr="00AE7F78">
        <w:t> dnešním</w:t>
      </w:r>
      <w:r w:rsidR="00EB484C" w:rsidRPr="00AE7F78">
        <w:t xml:space="preserve"> českém zemědělství </w:t>
      </w:r>
      <w:r w:rsidR="00463B76">
        <w:t xml:space="preserve">ovšem </w:t>
      </w:r>
      <w:r w:rsidR="00EB484C" w:rsidRPr="00AE7F78">
        <w:t xml:space="preserve">převládá průmyslová agrotechnika s monokulturními </w:t>
      </w:r>
      <w:r w:rsidR="0060020E">
        <w:t>rozsáhlými lány</w:t>
      </w:r>
      <w:r w:rsidR="00EB484C" w:rsidRPr="00AE7F78">
        <w:t xml:space="preserve"> a nadměrným množstvím </w:t>
      </w:r>
      <w:r w:rsidR="001C5CA1">
        <w:t>pesticidů a hnojiv</w:t>
      </w:r>
      <w:r w:rsidR="00463B76">
        <w:t xml:space="preserve">. </w:t>
      </w:r>
      <w:r w:rsidR="00180F39">
        <w:t xml:space="preserve">Takový přístup </w:t>
      </w:r>
      <w:r w:rsidR="009C08CE">
        <w:t>s sebou nese</w:t>
      </w:r>
      <w:r w:rsidR="00180F39">
        <w:t xml:space="preserve"> n</w:t>
      </w:r>
      <w:r w:rsidR="00EB484C" w:rsidRPr="00AE7F78">
        <w:t>egativní dopad</w:t>
      </w:r>
      <w:r w:rsidR="00180F39">
        <w:t>y</w:t>
      </w:r>
      <w:r w:rsidR="00EB484C" w:rsidRPr="00AE7F78">
        <w:t xml:space="preserve"> na půdu </w:t>
      </w:r>
      <w:r w:rsidR="006D0DB1">
        <w:t>(</w:t>
      </w:r>
      <w:r w:rsidR="00EB484C" w:rsidRPr="00AE7F78">
        <w:t>např. v podobě eroze</w:t>
      </w:r>
      <w:r w:rsidR="006D0DB1">
        <w:t>)</w:t>
      </w:r>
      <w:r w:rsidR="00EB484C" w:rsidRPr="00AE7F78">
        <w:t xml:space="preserve">, </w:t>
      </w:r>
      <w:r w:rsidR="003B252E" w:rsidRPr="00AE7F78">
        <w:t xml:space="preserve">na </w:t>
      </w:r>
      <w:r w:rsidR="00EB484C" w:rsidRPr="00AE7F78">
        <w:t xml:space="preserve">kvalitu </w:t>
      </w:r>
      <w:r w:rsidR="001C5CA1">
        <w:t>podzemních</w:t>
      </w:r>
      <w:r w:rsidR="00EB484C" w:rsidRPr="00AE7F78">
        <w:t xml:space="preserve"> vod, biodiverzitu</w:t>
      </w:r>
      <w:r w:rsidR="002515CA">
        <w:t xml:space="preserve"> (drastický úbytek polní zvěře</w:t>
      </w:r>
      <w:r w:rsidR="001C5CA1">
        <w:t>, například koroptví, a dále motýlů, hmyzu a vzácných druhů rostlin</w:t>
      </w:r>
      <w:r w:rsidR="002515CA">
        <w:t>)</w:t>
      </w:r>
      <w:r w:rsidR="00EB484C" w:rsidRPr="00AE7F78">
        <w:t>, zdraví obyvatel</w:t>
      </w:r>
      <w:r w:rsidR="002515CA">
        <w:t>, ale i estetiku</w:t>
      </w:r>
      <w:r w:rsidR="00EB484C" w:rsidRPr="00AE7F78">
        <w:t>.</w:t>
      </w:r>
      <w:r w:rsidR="0060020E">
        <w:t xml:space="preserve"> </w:t>
      </w:r>
      <w:r w:rsidR="004E71E2" w:rsidRPr="00AE7F78">
        <w:t xml:space="preserve">Na základě vědeckých poznatků </w:t>
      </w:r>
      <w:r w:rsidR="002515CA">
        <w:t xml:space="preserve">již </w:t>
      </w:r>
      <w:r w:rsidR="00232796" w:rsidRPr="00AE7F78">
        <w:t>poměrně dlouho</w:t>
      </w:r>
      <w:r w:rsidR="00EB484C" w:rsidRPr="00AE7F78">
        <w:t xml:space="preserve"> </w:t>
      </w:r>
      <w:r w:rsidR="004E71E2" w:rsidRPr="00AE7F78">
        <w:t xml:space="preserve">víme, kde a kvůli čemu </w:t>
      </w:r>
      <w:r w:rsidR="002515CA">
        <w:t>agrární krajina</w:t>
      </w:r>
      <w:r w:rsidR="00B221C7" w:rsidRPr="00AE7F78">
        <w:t xml:space="preserve"> </w:t>
      </w:r>
      <w:r w:rsidR="004E71E2" w:rsidRPr="00AE7F78">
        <w:t>st</w:t>
      </w:r>
      <w:r w:rsidR="003B252E" w:rsidRPr="00AE7F78">
        <w:t>r</w:t>
      </w:r>
      <w:r w:rsidR="004E71E2" w:rsidRPr="00AE7F78">
        <w:t>ádá. S</w:t>
      </w:r>
      <w:r w:rsidR="00EB484C" w:rsidRPr="00AE7F78">
        <w:t>te</w:t>
      </w:r>
      <w:r w:rsidR="004E71E2" w:rsidRPr="00AE7F78">
        <w:t xml:space="preserve">jně tak dlouho </w:t>
      </w:r>
      <w:r w:rsidR="003B252E" w:rsidRPr="00AE7F78">
        <w:t xml:space="preserve">bezvýsledně </w:t>
      </w:r>
      <w:r w:rsidR="004E71E2" w:rsidRPr="00AE7F78">
        <w:t xml:space="preserve">doporučujeme </w:t>
      </w:r>
      <w:r w:rsidR="005F754E" w:rsidRPr="00AE7F78">
        <w:t xml:space="preserve">změnu </w:t>
      </w:r>
      <w:r w:rsidR="005F359E">
        <w:t xml:space="preserve">v přístupu k </w:t>
      </w:r>
      <w:r w:rsidR="002515CA">
        <w:t>její</w:t>
      </w:r>
      <w:r w:rsidR="005F359E">
        <w:t>mu</w:t>
      </w:r>
      <w:r w:rsidR="002515CA">
        <w:t xml:space="preserve"> </w:t>
      </w:r>
      <w:r w:rsidR="00B221C7" w:rsidRPr="00AE7F78">
        <w:t>obhospodařování</w:t>
      </w:r>
      <w:r w:rsidR="005F754E" w:rsidRPr="00AE7F78">
        <w:t>.</w:t>
      </w:r>
      <w:r w:rsidR="00B221C7" w:rsidRPr="00AE7F78">
        <w:t xml:space="preserve"> </w:t>
      </w:r>
      <w:r w:rsidR="00456991">
        <w:t>T</w:t>
      </w:r>
      <w:r w:rsidR="003B252E" w:rsidRPr="00AE7F78">
        <w:t>eprve</w:t>
      </w:r>
      <w:r w:rsidR="005F754E" w:rsidRPr="00AE7F78">
        <w:t xml:space="preserve"> negativní </w:t>
      </w:r>
      <w:r w:rsidR="003B252E" w:rsidRPr="00AE7F78">
        <w:t>dopady</w:t>
      </w:r>
      <w:r w:rsidR="00456991">
        <w:t xml:space="preserve"> </w:t>
      </w:r>
      <w:r w:rsidR="005F754E" w:rsidRPr="00AE7F78">
        <w:t>globální změny klimatu</w:t>
      </w:r>
      <w:r w:rsidR="00586341">
        <w:t>,</w:t>
      </w:r>
      <w:r w:rsidR="005F754E" w:rsidRPr="00AE7F78">
        <w:t xml:space="preserve"> </w:t>
      </w:r>
      <w:r w:rsidR="003B252E" w:rsidRPr="00AE7F78">
        <w:t>jako je sucho s</w:t>
      </w:r>
      <w:r w:rsidR="00B221C7" w:rsidRPr="00AE7F78">
        <w:t>užují</w:t>
      </w:r>
      <w:r w:rsidR="003B252E" w:rsidRPr="00AE7F78">
        <w:t>cí</w:t>
      </w:r>
      <w:r w:rsidR="00B221C7" w:rsidRPr="00AE7F78">
        <w:t xml:space="preserve"> české zemědělství</w:t>
      </w:r>
      <w:r w:rsidR="00586341">
        <w:t>,</w:t>
      </w:r>
      <w:r w:rsidR="00B221C7" w:rsidRPr="00AE7F78">
        <w:t xml:space="preserve"> </w:t>
      </w:r>
      <w:r w:rsidR="00F601C4">
        <w:t xml:space="preserve">přiměly </w:t>
      </w:r>
      <w:r w:rsidR="003B252E" w:rsidRPr="00AE7F78">
        <w:t xml:space="preserve">všímat </w:t>
      </w:r>
      <w:r w:rsidR="0060020E">
        <w:t xml:space="preserve">si </w:t>
      </w:r>
      <w:r w:rsidR="002515CA">
        <w:t xml:space="preserve">v poslední době i </w:t>
      </w:r>
      <w:r w:rsidR="0060020E">
        <w:t>špa</w:t>
      </w:r>
      <w:r w:rsidR="003B252E" w:rsidRPr="00AE7F78">
        <w:t>tného stavu zemědělské krajiny</w:t>
      </w:r>
      <w:r w:rsidR="00232796" w:rsidRPr="00AE7F78">
        <w:t xml:space="preserve">. </w:t>
      </w:r>
    </w:p>
    <w:p w14:paraId="102395A6" w14:textId="6135CDB6" w:rsidR="00D4733A" w:rsidRPr="00AE7F78" w:rsidRDefault="00B221C7" w:rsidP="00756822">
      <w:pPr>
        <w:jc w:val="both"/>
      </w:pPr>
      <w:r w:rsidRPr="00AE7F78">
        <w:t>Významné přínosy agrolesnických systém</w:t>
      </w:r>
      <w:r w:rsidR="00756F1B" w:rsidRPr="00AE7F78">
        <w:t>ů</w:t>
      </w:r>
      <w:r w:rsidRPr="00AE7F78">
        <w:t xml:space="preserve"> </w:t>
      </w:r>
      <w:r w:rsidR="00756F1B" w:rsidRPr="00AE7F78">
        <w:t xml:space="preserve">(ALS) </w:t>
      </w:r>
      <w:r w:rsidRPr="00AE7F78">
        <w:t>spatřujeme především v omezení působení eroze, zlepšení mikroklimatu, sekvestraci uhlíku, zlepšení biodiverzity a esteti</w:t>
      </w:r>
      <w:r w:rsidR="001C5CA1">
        <w:t>ky</w:t>
      </w:r>
      <w:r w:rsidRPr="00AE7F78">
        <w:t xml:space="preserve"> krajiny.</w:t>
      </w:r>
      <w:r w:rsidR="00756F1B" w:rsidRPr="00AE7F78">
        <w:t xml:space="preserve"> </w:t>
      </w:r>
      <w:r w:rsidRPr="00AE7F78">
        <w:t xml:space="preserve">Dále </w:t>
      </w:r>
      <w:r w:rsidR="00F80CA6">
        <w:t>pro nás ALS přestavuj</w:t>
      </w:r>
      <w:r w:rsidR="009C08CE">
        <w:t>í</w:t>
      </w:r>
      <w:r w:rsidRPr="00AE7F78">
        <w:t xml:space="preserve"> vhodný nástroj k její</w:t>
      </w:r>
      <w:r w:rsidR="00756F1B" w:rsidRPr="00AE7F78">
        <w:t>mu</w:t>
      </w:r>
      <w:r w:rsidRPr="00AE7F78">
        <w:t xml:space="preserve"> zatraktivnění</w:t>
      </w:r>
      <w:r w:rsidR="00F80CA6">
        <w:t>,</w:t>
      </w:r>
      <w:r w:rsidR="00D4733A" w:rsidRPr="00AE7F78">
        <w:t xml:space="preserve"> </w:t>
      </w:r>
      <w:r w:rsidRPr="00AE7F78">
        <w:t xml:space="preserve">např. </w:t>
      </w:r>
      <w:r w:rsidR="00D4733A" w:rsidRPr="00AE7F78">
        <w:t xml:space="preserve">pro agroturistiku. </w:t>
      </w:r>
    </w:p>
    <w:p w14:paraId="4030C93D" w14:textId="132D5CD8" w:rsidR="00D4733A" w:rsidRPr="00AE7F78" w:rsidRDefault="00D4733A" w:rsidP="00756822">
      <w:pPr>
        <w:jc w:val="both"/>
      </w:pPr>
      <w:r w:rsidRPr="00AE7F78">
        <w:t xml:space="preserve">Na druhou stranu vnímáme i </w:t>
      </w:r>
      <w:r w:rsidR="00496B26">
        <w:t>nebezpečí</w:t>
      </w:r>
      <w:r w:rsidR="00496B26" w:rsidRPr="00AE7F78">
        <w:t xml:space="preserve"> </w:t>
      </w:r>
      <w:r w:rsidRPr="00AE7F78">
        <w:t>či nedokonalost plošného použití ALS, aby plnil</w:t>
      </w:r>
      <w:r w:rsidR="00F601C4">
        <w:t>y</w:t>
      </w:r>
      <w:r w:rsidRPr="00AE7F78">
        <w:t xml:space="preserve"> své funkce v plné své šíři</w:t>
      </w:r>
      <w:r w:rsidR="00912D80">
        <w:t xml:space="preserve">. </w:t>
      </w:r>
      <w:r w:rsidR="00854A67">
        <w:t>Rizika spatřujeme</w:t>
      </w:r>
      <w:r w:rsidRPr="00AE7F78">
        <w:t xml:space="preserve"> v roztříštěnosti vlastnictví půdy, dlouholetých nájmech půdy a v nedostatku kvalitního sadebního materiálu vysokokmenných listnatých dřevin pro produkc</w:t>
      </w:r>
      <w:r w:rsidR="00A17B73">
        <w:t>i</w:t>
      </w:r>
      <w:r w:rsidRPr="00AE7F78">
        <w:t xml:space="preserve"> cenného dříví. </w:t>
      </w:r>
    </w:p>
    <w:p w14:paraId="2AA4F686" w14:textId="4690B3E8" w:rsidR="00D4733A" w:rsidRPr="00AE7F78" w:rsidRDefault="00D4733A" w:rsidP="00756822">
      <w:pPr>
        <w:jc w:val="both"/>
      </w:pPr>
      <w:r w:rsidRPr="00AE7F78">
        <w:t xml:space="preserve">Nicméně u vlastníků půdy, a tím i u zemědělců lze tyto aspekty odbourat vhodnou společenskou osvětou. Nedostatek vhodného sadebního materiálu </w:t>
      </w:r>
      <w:r w:rsidR="00F813CE">
        <w:t xml:space="preserve">je výzvou pro </w:t>
      </w:r>
      <w:r w:rsidRPr="00AE7F78">
        <w:t>lesní školkaře, kteří by mohli</w:t>
      </w:r>
      <w:r w:rsidR="00B221C7" w:rsidRPr="00AE7F78">
        <w:t xml:space="preserve"> najít v ALS nový segment trhu </w:t>
      </w:r>
      <w:r w:rsidRPr="00AE7F78">
        <w:t xml:space="preserve">a v relativně krátké době vypěstovat požadovaný sadební materiál. </w:t>
      </w:r>
    </w:p>
    <w:p w14:paraId="38DCCF8C" w14:textId="6A2745BA" w:rsidR="00AF2859" w:rsidRPr="00AE7F78" w:rsidRDefault="0093199A" w:rsidP="00756822">
      <w:pPr>
        <w:jc w:val="both"/>
      </w:pPr>
      <w:bookmarkStart w:id="1" w:name="Sujet"/>
      <w:r>
        <w:lastRenderedPageBreak/>
        <w:t>ALS</w:t>
      </w:r>
      <w:r w:rsidR="00753442">
        <w:t xml:space="preserve"> považujeme z </w:t>
      </w:r>
      <w:r w:rsidR="00753442" w:rsidRPr="00AE7F78">
        <w:t>důvodu širok</w:t>
      </w:r>
      <w:r w:rsidR="00753442">
        <w:t>ého</w:t>
      </w:r>
      <w:r w:rsidR="00753442" w:rsidRPr="00AE7F78">
        <w:t xml:space="preserve"> využití </w:t>
      </w:r>
      <w:r w:rsidR="00BF3A7B" w:rsidRPr="00AE7F78">
        <w:t>za</w:t>
      </w:r>
      <w:r w:rsidR="00DC7638" w:rsidRPr="00AE7F78">
        <w:t xml:space="preserve"> </w:t>
      </w:r>
      <w:r w:rsidR="0033656C" w:rsidRPr="00AE7F78">
        <w:t xml:space="preserve">vhodnou změnu </w:t>
      </w:r>
      <w:r w:rsidR="00B221C7" w:rsidRPr="00AE7F78">
        <w:t xml:space="preserve">v </w:t>
      </w:r>
      <w:r w:rsidR="0033656C" w:rsidRPr="00AE7F78">
        <w:t>obhospodařování agrární krajiny s</w:t>
      </w:r>
      <w:r w:rsidR="0068399B" w:rsidRPr="00AE7F78">
        <w:t> minimálními ztrátami na zemědělské produkci</w:t>
      </w:r>
      <w:r w:rsidR="0033656C" w:rsidRPr="00AE7F78">
        <w:t xml:space="preserve">. </w:t>
      </w:r>
      <w:r w:rsidR="00753442">
        <w:t>S</w:t>
      </w:r>
      <w:r w:rsidR="00D56D98" w:rsidRPr="00AE7F78">
        <w:t xml:space="preserve">oučasný </w:t>
      </w:r>
      <w:r w:rsidR="00D56D98" w:rsidRPr="00947C5E">
        <w:t>převažující zemědělský průmysl</w:t>
      </w:r>
      <w:r w:rsidR="00E2157B">
        <w:t xml:space="preserve"> </w:t>
      </w:r>
      <w:r w:rsidR="00D56D98" w:rsidRPr="00947C5E">
        <w:t xml:space="preserve">stojí především na </w:t>
      </w:r>
      <w:r w:rsidR="001C5CA1">
        <w:t>průmyslovém</w:t>
      </w:r>
      <w:r w:rsidR="00D56D98" w:rsidRPr="00947C5E">
        <w:t xml:space="preserve"> charakteru zemědělské výroby</w:t>
      </w:r>
      <w:r w:rsidR="00F601C4">
        <w:t>,</w:t>
      </w:r>
      <w:r w:rsidR="00D56D98" w:rsidRPr="00947C5E">
        <w:t xml:space="preserve"> </w:t>
      </w:r>
      <w:r w:rsidR="00E2157B">
        <w:t xml:space="preserve">proto se domníváme, že </w:t>
      </w:r>
      <w:r w:rsidR="00D56D98" w:rsidRPr="00947C5E">
        <w:t xml:space="preserve">jsou </w:t>
      </w:r>
      <w:r w:rsidR="0060020E">
        <w:t>ALS</w:t>
      </w:r>
      <w:r w:rsidR="00D56D98" w:rsidRPr="00947C5E">
        <w:t xml:space="preserve"> řešením</w:t>
      </w:r>
      <w:r w:rsidR="00B221C7" w:rsidRPr="00947C5E">
        <w:t>,</w:t>
      </w:r>
      <w:r w:rsidR="00D56D98" w:rsidRPr="00947C5E">
        <w:t xml:space="preserve"> jak skloubit </w:t>
      </w:r>
      <w:r w:rsidR="00A45889" w:rsidRPr="00947C5E">
        <w:t>ekologické,</w:t>
      </w:r>
      <w:r w:rsidR="00D56D98" w:rsidRPr="00947C5E">
        <w:t xml:space="preserve"> ekonomické </w:t>
      </w:r>
      <w:r w:rsidR="00A45889" w:rsidRPr="00947C5E">
        <w:t xml:space="preserve">a kulturní </w:t>
      </w:r>
      <w:r w:rsidR="00D56D98" w:rsidRPr="00947C5E">
        <w:t>aspekty hospodaření</w:t>
      </w:r>
      <w:r w:rsidR="00B221C7" w:rsidRPr="00947C5E">
        <w:t xml:space="preserve">, a to bez ohledu </w:t>
      </w:r>
      <w:r w:rsidR="002515CA">
        <w:t>na velikost</w:t>
      </w:r>
      <w:r w:rsidR="00B221C7" w:rsidRPr="00947C5E">
        <w:t xml:space="preserve"> zemědělského subjektu</w:t>
      </w:r>
      <w:r w:rsidR="00D56D98" w:rsidRPr="00AE7F78">
        <w:t>.</w:t>
      </w:r>
      <w:r w:rsidR="00D4733A" w:rsidRPr="00AE7F78">
        <w:t xml:space="preserve"> </w:t>
      </w:r>
    </w:p>
    <w:p w14:paraId="2655779C" w14:textId="766435C3" w:rsidR="00A45889" w:rsidRPr="00AE7F78" w:rsidRDefault="005368C0" w:rsidP="00756822">
      <w:pPr>
        <w:jc w:val="both"/>
      </w:pPr>
      <w:r w:rsidRPr="008F3098">
        <w:t>Agrolesnické systémy jsou způsoby hospodaření, které kombinují pěstování dřevin s jednou nebo více formami zemědělské produkce (pěstování zemědělské plodiny a/nebo chov zvířat).</w:t>
      </w:r>
      <w:r>
        <w:t xml:space="preserve"> </w:t>
      </w:r>
      <w:r w:rsidR="00756F1B" w:rsidRPr="00AE7F78">
        <w:t xml:space="preserve">V současnosti </w:t>
      </w:r>
      <w:r w:rsidR="001F4C30">
        <w:t>rozlišujeme</w:t>
      </w:r>
      <w:r w:rsidR="001F4C30" w:rsidRPr="00AE7F78">
        <w:t xml:space="preserve"> </w:t>
      </w:r>
      <w:r w:rsidR="00A45889" w:rsidRPr="00AE7F78">
        <w:t xml:space="preserve">dva </w:t>
      </w:r>
      <w:r w:rsidR="001F4C30">
        <w:t xml:space="preserve">hlavní </w:t>
      </w:r>
      <w:r w:rsidR="00B221C7" w:rsidRPr="00AE7F78">
        <w:t>typy agrolesnických systémů</w:t>
      </w:r>
      <w:r w:rsidR="00A17B73">
        <w:t xml:space="preserve"> –</w:t>
      </w:r>
      <w:r w:rsidR="00A45889" w:rsidRPr="00AE7F78">
        <w:t xml:space="preserve"> </w:t>
      </w:r>
      <w:r w:rsidR="00D4733A" w:rsidRPr="00AE7F78">
        <w:t xml:space="preserve">pěstování dřevin v půdním bloku v kultuře pole (liniové řady) </w:t>
      </w:r>
      <w:r w:rsidR="00726D60">
        <w:t xml:space="preserve">a pěstování </w:t>
      </w:r>
      <w:r w:rsidR="00D4733A" w:rsidRPr="00AE7F78">
        <w:t xml:space="preserve">na pastvině v libovolném </w:t>
      </w:r>
      <w:r w:rsidR="001C5CA1">
        <w:t>uspořádání</w:t>
      </w:r>
      <w:r w:rsidR="00D4733A" w:rsidRPr="00AE7F78">
        <w:t xml:space="preserve">. </w:t>
      </w:r>
      <w:r w:rsidR="001212E4">
        <w:t>A</w:t>
      </w:r>
      <w:r w:rsidR="00756F1B" w:rsidRPr="00AE7F78">
        <w:t xml:space="preserve">grolesnictví </w:t>
      </w:r>
      <w:r w:rsidR="001212E4" w:rsidRPr="00AE7F78">
        <w:t>je nutné</w:t>
      </w:r>
      <w:r w:rsidR="001212E4">
        <w:t xml:space="preserve"> zavést </w:t>
      </w:r>
      <w:r w:rsidR="001212E4" w:rsidRPr="00AE7F78">
        <w:t xml:space="preserve">jako novou kulturu do systému </w:t>
      </w:r>
      <w:r w:rsidR="001212E4">
        <w:t xml:space="preserve">veřejného registru půdy </w:t>
      </w:r>
      <w:r w:rsidR="001212E4" w:rsidRPr="00AE7F78">
        <w:t>LPIS</w:t>
      </w:r>
      <w:r w:rsidR="001212E4">
        <w:t>. Jen tak může být</w:t>
      </w:r>
      <w:r w:rsidR="00756F1B" w:rsidRPr="00AE7F78">
        <w:t xml:space="preserve"> relevantní</w:t>
      </w:r>
      <w:r w:rsidR="001212E4">
        <w:t>m</w:t>
      </w:r>
      <w:r w:rsidR="00756F1B" w:rsidRPr="00AE7F78">
        <w:t xml:space="preserve"> a kontrolovatelný</w:t>
      </w:r>
      <w:r w:rsidR="001212E4">
        <w:t>m</w:t>
      </w:r>
      <w:r w:rsidR="00756F1B" w:rsidRPr="00AE7F78">
        <w:t xml:space="preserve"> systém implementovaný</w:t>
      </w:r>
      <w:r w:rsidR="001212E4">
        <w:t>m</w:t>
      </w:r>
      <w:r w:rsidR="00756F1B" w:rsidRPr="00AE7F78">
        <w:t xml:space="preserve"> na stejné úrovni jako ekologické zemědělství</w:t>
      </w:r>
      <w:r w:rsidR="00DB0000">
        <w:t>. S</w:t>
      </w:r>
      <w:r w:rsidR="00F601C4">
        <w:t xml:space="preserve">oučasně </w:t>
      </w:r>
      <w:r w:rsidR="0068237C">
        <w:t xml:space="preserve">bude jako </w:t>
      </w:r>
      <w:proofErr w:type="spellStart"/>
      <w:r w:rsidR="00756F1B" w:rsidRPr="00AE7F78">
        <w:t>agroenvironmentální-klimatické</w:t>
      </w:r>
      <w:proofErr w:type="spellEnd"/>
      <w:r w:rsidR="00756F1B" w:rsidRPr="00AE7F78">
        <w:t xml:space="preserve"> opatření</w:t>
      </w:r>
      <w:r w:rsidR="00AE7F78" w:rsidRPr="00AE7F78">
        <w:t xml:space="preserve"> s</w:t>
      </w:r>
      <w:r w:rsidR="00D4733A" w:rsidRPr="00AE7F78">
        <w:t> legislativním rám</w:t>
      </w:r>
      <w:r w:rsidR="00AE7F78" w:rsidRPr="00AE7F78">
        <w:t>cem</w:t>
      </w:r>
      <w:r w:rsidR="0068237C">
        <w:t xml:space="preserve"> umožňovat</w:t>
      </w:r>
      <w:r w:rsidR="00C00BDA" w:rsidRPr="00AE7F78">
        <w:t xml:space="preserve"> využití finančních příspěvků</w:t>
      </w:r>
      <w:r w:rsidR="009C08CE">
        <w:t>.</w:t>
      </w:r>
    </w:p>
    <w:p w14:paraId="5104C706" w14:textId="69C47484" w:rsidR="00947C5E" w:rsidRPr="00AE7F78" w:rsidRDefault="00947C5E" w:rsidP="00756822">
      <w:pPr>
        <w:jc w:val="both"/>
      </w:pPr>
      <w:r w:rsidRPr="00AE7F78">
        <w:t xml:space="preserve">Dosud chyběla </w:t>
      </w:r>
      <w:r w:rsidR="002F7B82">
        <w:t xml:space="preserve">nejen </w:t>
      </w:r>
      <w:r w:rsidRPr="00AE7F78">
        <w:t>politická vůle</w:t>
      </w:r>
      <w:r w:rsidR="002F7B82">
        <w:t>, ale</w:t>
      </w:r>
      <w:r w:rsidRPr="00AE7F78">
        <w:t xml:space="preserve"> hlavně zájem hospodářů samých </w:t>
      </w:r>
      <w:r w:rsidR="002F7B82">
        <w:t>na prosazení</w:t>
      </w:r>
      <w:r w:rsidRPr="00AE7F78">
        <w:t xml:space="preserve"> </w:t>
      </w:r>
      <w:r w:rsidR="002F7B82" w:rsidRPr="00AE7F78">
        <w:t>takov</w:t>
      </w:r>
      <w:r w:rsidR="002F7B82">
        <w:t>ých</w:t>
      </w:r>
      <w:r w:rsidR="002F7B82" w:rsidRPr="00AE7F78">
        <w:t xml:space="preserve"> způsob</w:t>
      </w:r>
      <w:r w:rsidR="002F7B82">
        <w:t>ů</w:t>
      </w:r>
      <w:r w:rsidR="002F7B82" w:rsidRPr="00AE7F78">
        <w:t xml:space="preserve"> </w:t>
      </w:r>
      <w:r w:rsidRPr="00AE7F78">
        <w:t xml:space="preserve">nakládání s krajinou, které by přispěly k jejímu zlepšení. </w:t>
      </w:r>
      <w:r w:rsidRPr="0060020E">
        <w:t xml:space="preserve">Minulá vláda se zpožděním přijala Program adaptace na změnu klimatu v podmínkách ČR a z něj vyplývající Akční plán adaptačních opatření na změnu klimatu. Je nyní na jednotlivých </w:t>
      </w:r>
      <w:r w:rsidR="00F54799" w:rsidRPr="0060020E">
        <w:t>re</w:t>
      </w:r>
      <w:r w:rsidR="00F54799">
        <w:t>s</w:t>
      </w:r>
      <w:r w:rsidR="00F54799" w:rsidRPr="0060020E">
        <w:t>ortech</w:t>
      </w:r>
      <w:r w:rsidRPr="0060020E">
        <w:t>, jak bud</w:t>
      </w:r>
      <w:r w:rsidR="008E24D4">
        <w:t>ou</w:t>
      </w:r>
      <w:r w:rsidRPr="0060020E">
        <w:t xml:space="preserve"> tento plán realizovat a zda překonají resortismus </w:t>
      </w:r>
      <w:r w:rsidR="00F601C4">
        <w:t xml:space="preserve">v </w:t>
      </w:r>
      <w:r w:rsidRPr="0060020E">
        <w:t xml:space="preserve">přístupu ke krajině, která je </w:t>
      </w:r>
      <w:r w:rsidR="005F359E">
        <w:t xml:space="preserve">jejich </w:t>
      </w:r>
      <w:r w:rsidRPr="0060020E">
        <w:t>společným zájm</w:t>
      </w:r>
      <w:r w:rsidR="005F359E">
        <w:t>em</w:t>
      </w:r>
      <w:r w:rsidRPr="0060020E">
        <w:t>.</w:t>
      </w:r>
      <w:r>
        <w:t xml:space="preserve"> ALS </w:t>
      </w:r>
      <w:r w:rsidRPr="00AE7F78">
        <w:t xml:space="preserve">představují pro podmínky českého zemědělství ideální </w:t>
      </w:r>
      <w:r w:rsidR="001C5CA1">
        <w:t>nástroj</w:t>
      </w:r>
      <w:r w:rsidRPr="00AE7F78">
        <w:t xml:space="preserve"> pro naplnění Státní zemědělsk</w:t>
      </w:r>
      <w:r>
        <w:t>é</w:t>
      </w:r>
      <w:r w:rsidRPr="00AE7F78">
        <w:t xml:space="preserve"> politik</w:t>
      </w:r>
      <w:r>
        <w:t>y</w:t>
      </w:r>
      <w:r w:rsidRPr="00AE7F78">
        <w:t xml:space="preserve">, v rámci </w:t>
      </w:r>
      <w:r>
        <w:t>níž</w:t>
      </w:r>
      <w:r w:rsidRPr="00AE7F78">
        <w:t xml:space="preserve"> se Česká republika zavázala, že na opatření proti změně klimatu p</w:t>
      </w:r>
      <w:r>
        <w:t>oskytne</w:t>
      </w:r>
      <w:r w:rsidRPr="00AE7F78">
        <w:t xml:space="preserve"> až 40 % finančních prostředků z rozpočtu Ministerstva zemědělství. </w:t>
      </w:r>
      <w:r w:rsidR="00A17B73">
        <w:t>V</w:t>
      </w:r>
      <w:r w:rsidR="008E24D4">
        <w:t xml:space="preserve"> </w:t>
      </w:r>
      <w:r w:rsidR="00A17B73">
        <w:t>Akademii věd ČR na pražské Národní třídě se</w:t>
      </w:r>
      <w:r w:rsidRPr="00AE7F78">
        <w:t xml:space="preserve"> </w:t>
      </w:r>
      <w:r w:rsidR="009C08CE">
        <w:t xml:space="preserve">dnes </w:t>
      </w:r>
      <w:r w:rsidR="00BF4904" w:rsidRPr="00AE7F78">
        <w:t xml:space="preserve">pod záštitou MŽP a </w:t>
      </w:r>
      <w:proofErr w:type="spellStart"/>
      <w:r w:rsidR="00BF4904" w:rsidRPr="00AE7F78">
        <w:t>MZe</w:t>
      </w:r>
      <w:proofErr w:type="spellEnd"/>
      <w:r w:rsidR="00BF4904" w:rsidRPr="00AE7F78">
        <w:t xml:space="preserve"> </w:t>
      </w:r>
      <w:r w:rsidR="00A17B73">
        <w:t xml:space="preserve">uskutečnila </w:t>
      </w:r>
      <w:r w:rsidRPr="00AE7F78">
        <w:t>beseda k tématu agrolesnictví</w:t>
      </w:r>
      <w:r w:rsidR="00BF4904">
        <w:t xml:space="preserve">, což </w:t>
      </w:r>
      <w:r w:rsidRPr="00AE7F78">
        <w:t>jasn</w:t>
      </w:r>
      <w:r w:rsidR="00BF4904">
        <w:t>ě</w:t>
      </w:r>
      <w:r w:rsidRPr="00AE7F78">
        <w:t xml:space="preserve"> </w:t>
      </w:r>
      <w:r w:rsidR="00BF4904" w:rsidRPr="00AE7F78">
        <w:t>deklar</w:t>
      </w:r>
      <w:r w:rsidR="00BF4904">
        <w:t>uje</w:t>
      </w:r>
      <w:r w:rsidRPr="00AE7F78">
        <w:t xml:space="preserve">, že existuje výrazná </w:t>
      </w:r>
      <w:r>
        <w:t xml:space="preserve">snaha o </w:t>
      </w:r>
      <w:r w:rsidRPr="00AE7F78">
        <w:t>adaptac</w:t>
      </w:r>
      <w:r>
        <w:t>i</w:t>
      </w:r>
      <w:r w:rsidRPr="00AE7F78">
        <w:t xml:space="preserve"> </w:t>
      </w:r>
      <w:r>
        <w:t xml:space="preserve">české krajiny </w:t>
      </w:r>
      <w:r w:rsidRPr="00AE7F78">
        <w:t>na změnu klimatu</w:t>
      </w:r>
      <w:r w:rsidR="00DD2B95">
        <w:t xml:space="preserve"> i</w:t>
      </w:r>
      <w:r w:rsidRPr="00AE7F78">
        <w:t xml:space="preserve"> </w:t>
      </w:r>
      <w:r w:rsidR="00DD2B95">
        <w:t xml:space="preserve">snaha </w:t>
      </w:r>
      <w:r w:rsidRPr="00AE7F78">
        <w:t xml:space="preserve">dostát závazku k Evropské úmluvě o krajině. Stav krajiny je nutné řešit všemi možnými postupy, systematicky a komplexně. Jediné řešení neexistuje. </w:t>
      </w:r>
    </w:p>
    <w:p w14:paraId="7C10BB51" w14:textId="27BF95CC" w:rsidR="0060020E" w:rsidRPr="00AE7F78" w:rsidRDefault="00C00BDA" w:rsidP="00756822">
      <w:pPr>
        <w:jc w:val="both"/>
      </w:pPr>
      <w:r w:rsidRPr="00AE7F78">
        <w:t xml:space="preserve">Pokud se podaří </w:t>
      </w:r>
      <w:r w:rsidR="001C5CA1">
        <w:t xml:space="preserve">zavést </w:t>
      </w:r>
      <w:r w:rsidRPr="00AE7F78">
        <w:t>ALS</w:t>
      </w:r>
      <w:r w:rsidR="001C5CA1">
        <w:t xml:space="preserve"> do českého zemědělství</w:t>
      </w:r>
      <w:r w:rsidRPr="00AE7F78">
        <w:t xml:space="preserve">, bude </w:t>
      </w:r>
      <w:r w:rsidR="00322CBB">
        <w:t xml:space="preserve">naše </w:t>
      </w:r>
      <w:r w:rsidRPr="00AE7F78">
        <w:t>zemědělsk</w:t>
      </w:r>
      <w:r w:rsidR="001C5CA1">
        <w:t>á</w:t>
      </w:r>
      <w:r w:rsidRPr="00AE7F78">
        <w:t xml:space="preserve"> krajin</w:t>
      </w:r>
      <w:r w:rsidR="001C5CA1">
        <w:t>a</w:t>
      </w:r>
      <w:r w:rsidRPr="00AE7F78">
        <w:t xml:space="preserve"> pest</w:t>
      </w:r>
      <w:r w:rsidR="00322CBB">
        <w:t>řejší,</w:t>
      </w:r>
      <w:r w:rsidRPr="00AE7F78">
        <w:t xml:space="preserve"> esteti</w:t>
      </w:r>
      <w:r w:rsidR="00322CBB">
        <w:t>čtější, ale hlavně trvale udržitelná</w:t>
      </w:r>
      <w:r w:rsidRPr="00AE7F78">
        <w:t>.</w:t>
      </w:r>
      <w:r w:rsidR="0060020E">
        <w:t xml:space="preserve"> </w:t>
      </w:r>
      <w:r w:rsidR="0060020E" w:rsidRPr="00AE7F78">
        <w:t xml:space="preserve">Očekáváme, že v brzké době </w:t>
      </w:r>
      <w:r w:rsidR="0060020E">
        <w:t>se</w:t>
      </w:r>
      <w:r w:rsidR="0060020E" w:rsidRPr="00AE7F78">
        <w:t xml:space="preserve"> agrolesnictví stane jedním ze zásadních nástrojů adaptace krajiny </w:t>
      </w:r>
      <w:r w:rsidR="001F4C30">
        <w:t xml:space="preserve">na klimatickou změnu </w:t>
      </w:r>
      <w:r w:rsidR="0060020E" w:rsidRPr="00AE7F78">
        <w:t>a cestou</w:t>
      </w:r>
      <w:r w:rsidR="007B37DD">
        <w:t xml:space="preserve"> ke</w:t>
      </w:r>
      <w:r w:rsidR="0060020E" w:rsidRPr="00AE7F78">
        <w:t xml:space="preserve"> zlepš</w:t>
      </w:r>
      <w:r w:rsidR="007B37DD">
        <w:t>ení</w:t>
      </w:r>
      <w:r w:rsidR="0060020E" w:rsidRPr="00AE7F78">
        <w:t xml:space="preserve"> její</w:t>
      </w:r>
      <w:r w:rsidR="007B37DD">
        <w:t>ho</w:t>
      </w:r>
      <w:r w:rsidR="0060020E" w:rsidRPr="00AE7F78">
        <w:t xml:space="preserve"> stav</w:t>
      </w:r>
      <w:r w:rsidR="007B37DD">
        <w:t>u</w:t>
      </w:r>
      <w:r w:rsidR="001F4C30">
        <w:t xml:space="preserve"> i po stránce ochrany půdy, biodiverzity i rozložení produkčních a ekonomických rizik.</w:t>
      </w:r>
      <w:r w:rsidR="0060020E" w:rsidRPr="00AE7F78">
        <w:t xml:space="preserve"> </w:t>
      </w:r>
    </w:p>
    <w:p w14:paraId="19AA7986" w14:textId="77777777" w:rsidR="00C00BDA" w:rsidRPr="00AE7F78" w:rsidRDefault="00C00BDA" w:rsidP="00473E87"/>
    <w:p w14:paraId="66844A86" w14:textId="6817E60F" w:rsidR="003664B7" w:rsidRPr="00AE7F78" w:rsidRDefault="003664B7" w:rsidP="003664B7">
      <w:pPr>
        <w:spacing w:after="0" w:line="240" w:lineRule="auto"/>
        <w:jc w:val="both"/>
        <w:rPr>
          <w:rFonts w:cs="Times New Roman"/>
        </w:rPr>
      </w:pPr>
      <w:r w:rsidRPr="00AE7F78">
        <w:rPr>
          <w:rFonts w:cs="Times New Roman"/>
        </w:rPr>
        <w:t>MUDr. Radim J. Šrám, DrSc., předseda Komise pro životní prostředí AV ČR (radim.</w:t>
      </w:r>
      <w:r w:rsidR="0060020E" w:rsidRPr="0060020E">
        <w:t>sram@iem.cas.cz</w:t>
      </w:r>
      <w:r w:rsidRPr="00AE7F78">
        <w:rPr>
          <w:rFonts w:cs="Times New Roman"/>
        </w:rPr>
        <w:t>)</w:t>
      </w:r>
    </w:p>
    <w:p w14:paraId="7C2BD948" w14:textId="77777777" w:rsidR="003664B7" w:rsidRPr="00AE7F78" w:rsidRDefault="003664B7" w:rsidP="003664B7">
      <w:pPr>
        <w:spacing w:after="0" w:line="240" w:lineRule="auto"/>
        <w:jc w:val="both"/>
        <w:rPr>
          <w:rFonts w:cs="Times New Roman"/>
        </w:rPr>
      </w:pPr>
    </w:p>
    <w:p w14:paraId="393BA0DC" w14:textId="5C3383DB" w:rsidR="003664B7" w:rsidRPr="00EC0C90" w:rsidRDefault="0060020E" w:rsidP="003664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cs="Times New Roman"/>
        </w:rPr>
        <w:t>V Praze dne 18</w:t>
      </w:r>
      <w:r w:rsidR="003664B7" w:rsidRPr="00AE7F78">
        <w:rPr>
          <w:rFonts w:cs="Times New Roman"/>
        </w:rPr>
        <w:t xml:space="preserve">. </w:t>
      </w:r>
      <w:r>
        <w:rPr>
          <w:rFonts w:cs="Times New Roman"/>
        </w:rPr>
        <w:t>dubna</w:t>
      </w:r>
      <w:r w:rsidR="003664B7" w:rsidRPr="00AE7F78">
        <w:rPr>
          <w:rFonts w:cs="Times New Roman"/>
        </w:rPr>
        <w:t xml:space="preserve"> 2019</w:t>
      </w:r>
    </w:p>
    <w:p w14:paraId="3F96DB95" w14:textId="77777777" w:rsidR="003664B7" w:rsidRDefault="003664B7" w:rsidP="003664B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972BDCB" w14:textId="77777777" w:rsidR="003664B7" w:rsidRDefault="003664B7" w:rsidP="003664B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4F8105F" w14:textId="77777777" w:rsidR="00AE7F78" w:rsidRDefault="00AE7F78" w:rsidP="00AE7F7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506294E" w14:textId="77777777" w:rsidR="005F359E" w:rsidRDefault="005F359E" w:rsidP="00AE7F7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4E3FFA1" w14:textId="77777777" w:rsidR="005F359E" w:rsidRDefault="005F359E" w:rsidP="00AE7F7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9D26DD3" w14:textId="77777777" w:rsidR="005F359E" w:rsidRDefault="005F359E" w:rsidP="00AE7F7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8CC032E" w14:textId="77777777" w:rsidR="005F359E" w:rsidRDefault="005F359E" w:rsidP="00AE7F7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2EA5210" w14:textId="0106392D" w:rsidR="009C08CE" w:rsidRDefault="009C08CE" w:rsidP="00AE7F7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9450D45" w14:textId="77777777" w:rsidR="005368C0" w:rsidRDefault="005368C0" w:rsidP="00AE7F7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A6EE594" w14:textId="7BE27126" w:rsidR="003B290B" w:rsidRPr="009C08CE" w:rsidRDefault="003664B7" w:rsidP="005F359E">
      <w:pPr>
        <w:spacing w:after="0" w:line="240" w:lineRule="auto"/>
        <w:jc w:val="both"/>
        <w:rPr>
          <w:sz w:val="24"/>
          <w:szCs w:val="24"/>
        </w:rPr>
      </w:pPr>
      <w:r w:rsidRPr="009C08CE">
        <w:rPr>
          <w:rFonts w:cs="Times New Roman"/>
          <w:bCs/>
          <w:sz w:val="20"/>
          <w:szCs w:val="20"/>
        </w:rPr>
        <w:t>Komise pro životní prostředí AV ČR je poradním orgánem Akademické rady AV ČR, jejímž posláním je mj. vyjadřovat se k environmentálním problémům, jejichž řešení ovlivňuje v celonárodním měřítku stav životního prostředí, posuzovat dokumenty vědecké povahy či návrhy zákonů relevantní z hlediska vědecké činnosti i obecné praxe v oblasti životního prostředí, podporovat výzkum a organizovat semináře v této oblasti. V současné době má 23 členů, kteří jsou respektovanými odborníky nejen z ústavů AV ČR, ale i vysokých škol a dalších výzkumných institucí.</w:t>
      </w:r>
      <w:bookmarkEnd w:id="1"/>
    </w:p>
    <w:sectPr w:rsidR="003B290B" w:rsidRPr="009C08CE" w:rsidSect="00413DD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761C7" w14:textId="77777777" w:rsidR="007D707E" w:rsidRDefault="007D707E" w:rsidP="004542DE">
      <w:pPr>
        <w:spacing w:after="0" w:line="240" w:lineRule="auto"/>
      </w:pPr>
      <w:r>
        <w:separator/>
      </w:r>
    </w:p>
  </w:endnote>
  <w:endnote w:type="continuationSeparator" w:id="0">
    <w:p w14:paraId="2C9B5E66" w14:textId="77777777" w:rsidR="007D707E" w:rsidRDefault="007D707E" w:rsidP="0045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old">
    <w:altName w:val="MetaPro-Bold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C8B74" w14:textId="77777777" w:rsidR="002E1CE3" w:rsidRDefault="002E1CE3" w:rsidP="00A96E2F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81D4A" w14:textId="77777777" w:rsidR="007D707E" w:rsidRDefault="007D707E" w:rsidP="004542DE">
      <w:pPr>
        <w:spacing w:after="0" w:line="240" w:lineRule="auto"/>
      </w:pPr>
      <w:r>
        <w:separator/>
      </w:r>
    </w:p>
  </w:footnote>
  <w:footnote w:type="continuationSeparator" w:id="0">
    <w:p w14:paraId="5120016E" w14:textId="77777777" w:rsidR="007D707E" w:rsidRDefault="007D707E" w:rsidP="0045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CFCF2" w14:textId="77777777" w:rsidR="002E1CE3" w:rsidRPr="004542DE" w:rsidRDefault="002E1CE3" w:rsidP="004542DE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27A"/>
    <w:multiLevelType w:val="hybridMultilevel"/>
    <w:tmpl w:val="C542E9FE"/>
    <w:lvl w:ilvl="0" w:tplc="7262ADD8">
      <w:start w:val="1"/>
      <w:numFmt w:val="bullet"/>
      <w:lvlText w:val="-"/>
      <w:lvlJc w:val="left"/>
      <w:pPr>
        <w:ind w:left="10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3B347D2A"/>
    <w:multiLevelType w:val="hybridMultilevel"/>
    <w:tmpl w:val="7B641EEA"/>
    <w:lvl w:ilvl="0" w:tplc="0324D874">
      <w:start w:val="90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B1"/>
    <w:rsid w:val="00034FF7"/>
    <w:rsid w:val="00060165"/>
    <w:rsid w:val="00064111"/>
    <w:rsid w:val="00071271"/>
    <w:rsid w:val="0007745F"/>
    <w:rsid w:val="00087996"/>
    <w:rsid w:val="000A14D5"/>
    <w:rsid w:val="000C2DEB"/>
    <w:rsid w:val="000E3B8F"/>
    <w:rsid w:val="00104E49"/>
    <w:rsid w:val="001212E4"/>
    <w:rsid w:val="00121996"/>
    <w:rsid w:val="00122423"/>
    <w:rsid w:val="001302AA"/>
    <w:rsid w:val="00170EFC"/>
    <w:rsid w:val="00180F39"/>
    <w:rsid w:val="001832DA"/>
    <w:rsid w:val="0019276F"/>
    <w:rsid w:val="00197788"/>
    <w:rsid w:val="001B31C3"/>
    <w:rsid w:val="001B354F"/>
    <w:rsid w:val="001B6664"/>
    <w:rsid w:val="001C5CA1"/>
    <w:rsid w:val="001F3C3C"/>
    <w:rsid w:val="001F4029"/>
    <w:rsid w:val="001F4C30"/>
    <w:rsid w:val="00213AAA"/>
    <w:rsid w:val="00220CF4"/>
    <w:rsid w:val="00232796"/>
    <w:rsid w:val="0023358C"/>
    <w:rsid w:val="002515CA"/>
    <w:rsid w:val="00254F6E"/>
    <w:rsid w:val="002772CF"/>
    <w:rsid w:val="00285072"/>
    <w:rsid w:val="002A3BCF"/>
    <w:rsid w:val="002A7CAF"/>
    <w:rsid w:val="002B0746"/>
    <w:rsid w:val="002B0FAC"/>
    <w:rsid w:val="002B11BC"/>
    <w:rsid w:val="002B4BAA"/>
    <w:rsid w:val="002D36F3"/>
    <w:rsid w:val="002E1CE3"/>
    <w:rsid w:val="002F1BCF"/>
    <w:rsid w:val="002F7B82"/>
    <w:rsid w:val="00322CBB"/>
    <w:rsid w:val="00331E30"/>
    <w:rsid w:val="0033656C"/>
    <w:rsid w:val="00365FBA"/>
    <w:rsid w:val="003664B7"/>
    <w:rsid w:val="00376CFB"/>
    <w:rsid w:val="003864DC"/>
    <w:rsid w:val="003B252E"/>
    <w:rsid w:val="003B290B"/>
    <w:rsid w:val="003D67B5"/>
    <w:rsid w:val="003F5C0C"/>
    <w:rsid w:val="00413DD0"/>
    <w:rsid w:val="004148C2"/>
    <w:rsid w:val="00415F25"/>
    <w:rsid w:val="00424CF9"/>
    <w:rsid w:val="00451670"/>
    <w:rsid w:val="004542DE"/>
    <w:rsid w:val="0045580E"/>
    <w:rsid w:val="00456991"/>
    <w:rsid w:val="00463B76"/>
    <w:rsid w:val="004648B1"/>
    <w:rsid w:val="00467307"/>
    <w:rsid w:val="00473E87"/>
    <w:rsid w:val="00476E03"/>
    <w:rsid w:val="004848DE"/>
    <w:rsid w:val="004911E2"/>
    <w:rsid w:val="00496B26"/>
    <w:rsid w:val="004E1FA7"/>
    <w:rsid w:val="004E71E2"/>
    <w:rsid w:val="005047D3"/>
    <w:rsid w:val="00534BC6"/>
    <w:rsid w:val="005368C0"/>
    <w:rsid w:val="0055021F"/>
    <w:rsid w:val="0055282A"/>
    <w:rsid w:val="00560F3E"/>
    <w:rsid w:val="00565D69"/>
    <w:rsid w:val="005666EB"/>
    <w:rsid w:val="005738C3"/>
    <w:rsid w:val="005770B6"/>
    <w:rsid w:val="00586341"/>
    <w:rsid w:val="005B3E45"/>
    <w:rsid w:val="005B4ED3"/>
    <w:rsid w:val="005B737F"/>
    <w:rsid w:val="005C5B4C"/>
    <w:rsid w:val="005C6DF2"/>
    <w:rsid w:val="005E4447"/>
    <w:rsid w:val="005F08BC"/>
    <w:rsid w:val="005F359E"/>
    <w:rsid w:val="005F754E"/>
    <w:rsid w:val="0060020E"/>
    <w:rsid w:val="00605758"/>
    <w:rsid w:val="00635807"/>
    <w:rsid w:val="0068237C"/>
    <w:rsid w:val="0068399B"/>
    <w:rsid w:val="00691F1C"/>
    <w:rsid w:val="006A0207"/>
    <w:rsid w:val="006B0FBD"/>
    <w:rsid w:val="006B3E9B"/>
    <w:rsid w:val="006D0DB1"/>
    <w:rsid w:val="006E0604"/>
    <w:rsid w:val="006E7280"/>
    <w:rsid w:val="006E77B7"/>
    <w:rsid w:val="006F1718"/>
    <w:rsid w:val="00707A40"/>
    <w:rsid w:val="00726D60"/>
    <w:rsid w:val="00743E79"/>
    <w:rsid w:val="00750755"/>
    <w:rsid w:val="0075179D"/>
    <w:rsid w:val="00753442"/>
    <w:rsid w:val="00756822"/>
    <w:rsid w:val="00756F1B"/>
    <w:rsid w:val="00791305"/>
    <w:rsid w:val="007B37DD"/>
    <w:rsid w:val="007D3896"/>
    <w:rsid w:val="007D707E"/>
    <w:rsid w:val="007E2A1B"/>
    <w:rsid w:val="008012B7"/>
    <w:rsid w:val="00814BA2"/>
    <w:rsid w:val="0084327A"/>
    <w:rsid w:val="00854A67"/>
    <w:rsid w:val="0085584B"/>
    <w:rsid w:val="00865650"/>
    <w:rsid w:val="0086608D"/>
    <w:rsid w:val="00872D80"/>
    <w:rsid w:val="00890476"/>
    <w:rsid w:val="00894189"/>
    <w:rsid w:val="008D22B5"/>
    <w:rsid w:val="008E24D4"/>
    <w:rsid w:val="008F3098"/>
    <w:rsid w:val="009057C3"/>
    <w:rsid w:val="00912D80"/>
    <w:rsid w:val="0093199A"/>
    <w:rsid w:val="009349C4"/>
    <w:rsid w:val="00947C5E"/>
    <w:rsid w:val="00974168"/>
    <w:rsid w:val="009A77B6"/>
    <w:rsid w:val="009C08CE"/>
    <w:rsid w:val="009D6428"/>
    <w:rsid w:val="009E0D83"/>
    <w:rsid w:val="009E67F1"/>
    <w:rsid w:val="00A03436"/>
    <w:rsid w:val="00A052CF"/>
    <w:rsid w:val="00A17B73"/>
    <w:rsid w:val="00A24CB3"/>
    <w:rsid w:val="00A45889"/>
    <w:rsid w:val="00A52CD8"/>
    <w:rsid w:val="00A56FB8"/>
    <w:rsid w:val="00A56FBE"/>
    <w:rsid w:val="00A601B0"/>
    <w:rsid w:val="00A75F02"/>
    <w:rsid w:val="00A84324"/>
    <w:rsid w:val="00A86083"/>
    <w:rsid w:val="00A92A1F"/>
    <w:rsid w:val="00A96AAF"/>
    <w:rsid w:val="00A96E2F"/>
    <w:rsid w:val="00AC077E"/>
    <w:rsid w:val="00AD30D2"/>
    <w:rsid w:val="00AE244F"/>
    <w:rsid w:val="00AE2630"/>
    <w:rsid w:val="00AE4D56"/>
    <w:rsid w:val="00AE7018"/>
    <w:rsid w:val="00AE7F78"/>
    <w:rsid w:val="00AF2859"/>
    <w:rsid w:val="00B03761"/>
    <w:rsid w:val="00B11968"/>
    <w:rsid w:val="00B221C7"/>
    <w:rsid w:val="00B70220"/>
    <w:rsid w:val="00B76D8E"/>
    <w:rsid w:val="00B812CA"/>
    <w:rsid w:val="00B81B02"/>
    <w:rsid w:val="00BA73DB"/>
    <w:rsid w:val="00BB6006"/>
    <w:rsid w:val="00BC1352"/>
    <w:rsid w:val="00BF3A7B"/>
    <w:rsid w:val="00BF4904"/>
    <w:rsid w:val="00C00BDA"/>
    <w:rsid w:val="00C04C62"/>
    <w:rsid w:val="00C07BE6"/>
    <w:rsid w:val="00C17E6A"/>
    <w:rsid w:val="00C51F92"/>
    <w:rsid w:val="00C55E51"/>
    <w:rsid w:val="00C811A5"/>
    <w:rsid w:val="00CC5C0E"/>
    <w:rsid w:val="00D04749"/>
    <w:rsid w:val="00D20189"/>
    <w:rsid w:val="00D22D38"/>
    <w:rsid w:val="00D23CDF"/>
    <w:rsid w:val="00D27B03"/>
    <w:rsid w:val="00D46E13"/>
    <w:rsid w:val="00D4733A"/>
    <w:rsid w:val="00D5509F"/>
    <w:rsid w:val="00D56D98"/>
    <w:rsid w:val="00D80EE4"/>
    <w:rsid w:val="00D86308"/>
    <w:rsid w:val="00D92889"/>
    <w:rsid w:val="00DB0000"/>
    <w:rsid w:val="00DC3586"/>
    <w:rsid w:val="00DC7638"/>
    <w:rsid w:val="00DD2B95"/>
    <w:rsid w:val="00DE3A1B"/>
    <w:rsid w:val="00DE70E6"/>
    <w:rsid w:val="00E213EE"/>
    <w:rsid w:val="00E2157B"/>
    <w:rsid w:val="00E25E2B"/>
    <w:rsid w:val="00E3307B"/>
    <w:rsid w:val="00E4248E"/>
    <w:rsid w:val="00E52BC4"/>
    <w:rsid w:val="00E56E14"/>
    <w:rsid w:val="00E6417B"/>
    <w:rsid w:val="00E77E34"/>
    <w:rsid w:val="00E85587"/>
    <w:rsid w:val="00EA7558"/>
    <w:rsid w:val="00EB484C"/>
    <w:rsid w:val="00EE0E0F"/>
    <w:rsid w:val="00EE2CC4"/>
    <w:rsid w:val="00F1125F"/>
    <w:rsid w:val="00F33572"/>
    <w:rsid w:val="00F3651B"/>
    <w:rsid w:val="00F51406"/>
    <w:rsid w:val="00F54799"/>
    <w:rsid w:val="00F601C4"/>
    <w:rsid w:val="00F62C7F"/>
    <w:rsid w:val="00F718BB"/>
    <w:rsid w:val="00F75982"/>
    <w:rsid w:val="00F7612D"/>
    <w:rsid w:val="00F80CA6"/>
    <w:rsid w:val="00F813CE"/>
    <w:rsid w:val="00F862F3"/>
    <w:rsid w:val="00FA77B1"/>
    <w:rsid w:val="00FB4AEA"/>
    <w:rsid w:val="00FD150D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55F2"/>
  <w15:docId w15:val="{D314BEDA-7CC8-460D-A33B-3E1053AD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2DE"/>
  </w:style>
  <w:style w:type="paragraph" w:styleId="Zpat">
    <w:name w:val="footer"/>
    <w:basedOn w:val="Normln"/>
    <w:link w:val="ZpatChar"/>
    <w:uiPriority w:val="99"/>
    <w:unhideWhenUsed/>
    <w:rsid w:val="0045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2DE"/>
  </w:style>
  <w:style w:type="paragraph" w:styleId="Textbubliny">
    <w:name w:val="Balloon Text"/>
    <w:basedOn w:val="Normln"/>
    <w:link w:val="TextbublinyChar"/>
    <w:uiPriority w:val="99"/>
    <w:semiHidden/>
    <w:unhideWhenUsed/>
    <w:rsid w:val="0045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2D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C35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35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35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5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586"/>
    <w:rPr>
      <w:b/>
      <w:bCs/>
      <w:sz w:val="20"/>
      <w:szCs w:val="20"/>
    </w:rPr>
  </w:style>
  <w:style w:type="character" w:customStyle="1" w:styleId="highlight">
    <w:name w:val="highlight"/>
    <w:basedOn w:val="Standardnpsmoodstavce"/>
    <w:rsid w:val="00DC3586"/>
  </w:style>
  <w:style w:type="character" w:styleId="Hypertextovodkaz">
    <w:name w:val="Hyperlink"/>
    <w:basedOn w:val="Standardnpsmoodstavce"/>
    <w:uiPriority w:val="99"/>
    <w:unhideWhenUsed/>
    <w:rsid w:val="00E52BC4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E8558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E3307B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A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2">
    <w:name w:val="Pa2"/>
    <w:basedOn w:val="Normln"/>
    <w:next w:val="Normln"/>
    <w:uiPriority w:val="99"/>
    <w:rsid w:val="005368C0"/>
    <w:pPr>
      <w:autoSpaceDE w:val="0"/>
      <w:autoSpaceDN w:val="0"/>
      <w:adjustRightInd w:val="0"/>
      <w:spacing w:after="0" w:line="201" w:lineRule="atLeast"/>
    </w:pPr>
    <w:rPr>
      <w:rFonts w:ascii="MetaPro-Bold" w:hAnsi="MetaPro-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842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geologická služba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Vítková Irena</cp:lastModifiedBy>
  <cp:revision>6</cp:revision>
  <cp:lastPrinted>2019-04-16T10:55:00Z</cp:lastPrinted>
  <dcterms:created xsi:type="dcterms:W3CDTF">2019-04-16T20:47:00Z</dcterms:created>
  <dcterms:modified xsi:type="dcterms:W3CDTF">2019-04-18T08:52:00Z</dcterms:modified>
</cp:coreProperties>
</file>