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E" w:rsidRPr="00066EDC" w:rsidRDefault="00BF610C">
      <w:pPr>
        <w:rPr>
          <w:rFonts w:ascii="¿?˚ø◊ß‚" w:hAnsi="¿?˚ø◊ß‚" w:cs="¿?˚ø◊ß‚"/>
          <w:b/>
          <w:noProof/>
          <w:sz w:val="28"/>
          <w:szCs w:val="24"/>
          <w:lang w:eastAsia="cs-CZ"/>
        </w:rPr>
      </w:pPr>
      <w:r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drawing>
          <wp:inline distT="0" distB="0" distL="0" distR="0">
            <wp:extent cx="1469390" cy="998855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67E"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t xml:space="preserve">                                                </w:t>
      </w:r>
      <w:r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drawing>
          <wp:inline distT="0" distB="0" distL="0" distR="0">
            <wp:extent cx="1553845" cy="982980"/>
            <wp:effectExtent l="0" t="0" r="825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7E" w:rsidRDefault="00AC167E" w:rsidP="00344044">
      <w:pPr>
        <w:jc w:val="center"/>
        <w:rPr>
          <w:b/>
          <w:sz w:val="28"/>
          <w:szCs w:val="28"/>
        </w:rPr>
      </w:pPr>
      <w:r w:rsidRPr="00344044">
        <w:rPr>
          <w:b/>
          <w:sz w:val="28"/>
          <w:szCs w:val="28"/>
        </w:rPr>
        <w:t>TISKOVÁ ZPRÁVA</w:t>
      </w:r>
    </w:p>
    <w:p w:rsidR="00AC167E" w:rsidRDefault="00AC167E" w:rsidP="0034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Křest knihy Sólo pro soprán: o ženách v české politice</w:t>
      </w:r>
    </w:p>
    <w:p w:rsidR="00AC167E" w:rsidRDefault="00EE4397" w:rsidP="00B6581F">
      <w:pPr>
        <w:rPr>
          <w:rStyle w:val="4n-j"/>
          <w:sz w:val="24"/>
          <w:szCs w:val="24"/>
        </w:rPr>
      </w:pPr>
      <w:r>
        <w:rPr>
          <w:b/>
          <w:sz w:val="24"/>
          <w:szCs w:val="24"/>
        </w:rPr>
        <w:t>Praha, 21</w:t>
      </w:r>
      <w:r w:rsidR="00AC167E" w:rsidRPr="007D553A">
        <w:rPr>
          <w:b/>
          <w:sz w:val="24"/>
          <w:szCs w:val="24"/>
        </w:rPr>
        <w:t xml:space="preserve">. listopadu 2016 – </w:t>
      </w:r>
      <w:r w:rsidR="00AC167E" w:rsidRPr="001A763A">
        <w:rPr>
          <w:sz w:val="24"/>
          <w:szCs w:val="24"/>
        </w:rPr>
        <w:t>Ve středu</w:t>
      </w:r>
      <w:r w:rsidR="00AC167E">
        <w:rPr>
          <w:b/>
          <w:sz w:val="24"/>
          <w:szCs w:val="24"/>
        </w:rPr>
        <w:t xml:space="preserve"> </w:t>
      </w:r>
      <w:r w:rsidR="00AC167E" w:rsidRPr="007D553A">
        <w:rPr>
          <w:sz w:val="24"/>
          <w:szCs w:val="24"/>
        </w:rPr>
        <w:t>23. listopadu</w:t>
      </w:r>
      <w:r w:rsidR="00AC167E" w:rsidRPr="007D553A">
        <w:rPr>
          <w:b/>
          <w:sz w:val="24"/>
          <w:szCs w:val="24"/>
        </w:rPr>
        <w:t xml:space="preserve"> </w:t>
      </w:r>
      <w:r w:rsidR="00AC167E" w:rsidRPr="007D553A">
        <w:rPr>
          <w:sz w:val="24"/>
          <w:szCs w:val="24"/>
        </w:rPr>
        <w:t>se bude v</w:t>
      </w:r>
      <w:r w:rsidR="00AC167E">
        <w:rPr>
          <w:sz w:val="24"/>
          <w:szCs w:val="24"/>
        </w:rPr>
        <w:t xml:space="preserve"> pražské </w:t>
      </w:r>
      <w:r w:rsidR="00AC167E" w:rsidRPr="007D553A">
        <w:rPr>
          <w:sz w:val="24"/>
          <w:szCs w:val="24"/>
        </w:rPr>
        <w:t xml:space="preserve">kavárně Langhans konat křest knihy </w:t>
      </w:r>
      <w:r w:rsidR="00AC167E" w:rsidRPr="00B22577">
        <w:rPr>
          <w:b/>
          <w:i/>
          <w:sz w:val="24"/>
          <w:szCs w:val="24"/>
        </w:rPr>
        <w:t>Sólo pro soprán – o ženách v české politice</w:t>
      </w:r>
      <w:r w:rsidR="00AC167E" w:rsidRPr="00B22577">
        <w:rPr>
          <w:i/>
          <w:sz w:val="24"/>
          <w:szCs w:val="24"/>
        </w:rPr>
        <w:t>.</w:t>
      </w:r>
      <w:r w:rsidR="00AC167E">
        <w:rPr>
          <w:i/>
          <w:sz w:val="24"/>
          <w:szCs w:val="24"/>
        </w:rPr>
        <w:t xml:space="preserve"> </w:t>
      </w:r>
      <w:r w:rsidR="00AC167E" w:rsidRPr="007D553A">
        <w:rPr>
          <w:rStyle w:val="4n-j"/>
          <w:sz w:val="24"/>
          <w:szCs w:val="24"/>
        </w:rPr>
        <w:t>Kniha autorek Marty Vohlídalové, Hany Maříkové, Marie Čermákové a Romany Volejníčkové přispívá k diskusi o podmínkách a okolnostech politické participace žen v ČR. Analytickou část knihy doplňuje třináct vybraných rozhovorů s předními političkami, které přinášejí neobvykle otevřenou výpověď o tom, jak se žije ženám v české politice a co obnáší snaha prosadit se v této oblasti. Kromě toho tyto rozhovory zprostředkovávají čtenářům a čtenářkám osobní zkušenosti političek s vrcholovou politikou a představují jejich názory, reflexe a životní příběhy v celé své komplexnosti.</w:t>
      </w:r>
    </w:p>
    <w:p w:rsidR="00AC167E" w:rsidRPr="007D553A" w:rsidRDefault="00AC167E" w:rsidP="00B6581F">
      <w:pPr>
        <w:rPr>
          <w:rStyle w:val="4n-j"/>
          <w:sz w:val="24"/>
          <w:szCs w:val="24"/>
        </w:rPr>
      </w:pPr>
      <w:r>
        <w:rPr>
          <w:rStyle w:val="4n-j"/>
          <w:sz w:val="24"/>
          <w:szCs w:val="24"/>
        </w:rPr>
        <w:t xml:space="preserve">Události posledních let, stejně jako poslední volby do poslanecké sněmovny i volby komunální, daly vyniknout řadě výrazných ženských politických osobností, jakými jsou například Věra Jourová, Kateřina Valachová, Michaela Marsková, Adriana Krnáčová či Helena Válková. </w:t>
      </w:r>
      <w:r w:rsidR="00BF610C">
        <w:rPr>
          <w:noProof/>
          <w:lang w:eastAsia="cs-CZ"/>
        </w:rPr>
        <w:drawing>
          <wp:anchor distT="128016" distB="319776" distL="242316" distR="457308" simplePos="0" relativeHeight="251657728" behindDoc="1" locked="0" layoutInCell="1" allowOverlap="1">
            <wp:simplePos x="0" y="0"/>
            <wp:positionH relativeFrom="column">
              <wp:posOffset>167386</wp:posOffset>
            </wp:positionH>
            <wp:positionV relativeFrom="paragraph">
              <wp:posOffset>170561</wp:posOffset>
            </wp:positionV>
            <wp:extent cx="1321581" cy="1850273"/>
            <wp:effectExtent l="171450" t="171450" r="374015" b="360045"/>
            <wp:wrapTight wrapText="bothSides">
              <wp:wrapPolygon edited="0">
                <wp:start x="3425" y="-2002"/>
                <wp:lineTo x="-2802" y="-1557"/>
                <wp:lineTo x="-2802" y="22468"/>
                <wp:lineTo x="-1868" y="23580"/>
                <wp:lineTo x="1557" y="25137"/>
                <wp:lineTo x="1868" y="25582"/>
                <wp:lineTo x="22731" y="25582"/>
                <wp:lineTo x="23043" y="25137"/>
                <wp:lineTo x="26468" y="23580"/>
                <wp:lineTo x="27091" y="19798"/>
                <wp:lineTo x="27402" y="890"/>
                <wp:lineTo x="23043" y="-1557"/>
                <wp:lineTo x="21174" y="-2002"/>
                <wp:lineTo x="3425" y="-2002"/>
              </wp:wrapPolygon>
            </wp:wrapTight>
            <wp:docPr id="3" name="Obrázek 1" descr="X:\NKC\_NKC\_NKC akce\2016\2016_23_11_Krest knihy SOLO PRO SOPRAN\politick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KC\_NKC\_NKC akce\2016\2016_23_11_Krest knihy SOLO PRO SOPRAN\politic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1435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577">
        <w:rPr>
          <w:rStyle w:val="4n-j"/>
          <w:b/>
          <w:sz w:val="24"/>
          <w:szCs w:val="24"/>
        </w:rPr>
        <w:t xml:space="preserve">„Na první pohled by se tak mohlo zdát, že si v tomto ohledu vedeme dobře a že se postavení žen v české politice po letech minulých, kdy jsme byli zvyklí vídat ženy opravdu zřídka, výrazně zlepšuje. Nenechme se však zmýlit. </w:t>
      </w:r>
      <w:r>
        <w:rPr>
          <w:rStyle w:val="4n-j"/>
          <w:b/>
          <w:sz w:val="24"/>
          <w:szCs w:val="24"/>
        </w:rPr>
        <w:t>Z</w:t>
      </w:r>
      <w:r w:rsidRPr="00B22577">
        <w:rPr>
          <w:rStyle w:val="4n-j"/>
          <w:b/>
          <w:sz w:val="24"/>
          <w:szCs w:val="24"/>
        </w:rPr>
        <w:t>astoupení žen v</w:t>
      </w:r>
      <w:r>
        <w:rPr>
          <w:rStyle w:val="4n-j"/>
          <w:b/>
          <w:sz w:val="24"/>
          <w:szCs w:val="24"/>
        </w:rPr>
        <w:t xml:space="preserve"> české </w:t>
      </w:r>
      <w:r w:rsidRPr="00B22577">
        <w:rPr>
          <w:rStyle w:val="4n-j"/>
          <w:b/>
          <w:sz w:val="24"/>
          <w:szCs w:val="24"/>
        </w:rPr>
        <w:t>politice zůstává stále velmi nízké</w:t>
      </w:r>
      <w:r>
        <w:rPr>
          <w:rStyle w:val="4n-j"/>
          <w:b/>
          <w:sz w:val="24"/>
          <w:szCs w:val="24"/>
        </w:rPr>
        <w:t>,</w:t>
      </w:r>
      <w:r w:rsidRPr="00B22577">
        <w:rPr>
          <w:rStyle w:val="4n-j"/>
          <w:b/>
          <w:sz w:val="24"/>
          <w:szCs w:val="24"/>
        </w:rPr>
        <w:t>“</w:t>
      </w:r>
      <w:r>
        <w:rPr>
          <w:rStyle w:val="4n-j"/>
          <w:sz w:val="24"/>
          <w:szCs w:val="24"/>
        </w:rPr>
        <w:t xml:space="preserve"> říká spoluautorka publikace Marta Vohlídalová z Národního kontaktního centra – gender a věda Sociologického ústavu Akademie věd ČR.</w:t>
      </w:r>
      <w:r w:rsidRPr="007D553A">
        <w:rPr>
          <w:sz w:val="24"/>
          <w:szCs w:val="24"/>
        </w:rPr>
        <w:br/>
      </w:r>
      <w:r w:rsidRPr="007D553A">
        <w:rPr>
          <w:sz w:val="24"/>
          <w:szCs w:val="24"/>
        </w:rPr>
        <w:br/>
      </w:r>
      <w:r w:rsidRPr="007D553A">
        <w:rPr>
          <w:rStyle w:val="4n-j"/>
          <w:sz w:val="24"/>
          <w:szCs w:val="24"/>
        </w:rPr>
        <w:t xml:space="preserve">Na vítání knihy promluví kromě autorek také Jana Smiggels Kavková, ředitelka Fóra 50 %, a setkat se budete moci s některými z političek, které poskytly rozhovor do knihy. </w:t>
      </w:r>
      <w:r>
        <w:rPr>
          <w:rStyle w:val="4n-j"/>
          <w:sz w:val="24"/>
          <w:szCs w:val="24"/>
        </w:rPr>
        <w:t xml:space="preserve">Účast přislíbily a o svých vlastních zkušenostech promluví paní poslankyně Helena Válková, Soňa Marková, paní senátorka Ivana Cabrnochová a paní ministryně Michaela Marksová. </w:t>
      </w:r>
    </w:p>
    <w:p w:rsidR="00AC167E" w:rsidRPr="00374769" w:rsidRDefault="00AC167E" w:rsidP="00B6581F">
      <w:pPr>
        <w:rPr>
          <w:rStyle w:val="4n-j"/>
          <w:b/>
          <w:sz w:val="24"/>
          <w:szCs w:val="24"/>
        </w:rPr>
      </w:pPr>
      <w:r w:rsidRPr="00374769">
        <w:rPr>
          <w:rStyle w:val="4n-j"/>
          <w:b/>
          <w:sz w:val="24"/>
          <w:szCs w:val="24"/>
        </w:rPr>
        <w:t xml:space="preserve">Kde: Langhans – </w:t>
      </w:r>
      <w:r>
        <w:rPr>
          <w:rStyle w:val="4n-j"/>
          <w:b/>
          <w:sz w:val="24"/>
          <w:szCs w:val="24"/>
        </w:rPr>
        <w:t xml:space="preserve">centrum </w:t>
      </w:r>
      <w:r w:rsidRPr="00374769">
        <w:rPr>
          <w:rStyle w:val="4n-j"/>
          <w:b/>
          <w:sz w:val="24"/>
          <w:szCs w:val="24"/>
        </w:rPr>
        <w:t>Člověk</w:t>
      </w:r>
      <w:r>
        <w:rPr>
          <w:rStyle w:val="4n-j"/>
          <w:b/>
          <w:sz w:val="24"/>
          <w:szCs w:val="24"/>
        </w:rPr>
        <w:t>a</w:t>
      </w:r>
      <w:r w:rsidRPr="00374769">
        <w:rPr>
          <w:rStyle w:val="4n-j"/>
          <w:b/>
          <w:sz w:val="24"/>
          <w:szCs w:val="24"/>
        </w:rPr>
        <w:t xml:space="preserve"> v tísni, Vodičkova ul. 707/37, Praha 1</w:t>
      </w:r>
    </w:p>
    <w:p w:rsidR="00AC167E" w:rsidRPr="00374769" w:rsidRDefault="00AC167E" w:rsidP="00B6581F">
      <w:pPr>
        <w:rPr>
          <w:rStyle w:val="4n-j"/>
          <w:b/>
          <w:sz w:val="24"/>
          <w:szCs w:val="24"/>
        </w:rPr>
      </w:pPr>
      <w:r w:rsidRPr="00374769">
        <w:rPr>
          <w:rStyle w:val="4n-j"/>
          <w:b/>
          <w:sz w:val="24"/>
          <w:szCs w:val="24"/>
        </w:rPr>
        <w:t>Kdy: 19,00 hodin</w:t>
      </w:r>
    </w:p>
    <w:p w:rsidR="00AC167E" w:rsidRDefault="00AC167E" w:rsidP="00B6581F">
      <w:pPr>
        <w:rPr>
          <w:rStyle w:val="4n-j"/>
          <w:sz w:val="24"/>
          <w:szCs w:val="24"/>
        </w:rPr>
      </w:pPr>
      <w:r>
        <w:rPr>
          <w:rStyle w:val="4n-j"/>
          <w:sz w:val="24"/>
          <w:szCs w:val="24"/>
        </w:rPr>
        <w:lastRenderedPageBreak/>
        <w:t>V případě zájmu o rozhovor</w:t>
      </w:r>
      <w:r w:rsidR="003455F0">
        <w:rPr>
          <w:rStyle w:val="4n-j"/>
          <w:sz w:val="24"/>
          <w:szCs w:val="24"/>
        </w:rPr>
        <w:t xml:space="preserve"> s političkami či autorkami knihy</w:t>
      </w:r>
      <w:bookmarkStart w:id="0" w:name="_GoBack"/>
      <w:bookmarkEnd w:id="0"/>
      <w:r>
        <w:rPr>
          <w:rStyle w:val="4n-j"/>
          <w:sz w:val="24"/>
          <w:szCs w:val="24"/>
        </w:rPr>
        <w:t xml:space="preserve"> kontaktujte Naďu Strakovou </w:t>
      </w:r>
      <w:smartTag w:uri="urn:schemas-microsoft-com:office:smarttags" w:element="metricconverter">
        <w:smartTagPr>
          <w:attr w:name="ProductID" w:val="731 450 719 a"/>
        </w:smartTagPr>
        <w:r>
          <w:rPr>
            <w:rStyle w:val="4n-j"/>
            <w:sz w:val="24"/>
            <w:szCs w:val="24"/>
          </w:rPr>
          <w:t>731 450 719 a</w:t>
        </w:r>
      </w:smartTag>
      <w:r>
        <w:rPr>
          <w:rStyle w:val="4n-j"/>
          <w:sz w:val="24"/>
          <w:szCs w:val="24"/>
        </w:rPr>
        <w:t xml:space="preserve"> </w:t>
      </w:r>
      <w:hyperlink r:id="rId8" w:history="1">
        <w:r w:rsidRPr="009046E1">
          <w:rPr>
            <w:rStyle w:val="Hypertextovodkaz"/>
            <w:sz w:val="24"/>
            <w:szCs w:val="24"/>
          </w:rPr>
          <w:t>nada.strakova@soc.cas.cz</w:t>
        </w:r>
      </w:hyperlink>
    </w:p>
    <w:p w:rsidR="00AC167E" w:rsidRPr="0059134F" w:rsidRDefault="00AC167E" w:rsidP="00B6581F">
      <w:pPr>
        <w:rPr>
          <w:rStyle w:val="4n-j"/>
          <w:sz w:val="24"/>
          <w:szCs w:val="24"/>
        </w:rPr>
      </w:pPr>
      <w:r>
        <w:rPr>
          <w:rStyle w:val="4n-j"/>
          <w:sz w:val="24"/>
          <w:szCs w:val="24"/>
        </w:rPr>
        <w:t xml:space="preserve">Po křtu bude kniha k dispozici online v pdf na tomto odkazu: </w:t>
      </w:r>
      <w:r w:rsidRPr="0059134F">
        <w:rPr>
          <w:rStyle w:val="4n-j"/>
          <w:sz w:val="24"/>
          <w:szCs w:val="24"/>
        </w:rPr>
        <w:t>http://www.soc.cas.cz/publikace/solo-pro-sopran-o-zenach-v-ceske-politice</w:t>
      </w:r>
    </w:p>
    <w:p w:rsidR="00AC167E" w:rsidRDefault="00AC167E" w:rsidP="00B6581F">
      <w:pPr>
        <w:rPr>
          <w:rStyle w:val="4n-j"/>
          <w:sz w:val="24"/>
          <w:szCs w:val="24"/>
        </w:rPr>
      </w:pPr>
    </w:p>
    <w:p w:rsidR="00AC167E" w:rsidRDefault="00AC167E" w:rsidP="00B6581F">
      <w:pPr>
        <w:rPr>
          <w:rStyle w:val="4n-j"/>
          <w:sz w:val="24"/>
          <w:szCs w:val="24"/>
        </w:rPr>
      </w:pPr>
    </w:p>
    <w:p w:rsidR="00AC167E" w:rsidRPr="007D553A" w:rsidRDefault="00AC167E" w:rsidP="00B6581F">
      <w:pPr>
        <w:rPr>
          <w:sz w:val="24"/>
          <w:szCs w:val="24"/>
        </w:rPr>
      </w:pPr>
    </w:p>
    <w:sectPr w:rsidR="00AC167E" w:rsidRPr="007D553A" w:rsidSect="00B9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A"/>
    <w:rsid w:val="00066EDC"/>
    <w:rsid w:val="000A37F7"/>
    <w:rsid w:val="000D4689"/>
    <w:rsid w:val="000D56F8"/>
    <w:rsid w:val="000F4EA9"/>
    <w:rsid w:val="001A763A"/>
    <w:rsid w:val="00344044"/>
    <w:rsid w:val="003455F0"/>
    <w:rsid w:val="0037023C"/>
    <w:rsid w:val="00374769"/>
    <w:rsid w:val="00385FCB"/>
    <w:rsid w:val="003F789A"/>
    <w:rsid w:val="00447C35"/>
    <w:rsid w:val="004766BC"/>
    <w:rsid w:val="00500012"/>
    <w:rsid w:val="00545D43"/>
    <w:rsid w:val="0059134F"/>
    <w:rsid w:val="00637492"/>
    <w:rsid w:val="0064789A"/>
    <w:rsid w:val="006E6923"/>
    <w:rsid w:val="00755A4E"/>
    <w:rsid w:val="007855F4"/>
    <w:rsid w:val="007D553A"/>
    <w:rsid w:val="007F0B45"/>
    <w:rsid w:val="008044B6"/>
    <w:rsid w:val="00847FBB"/>
    <w:rsid w:val="008850BA"/>
    <w:rsid w:val="008D0CC3"/>
    <w:rsid w:val="009046E1"/>
    <w:rsid w:val="00905E45"/>
    <w:rsid w:val="00956145"/>
    <w:rsid w:val="00AA76C7"/>
    <w:rsid w:val="00AC167E"/>
    <w:rsid w:val="00B02306"/>
    <w:rsid w:val="00B22577"/>
    <w:rsid w:val="00B6581F"/>
    <w:rsid w:val="00B9090C"/>
    <w:rsid w:val="00BE4180"/>
    <w:rsid w:val="00BF610C"/>
    <w:rsid w:val="00D30BC1"/>
    <w:rsid w:val="00DD4C62"/>
    <w:rsid w:val="00E75378"/>
    <w:rsid w:val="00EA3FAD"/>
    <w:rsid w:val="00ED37C2"/>
    <w:rsid w:val="00EE4397"/>
    <w:rsid w:val="00F0196B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90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50BA"/>
    <w:rPr>
      <w:rFonts w:ascii="Tahoma" w:hAnsi="Tahoma" w:cs="Tahoma"/>
      <w:sz w:val="16"/>
      <w:szCs w:val="16"/>
    </w:rPr>
  </w:style>
  <w:style w:type="character" w:customStyle="1" w:styleId="4n-j">
    <w:name w:val="_4n-j"/>
    <w:basedOn w:val="Standardnpsmoodstavce"/>
    <w:uiPriority w:val="99"/>
    <w:rsid w:val="00B6581F"/>
    <w:rPr>
      <w:rFonts w:cs="Times New Roman"/>
    </w:rPr>
  </w:style>
  <w:style w:type="character" w:styleId="Hypertextovodkaz">
    <w:name w:val="Hyperlink"/>
    <w:basedOn w:val="Standardnpsmoodstavce"/>
    <w:uiPriority w:val="99"/>
    <w:rsid w:val="007D553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37023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023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0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7023C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90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50BA"/>
    <w:rPr>
      <w:rFonts w:ascii="Tahoma" w:hAnsi="Tahoma" w:cs="Tahoma"/>
      <w:sz w:val="16"/>
      <w:szCs w:val="16"/>
    </w:rPr>
  </w:style>
  <w:style w:type="character" w:customStyle="1" w:styleId="4n-j">
    <w:name w:val="_4n-j"/>
    <w:basedOn w:val="Standardnpsmoodstavce"/>
    <w:uiPriority w:val="99"/>
    <w:rsid w:val="00B6581F"/>
    <w:rPr>
      <w:rFonts w:cs="Times New Roman"/>
    </w:rPr>
  </w:style>
  <w:style w:type="character" w:styleId="Hypertextovodkaz">
    <w:name w:val="Hyperlink"/>
    <w:basedOn w:val="Standardnpsmoodstavce"/>
    <w:uiPriority w:val="99"/>
    <w:rsid w:val="007D553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37023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023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0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7023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strakova@soc.c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nadezda.strakova</dc:creator>
  <cp:lastModifiedBy>nadezda.strakova</cp:lastModifiedBy>
  <cp:revision>3</cp:revision>
  <dcterms:created xsi:type="dcterms:W3CDTF">2016-11-21T10:26:00Z</dcterms:created>
  <dcterms:modified xsi:type="dcterms:W3CDTF">2016-11-21T10:27:00Z</dcterms:modified>
</cp:coreProperties>
</file>