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24" w:rsidRPr="006F5C65" w:rsidRDefault="004E007B" w:rsidP="0084763F">
      <w:pPr>
        <w:rPr>
          <w:kern w:val="36"/>
          <w:sz w:val="28"/>
        </w:rPr>
      </w:pPr>
      <w:r w:rsidRPr="006F5C65">
        <w:rPr>
          <w:kern w:val="36"/>
        </w:rPr>
        <w:t>Seznam přístrojů</w:t>
      </w:r>
      <w:r w:rsidR="0004367D" w:rsidRPr="006F5C65">
        <w:rPr>
          <w:kern w:val="36"/>
        </w:rPr>
        <w:t xml:space="preserve"> sdílených </w:t>
      </w:r>
      <w:r w:rsidR="0004367D" w:rsidRPr="006F5C65">
        <w:t>v rámci vědecké spolupráce a s možností servisního využití</w:t>
      </w:r>
      <w:r w:rsidRPr="006F5C65">
        <w:rPr>
          <w:kern w:val="36"/>
        </w:rPr>
        <w:t>:</w:t>
      </w:r>
      <w:r w:rsidRPr="006F5C65">
        <w:rPr>
          <w:kern w:val="36"/>
          <w:sz w:val="28"/>
        </w:rPr>
        <w:t xml:space="preserve"> </w:t>
      </w:r>
    </w:p>
    <w:p w:rsidR="004E007B" w:rsidRPr="006F5C65" w:rsidRDefault="004E007B" w:rsidP="004E007B">
      <w:pPr>
        <w:spacing w:after="120"/>
        <w:ind w:left="284" w:hanging="284"/>
      </w:pPr>
      <w:proofErr w:type="spellStart"/>
      <w:r w:rsidRPr="006F5C65">
        <w:rPr>
          <w:b/>
          <w:bCs/>
        </w:rPr>
        <w:t>Zeiss</w:t>
      </w:r>
      <w:proofErr w:type="spellEnd"/>
      <w:r w:rsidRPr="006F5C65">
        <w:rPr>
          <w:b/>
          <w:bCs/>
        </w:rPr>
        <w:t xml:space="preserve"> LSM 5 DUO </w:t>
      </w:r>
      <w:r w:rsidRPr="006F5C65">
        <w:rPr>
          <w:bCs/>
        </w:rPr>
        <w:t xml:space="preserve">– invertovaný konfokální mikroskop pro pozorování živých vzorků </w:t>
      </w:r>
      <w:r w:rsidRPr="006F5C65">
        <w:t>(kontaktní osoba: doc. Malínský)</w:t>
      </w:r>
    </w:p>
    <w:p w:rsidR="004E007B" w:rsidRPr="006F5C65" w:rsidRDefault="004E007B" w:rsidP="004E007B">
      <w:pPr>
        <w:spacing w:after="120"/>
        <w:ind w:left="284" w:hanging="284"/>
        <w:rPr>
          <w:b/>
          <w:bCs/>
        </w:rPr>
      </w:pPr>
      <w:proofErr w:type="spellStart"/>
      <w:r w:rsidRPr="006F5C65">
        <w:rPr>
          <w:b/>
          <w:bCs/>
        </w:rPr>
        <w:t>Olympus</w:t>
      </w:r>
      <w:proofErr w:type="spellEnd"/>
      <w:r w:rsidRPr="006F5C65">
        <w:rPr>
          <w:b/>
          <w:bCs/>
        </w:rPr>
        <w:t xml:space="preserve"> FV10i </w:t>
      </w:r>
      <w:r w:rsidRPr="006F5C65">
        <w:rPr>
          <w:bCs/>
        </w:rPr>
        <w:t xml:space="preserve">– kompaktní invertovaný konfokální mikroskop pro rutinní analýzu fixovaných preparátů </w:t>
      </w:r>
      <w:r w:rsidRPr="006F5C65">
        <w:t>(kontaktní osoba: doc. Malínský)</w:t>
      </w:r>
    </w:p>
    <w:p w:rsidR="004E007B" w:rsidRPr="006F5C65" w:rsidRDefault="004E007B" w:rsidP="004E007B">
      <w:pPr>
        <w:spacing w:after="120"/>
        <w:ind w:left="284" w:hanging="284"/>
        <w:rPr>
          <w:bCs/>
        </w:rPr>
      </w:pPr>
      <w:r w:rsidRPr="006F5C65">
        <w:rPr>
          <w:b/>
          <w:bCs/>
        </w:rPr>
        <w:t xml:space="preserve">Philips </w:t>
      </w:r>
      <w:proofErr w:type="spellStart"/>
      <w:r w:rsidRPr="006F5C65">
        <w:rPr>
          <w:b/>
          <w:bCs/>
        </w:rPr>
        <w:t>Morgagni</w:t>
      </w:r>
      <w:proofErr w:type="spellEnd"/>
      <w:r w:rsidRPr="006F5C65">
        <w:rPr>
          <w:bCs/>
        </w:rPr>
        <w:t xml:space="preserve"> – transmisní elektronový mikroskop s CCD kamerou </w:t>
      </w:r>
      <w:r w:rsidRPr="006F5C65">
        <w:t>(kontaktní osoba: doc. Malínský)</w:t>
      </w:r>
    </w:p>
    <w:p w:rsidR="002D6CB7" w:rsidRPr="006F5C65" w:rsidRDefault="002D6CB7" w:rsidP="002D6CB7">
      <w:pPr>
        <w:tabs>
          <w:tab w:val="left" w:pos="5812"/>
        </w:tabs>
        <w:spacing w:after="120"/>
        <w:rPr>
          <w:b/>
        </w:rPr>
      </w:pPr>
      <w:proofErr w:type="spellStart"/>
      <w:r w:rsidRPr="006F5C65">
        <w:rPr>
          <w:b/>
        </w:rPr>
        <w:t>SpectraMax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Multimode</w:t>
      </w:r>
      <w:proofErr w:type="spellEnd"/>
      <w:r w:rsidRPr="006F5C65">
        <w:rPr>
          <w:b/>
        </w:rPr>
        <w:t xml:space="preserve"> Plate </w:t>
      </w:r>
      <w:proofErr w:type="spellStart"/>
      <w:r w:rsidRPr="006F5C65">
        <w:rPr>
          <w:b/>
        </w:rPr>
        <w:t>Reader</w:t>
      </w:r>
      <w:proofErr w:type="spellEnd"/>
      <w:r w:rsidRPr="006F5C65">
        <w:rPr>
          <w:b/>
        </w:rPr>
        <w:t xml:space="preserve"> (</w:t>
      </w:r>
      <w:proofErr w:type="spellStart"/>
      <w:r w:rsidRPr="006F5C65">
        <w:rPr>
          <w:b/>
        </w:rPr>
        <w:t>Elisa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reader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IEM1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  <w:rPr>
          <w:b/>
        </w:rPr>
      </w:pPr>
      <w:proofErr w:type="spellStart"/>
      <w:r w:rsidRPr="006F5C65">
        <w:rPr>
          <w:b/>
        </w:rPr>
        <w:t>Metafer</w:t>
      </w:r>
      <w:proofErr w:type="spellEnd"/>
      <w:r w:rsidRPr="006F5C65">
        <w:rPr>
          <w:b/>
        </w:rPr>
        <w:t xml:space="preserve"> Slide </w:t>
      </w:r>
      <w:proofErr w:type="spellStart"/>
      <w:r w:rsidRPr="006F5C65">
        <w:rPr>
          <w:b/>
        </w:rPr>
        <w:t>Scanning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System</w:t>
      </w:r>
      <w:proofErr w:type="spellEnd"/>
      <w:r w:rsidRPr="006F5C65">
        <w:rPr>
          <w:b/>
        </w:rPr>
        <w:t xml:space="preserve"> (</w:t>
      </w:r>
      <w:proofErr w:type="spellStart"/>
      <w:r w:rsidRPr="006F5C65">
        <w:rPr>
          <w:b/>
        </w:rPr>
        <w:t>Comet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Assay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IEM2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</w:pPr>
      <w:proofErr w:type="spellStart"/>
      <w:r w:rsidRPr="006F5C65">
        <w:rPr>
          <w:b/>
        </w:rPr>
        <w:t>Metafer</w:t>
      </w:r>
      <w:proofErr w:type="spellEnd"/>
      <w:r w:rsidRPr="006F5C65">
        <w:rPr>
          <w:b/>
        </w:rPr>
        <w:t xml:space="preserve"> Slide </w:t>
      </w:r>
      <w:proofErr w:type="spellStart"/>
      <w:r w:rsidRPr="006F5C65">
        <w:rPr>
          <w:b/>
        </w:rPr>
        <w:t>Scanning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System</w:t>
      </w:r>
      <w:proofErr w:type="spellEnd"/>
      <w:r w:rsidRPr="006F5C65">
        <w:rPr>
          <w:b/>
        </w:rPr>
        <w:t xml:space="preserve"> (</w:t>
      </w:r>
      <w:proofErr w:type="spellStart"/>
      <w:r w:rsidRPr="006F5C65">
        <w:rPr>
          <w:b/>
        </w:rPr>
        <w:t>Micronuclei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IEM3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  <w:rPr>
          <w:b/>
        </w:rPr>
      </w:pPr>
      <w:r w:rsidRPr="006F5C65">
        <w:rPr>
          <w:b/>
        </w:rPr>
        <w:t xml:space="preserve">Fluorescence </w:t>
      </w:r>
      <w:proofErr w:type="spellStart"/>
      <w:r w:rsidRPr="006F5C65">
        <w:rPr>
          <w:b/>
        </w:rPr>
        <w:t>Microscope</w:t>
      </w:r>
      <w:proofErr w:type="spellEnd"/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IEM4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  <w:rPr>
          <w:b/>
        </w:rPr>
      </w:pPr>
      <w:proofErr w:type="spellStart"/>
      <w:r w:rsidRPr="006F5C65">
        <w:rPr>
          <w:b/>
        </w:rPr>
        <w:t>iScan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System</w:t>
      </w:r>
      <w:proofErr w:type="spellEnd"/>
      <w:r w:rsidRPr="006F5C65">
        <w:rPr>
          <w:b/>
        </w:rPr>
        <w:t xml:space="preserve"> (</w:t>
      </w:r>
      <w:proofErr w:type="spellStart"/>
      <w:r w:rsidRPr="006F5C65">
        <w:rPr>
          <w:b/>
        </w:rPr>
        <w:t>Illumina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IEM5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</w:pPr>
      <w:proofErr w:type="spellStart"/>
      <w:r w:rsidRPr="006F5C65">
        <w:rPr>
          <w:b/>
        </w:rPr>
        <w:t>MiSeq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System</w:t>
      </w:r>
      <w:proofErr w:type="spellEnd"/>
      <w:r w:rsidRPr="006F5C65">
        <w:rPr>
          <w:b/>
        </w:rPr>
        <w:t xml:space="preserve"> (</w:t>
      </w:r>
      <w:proofErr w:type="spellStart"/>
      <w:r w:rsidRPr="006F5C65">
        <w:rPr>
          <w:b/>
        </w:rPr>
        <w:t>Illumina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IEM6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</w:pPr>
      <w:proofErr w:type="spellStart"/>
      <w:r w:rsidRPr="006F5C65">
        <w:rPr>
          <w:b/>
        </w:rPr>
        <w:t>Zetasizer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nano</w:t>
      </w:r>
      <w:proofErr w:type="spellEnd"/>
      <w:r w:rsidRPr="006F5C65">
        <w:rPr>
          <w:b/>
        </w:rPr>
        <w:t xml:space="preserve"> ZS (DLS, </w:t>
      </w:r>
      <w:proofErr w:type="spellStart"/>
      <w:r w:rsidRPr="006F5C65">
        <w:rPr>
          <w:b/>
        </w:rPr>
        <w:t>Malvern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IEM8 (kontaktní osoba: ing. Topinka)</w:t>
      </w:r>
    </w:p>
    <w:p w:rsidR="002D6CB7" w:rsidRPr="006F5C65" w:rsidRDefault="002D6CB7" w:rsidP="002D6CB7">
      <w:pPr>
        <w:tabs>
          <w:tab w:val="left" w:pos="5812"/>
        </w:tabs>
        <w:spacing w:after="120"/>
      </w:pPr>
      <w:r w:rsidRPr="006F5C65">
        <w:rPr>
          <w:b/>
        </w:rPr>
        <w:t xml:space="preserve">Fragment </w:t>
      </w:r>
      <w:proofErr w:type="spellStart"/>
      <w:r w:rsidRPr="006F5C65">
        <w:rPr>
          <w:b/>
        </w:rPr>
        <w:t>Analyzer</w:t>
      </w:r>
      <w:proofErr w:type="spellEnd"/>
      <w:r w:rsidRPr="006F5C65">
        <w:rPr>
          <w:b/>
        </w:rPr>
        <w:t xml:space="preserve"> (</w:t>
      </w:r>
      <w:proofErr w:type="spellStart"/>
      <w:r w:rsidRPr="006F5C65">
        <w:rPr>
          <w:b/>
        </w:rPr>
        <w:t>Advanced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Analytical</w:t>
      </w:r>
      <w:proofErr w:type="spellEnd"/>
      <w:r w:rsidRPr="006F5C65">
        <w:rPr>
          <w:b/>
        </w:rPr>
        <w:t>)</w:t>
      </w:r>
      <w:r w:rsidR="006F5C65" w:rsidRPr="006F5C65">
        <w:rPr>
          <w:b/>
        </w:rPr>
        <w:t xml:space="preserve"> - </w:t>
      </w:r>
      <w:proofErr w:type="spellStart"/>
      <w:r w:rsidRPr="006F5C65">
        <w:t>NanoEnviCz</w:t>
      </w:r>
      <w:proofErr w:type="spellEnd"/>
      <w:r w:rsidRPr="006F5C65">
        <w:t xml:space="preserve"> IEM10 (kontaktní osoba: ing. Topinka)</w:t>
      </w:r>
    </w:p>
    <w:p w:rsidR="0004367D" w:rsidRPr="006F5C65" w:rsidRDefault="0004367D" w:rsidP="0004367D">
      <w:pPr>
        <w:spacing w:after="120"/>
        <w:ind w:left="284" w:hanging="284"/>
        <w:rPr>
          <w:b/>
        </w:rPr>
      </w:pPr>
      <w:proofErr w:type="spellStart"/>
      <w:r w:rsidRPr="006F5C65">
        <w:rPr>
          <w:b/>
        </w:rPr>
        <w:t>Becton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Dickinson</w:t>
      </w:r>
      <w:proofErr w:type="spellEnd"/>
      <w:r w:rsidRPr="006F5C65">
        <w:rPr>
          <w:b/>
        </w:rPr>
        <w:t xml:space="preserve"> FACS </w:t>
      </w:r>
      <w:proofErr w:type="spellStart"/>
      <w:r w:rsidRPr="006F5C65">
        <w:rPr>
          <w:b/>
        </w:rPr>
        <w:t>Aria</w:t>
      </w:r>
      <w:r w:rsidRPr="006F5C65">
        <w:rPr>
          <w:b/>
          <w:vertAlign w:val="superscript"/>
        </w:rPr>
        <w:t>TM</w:t>
      </w:r>
      <w:proofErr w:type="spellEnd"/>
      <w:r w:rsidRPr="006F5C65">
        <w:rPr>
          <w:b/>
        </w:rPr>
        <w:t xml:space="preserve"> </w:t>
      </w:r>
      <w:r w:rsidRPr="006F5C65">
        <w:t xml:space="preserve">– Cell </w:t>
      </w:r>
      <w:proofErr w:type="spellStart"/>
      <w:r w:rsidRPr="006F5C65">
        <w:t>sorter</w:t>
      </w:r>
      <w:proofErr w:type="spellEnd"/>
      <w:r w:rsidRPr="006F5C65">
        <w:t xml:space="preserve"> (kontaktní osoba: dr. Kubinová)</w:t>
      </w:r>
      <w:r w:rsidRPr="006F5C65">
        <w:rPr>
          <w:b/>
        </w:rPr>
        <w:t xml:space="preserve"> </w:t>
      </w:r>
    </w:p>
    <w:p w:rsidR="0004367D" w:rsidRPr="006F5C65" w:rsidRDefault="0004367D" w:rsidP="0004367D">
      <w:pPr>
        <w:spacing w:after="120"/>
        <w:ind w:left="284" w:hanging="284"/>
      </w:pPr>
      <w:r w:rsidRPr="006F5C65">
        <w:rPr>
          <w:b/>
        </w:rPr>
        <w:t xml:space="preserve">Multifunkční </w:t>
      </w:r>
      <w:proofErr w:type="spellStart"/>
      <w:r w:rsidRPr="006F5C65">
        <w:rPr>
          <w:b/>
        </w:rPr>
        <w:t>reader</w:t>
      </w:r>
      <w:proofErr w:type="spellEnd"/>
      <w:r w:rsidRPr="006F5C65">
        <w:rPr>
          <w:b/>
        </w:rPr>
        <w:t xml:space="preserve"> TECAN </w:t>
      </w:r>
      <w:proofErr w:type="spellStart"/>
      <w:r w:rsidRPr="006F5C65">
        <w:rPr>
          <w:b/>
        </w:rPr>
        <w:t>Infinite</w:t>
      </w:r>
      <w:proofErr w:type="spellEnd"/>
      <w:r w:rsidRPr="006F5C65">
        <w:rPr>
          <w:b/>
        </w:rPr>
        <w:t xml:space="preserve"> M200 PRO</w:t>
      </w:r>
      <w:r w:rsidRPr="006F5C65">
        <w:t xml:space="preserve"> - měření absorbance, fluorescence, luminiscence (kontaktní osoba: dr. Filová)</w:t>
      </w:r>
    </w:p>
    <w:p w:rsidR="0004367D" w:rsidRPr="006F5C65" w:rsidRDefault="0004367D" w:rsidP="004E007B">
      <w:pPr>
        <w:spacing w:after="120"/>
        <w:ind w:left="284" w:hanging="284"/>
      </w:pPr>
    </w:p>
    <w:p w:rsidR="0004367D" w:rsidRPr="006F5C65" w:rsidRDefault="0004367D" w:rsidP="004E007B">
      <w:pPr>
        <w:spacing w:after="120"/>
        <w:ind w:left="284" w:hanging="284"/>
        <w:rPr>
          <w:b/>
        </w:rPr>
      </w:pPr>
      <w:r w:rsidRPr="006F5C65">
        <w:rPr>
          <w:kern w:val="36"/>
        </w:rPr>
        <w:t xml:space="preserve">Seznam přístrojů sdílených pouze </w:t>
      </w:r>
      <w:r w:rsidRPr="006F5C65">
        <w:t>v rámci vědecké spolupráce:</w:t>
      </w:r>
      <w:r w:rsidRPr="006F5C65">
        <w:rPr>
          <w:b/>
        </w:rPr>
        <w:t xml:space="preserve"> </w:t>
      </w:r>
    </w:p>
    <w:p w:rsidR="0004367D" w:rsidRPr="006F5C65" w:rsidRDefault="0004367D" w:rsidP="0004367D">
      <w:pPr>
        <w:spacing w:after="120"/>
        <w:ind w:left="284" w:hanging="284"/>
        <w:rPr>
          <w:bCs/>
        </w:rPr>
      </w:pPr>
      <w:proofErr w:type="spellStart"/>
      <w:r w:rsidRPr="006F5C65">
        <w:rPr>
          <w:b/>
          <w:bCs/>
        </w:rPr>
        <w:t>Olympus</w:t>
      </w:r>
      <w:proofErr w:type="spellEnd"/>
      <w:r w:rsidRPr="006F5C65">
        <w:rPr>
          <w:b/>
          <w:bCs/>
        </w:rPr>
        <w:t xml:space="preserve"> FV1200 MPE </w:t>
      </w:r>
      <w:r w:rsidRPr="006F5C65">
        <w:rPr>
          <w:bCs/>
        </w:rPr>
        <w:t xml:space="preserve">– vzpřímený konfokální mikroskop s možností </w:t>
      </w:r>
      <w:proofErr w:type="spellStart"/>
      <w:r w:rsidRPr="006F5C65">
        <w:rPr>
          <w:bCs/>
        </w:rPr>
        <w:t>vícefotonové</w:t>
      </w:r>
      <w:proofErr w:type="spellEnd"/>
      <w:r w:rsidRPr="006F5C65">
        <w:rPr>
          <w:bCs/>
        </w:rPr>
        <w:t xml:space="preserve"> excitace fluorescence a s objektivy s velkou pracovní vzdáleností pro práci ve vodném médiu </w:t>
      </w:r>
      <w:r w:rsidRPr="006F5C65">
        <w:t>(kontaktní osoba: doc. Malínský)</w:t>
      </w:r>
    </w:p>
    <w:p w:rsidR="0004367D" w:rsidRPr="006F5C65" w:rsidRDefault="0004367D" w:rsidP="0004367D">
      <w:pPr>
        <w:spacing w:after="120"/>
        <w:ind w:left="284" w:hanging="284"/>
      </w:pPr>
      <w:proofErr w:type="spellStart"/>
      <w:r w:rsidRPr="006F5C65">
        <w:rPr>
          <w:b/>
        </w:rPr>
        <w:t>Ultima</w:t>
      </w:r>
      <w:proofErr w:type="spellEnd"/>
      <w:r w:rsidRPr="006F5C65">
        <w:rPr>
          <w:b/>
        </w:rPr>
        <w:t xml:space="preserve"> IV </w:t>
      </w:r>
      <w:r w:rsidRPr="006F5C65">
        <w:t xml:space="preserve">– </w:t>
      </w:r>
      <w:proofErr w:type="spellStart"/>
      <w:r w:rsidRPr="006F5C65">
        <w:t>dvoufotonový</w:t>
      </w:r>
      <w:proofErr w:type="spellEnd"/>
      <w:r w:rsidRPr="006F5C65">
        <w:rPr>
          <w:b/>
        </w:rPr>
        <w:t xml:space="preserve"> </w:t>
      </w:r>
      <w:r w:rsidRPr="006F5C65">
        <w:t xml:space="preserve">mikroskop umožňující registraci zvukem vyvolané aktivity korových neuronů </w:t>
      </w:r>
      <w:r w:rsidRPr="006F5C65">
        <w:rPr>
          <w:i/>
        </w:rPr>
        <w:t xml:space="preserve">in </w:t>
      </w:r>
      <w:proofErr w:type="spellStart"/>
      <w:r w:rsidRPr="006F5C65">
        <w:rPr>
          <w:i/>
        </w:rPr>
        <w:t>vivo</w:t>
      </w:r>
      <w:proofErr w:type="spellEnd"/>
      <w:r w:rsidRPr="006F5C65">
        <w:t xml:space="preserve"> pomocí Ca</w:t>
      </w:r>
      <w:r w:rsidRPr="006F5C65">
        <w:rPr>
          <w:vertAlign w:val="superscript"/>
        </w:rPr>
        <w:t>2+</w:t>
      </w:r>
      <w:r w:rsidRPr="006F5C65">
        <w:t xml:space="preserve"> zobrazování (kontaktní osoba: dr. Tureček)</w:t>
      </w:r>
    </w:p>
    <w:p w:rsidR="00517AAA" w:rsidRPr="00517AAA" w:rsidRDefault="00517AAA" w:rsidP="006F5C65">
      <w:pPr>
        <w:spacing w:after="120"/>
        <w:ind w:left="284" w:hanging="284"/>
        <w:rPr>
          <w:b/>
        </w:rPr>
      </w:pPr>
      <w:proofErr w:type="spellStart"/>
      <w:r>
        <w:rPr>
          <w:b/>
        </w:rPr>
        <w:t>Sekven</w:t>
      </w:r>
      <w:r w:rsidRPr="00517AAA">
        <w:rPr>
          <w:b/>
        </w:rPr>
        <w:t>átor</w:t>
      </w:r>
      <w:proofErr w:type="spellEnd"/>
      <w:r w:rsidRPr="00517AAA">
        <w:rPr>
          <w:b/>
        </w:rPr>
        <w:t xml:space="preserve"> </w:t>
      </w:r>
      <w:proofErr w:type="spellStart"/>
      <w:r w:rsidRPr="00517AAA">
        <w:rPr>
          <w:b/>
        </w:rPr>
        <w:t>MiSeq</w:t>
      </w:r>
      <w:proofErr w:type="spellEnd"/>
      <w:r w:rsidRPr="00517AAA">
        <w:rPr>
          <w:b/>
        </w:rPr>
        <w:t xml:space="preserve"> </w:t>
      </w:r>
      <w:proofErr w:type="spellStart"/>
      <w:r w:rsidRPr="00517AAA">
        <w:rPr>
          <w:b/>
        </w:rPr>
        <w:t>Illumina</w:t>
      </w:r>
      <w:proofErr w:type="spellEnd"/>
      <w:r>
        <w:rPr>
          <w:b/>
        </w:rPr>
        <w:t xml:space="preserve"> - </w:t>
      </w:r>
      <w:r w:rsidR="003F7498" w:rsidRPr="006F5C65">
        <w:t>(kontaktní osoba: ing.</w:t>
      </w:r>
      <w:r w:rsidR="003F7498">
        <w:t xml:space="preserve"> Topinka)</w:t>
      </w:r>
    </w:p>
    <w:p w:rsidR="00517AAA" w:rsidRPr="00517AAA" w:rsidRDefault="00517AAA" w:rsidP="006F5C65">
      <w:pPr>
        <w:spacing w:after="120"/>
        <w:ind w:left="284" w:hanging="284"/>
        <w:rPr>
          <w:b/>
        </w:rPr>
      </w:pPr>
      <w:proofErr w:type="spellStart"/>
      <w:r>
        <w:rPr>
          <w:b/>
        </w:rPr>
        <w:t>ChiP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</w:t>
      </w:r>
      <w:r w:rsidRPr="00517AAA">
        <w:rPr>
          <w:b/>
        </w:rPr>
        <w:t>zer</w:t>
      </w:r>
      <w:proofErr w:type="spellEnd"/>
      <w:r w:rsidRPr="00517AAA">
        <w:rPr>
          <w:b/>
        </w:rPr>
        <w:t xml:space="preserve"> </w:t>
      </w:r>
      <w:proofErr w:type="spellStart"/>
      <w:r w:rsidRPr="00517AAA">
        <w:rPr>
          <w:b/>
        </w:rPr>
        <w:t>iScan</w:t>
      </w:r>
      <w:proofErr w:type="spellEnd"/>
      <w:r w:rsidRPr="00517AAA">
        <w:rPr>
          <w:b/>
        </w:rPr>
        <w:t xml:space="preserve"> </w:t>
      </w:r>
      <w:proofErr w:type="spellStart"/>
      <w:r w:rsidRPr="00517AAA">
        <w:rPr>
          <w:b/>
        </w:rPr>
        <w:t>Illumina</w:t>
      </w:r>
      <w:proofErr w:type="spellEnd"/>
      <w:r>
        <w:rPr>
          <w:b/>
        </w:rPr>
        <w:t xml:space="preserve"> - </w:t>
      </w:r>
      <w:r w:rsidR="003F7498" w:rsidRPr="006F5C65">
        <w:t>(kontaktní osoba: ing.</w:t>
      </w:r>
      <w:r w:rsidR="003F7498">
        <w:t xml:space="preserve"> Topinka)</w:t>
      </w:r>
    </w:p>
    <w:p w:rsidR="006F5C65" w:rsidRPr="006F5C65" w:rsidRDefault="006F5C65" w:rsidP="006F5C65">
      <w:pPr>
        <w:spacing w:after="120"/>
        <w:ind w:left="284" w:hanging="284"/>
      </w:pPr>
      <w:r w:rsidRPr="006F5C65">
        <w:rPr>
          <w:b/>
        </w:rPr>
        <w:t>Aparatura pro elektrofyziologická měření</w:t>
      </w:r>
      <w:r w:rsidRPr="006F5C65">
        <w:t xml:space="preserve"> – měření metodou </w:t>
      </w:r>
      <w:proofErr w:type="spellStart"/>
      <w:r w:rsidRPr="006F5C65">
        <w:t>patch</w:t>
      </w:r>
      <w:proofErr w:type="spellEnd"/>
      <w:r w:rsidRPr="006F5C65">
        <w:t xml:space="preserve"> </w:t>
      </w:r>
      <w:proofErr w:type="spellStart"/>
      <w:r w:rsidRPr="006F5C65">
        <w:t>clamp</w:t>
      </w:r>
      <w:proofErr w:type="spellEnd"/>
      <w:r w:rsidRPr="006F5C65">
        <w:t xml:space="preserve"> (kontaktní osoba: ing. Anděrová)</w:t>
      </w:r>
    </w:p>
    <w:p w:rsidR="006F5C65" w:rsidRPr="006F5C65" w:rsidRDefault="006F5C65" w:rsidP="006F5C65">
      <w:pPr>
        <w:spacing w:after="120"/>
        <w:ind w:left="284" w:hanging="284"/>
      </w:pPr>
      <w:r w:rsidRPr="006F5C65">
        <w:rPr>
          <w:b/>
        </w:rPr>
        <w:t>Aparatura pro vápníkové zobrazování</w:t>
      </w:r>
      <w:r w:rsidRPr="006F5C65">
        <w:t xml:space="preserve"> – (kontaktní osoba: ing. Anděrová)</w:t>
      </w:r>
    </w:p>
    <w:p w:rsidR="0004367D" w:rsidRPr="006F5C65" w:rsidRDefault="0004367D" w:rsidP="004E007B">
      <w:pPr>
        <w:spacing w:after="120"/>
        <w:ind w:left="284" w:hanging="284"/>
      </w:pPr>
      <w:proofErr w:type="spellStart"/>
      <w:r w:rsidRPr="006F5C65">
        <w:rPr>
          <w:b/>
        </w:rPr>
        <w:t>Cytometr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Apogee</w:t>
      </w:r>
      <w:proofErr w:type="spellEnd"/>
      <w:r w:rsidRPr="006F5C65">
        <w:rPr>
          <w:b/>
        </w:rPr>
        <w:t xml:space="preserve"> A-50 </w:t>
      </w:r>
      <w:proofErr w:type="spellStart"/>
      <w:r w:rsidRPr="006F5C65">
        <w:rPr>
          <w:b/>
        </w:rPr>
        <w:t>Micro</w:t>
      </w:r>
      <w:proofErr w:type="spellEnd"/>
      <w:r w:rsidRPr="006F5C65">
        <w:t xml:space="preserve"> - (kontaktní osoba: dr. Kubinová)</w:t>
      </w:r>
    </w:p>
    <w:p w:rsidR="004E007B" w:rsidRPr="006F5C65" w:rsidRDefault="004E007B" w:rsidP="004E007B">
      <w:pPr>
        <w:spacing w:after="120"/>
        <w:ind w:left="284" w:hanging="284"/>
      </w:pPr>
      <w:r w:rsidRPr="006F5C65">
        <w:rPr>
          <w:b/>
        </w:rPr>
        <w:t>A</w:t>
      </w:r>
      <w:r w:rsidR="00CC03EE" w:rsidRPr="006F5C65">
        <w:rPr>
          <w:b/>
        </w:rPr>
        <w:t xml:space="preserve">utomatický sběrač buněk </w:t>
      </w:r>
      <w:proofErr w:type="spellStart"/>
      <w:r w:rsidR="00CC03EE" w:rsidRPr="006F5C65">
        <w:rPr>
          <w:b/>
        </w:rPr>
        <w:t>Harvester</w:t>
      </w:r>
      <w:proofErr w:type="spellEnd"/>
      <w:r w:rsidR="00CC03EE" w:rsidRPr="006F5C65">
        <w:rPr>
          <w:b/>
        </w:rPr>
        <w:t xml:space="preserve"> 96 </w:t>
      </w:r>
      <w:proofErr w:type="spellStart"/>
      <w:r w:rsidR="00CC03EE" w:rsidRPr="006F5C65">
        <w:rPr>
          <w:b/>
        </w:rPr>
        <w:t>Tomtec</w:t>
      </w:r>
      <w:proofErr w:type="spellEnd"/>
      <w:r w:rsidR="00CC03EE" w:rsidRPr="006F5C65">
        <w:t xml:space="preserve"> - ke sklizni buněk z </w:t>
      </w:r>
      <w:proofErr w:type="gramStart"/>
      <w:r w:rsidR="00CC03EE" w:rsidRPr="006F5C65">
        <w:t>96-jamkových</w:t>
      </w:r>
      <w:proofErr w:type="gramEnd"/>
      <w:r w:rsidR="00CC03EE" w:rsidRPr="006F5C65">
        <w:t xml:space="preserve"> destiček</w:t>
      </w:r>
      <w:r w:rsidRPr="006F5C65">
        <w:t xml:space="preserve"> (kontaktní osoba: prof. Holáň)</w:t>
      </w:r>
    </w:p>
    <w:p w:rsidR="00DA2300" w:rsidRPr="006F5C65" w:rsidRDefault="00CC03EE" w:rsidP="00DA2300">
      <w:pPr>
        <w:spacing w:after="120"/>
        <w:ind w:left="284" w:hanging="284"/>
      </w:pPr>
      <w:bookmarkStart w:id="0" w:name="_GoBack"/>
      <w:bookmarkEnd w:id="0"/>
      <w:proofErr w:type="spellStart"/>
      <w:r w:rsidRPr="006F5C65">
        <w:rPr>
          <w:b/>
        </w:rPr>
        <w:t>Elisa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Reader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Sunsine</w:t>
      </w:r>
      <w:proofErr w:type="spellEnd"/>
      <w:r w:rsidR="004E007B" w:rsidRPr="006F5C65">
        <w:rPr>
          <w:b/>
        </w:rPr>
        <w:t xml:space="preserve">, </w:t>
      </w:r>
      <w:proofErr w:type="spellStart"/>
      <w:r w:rsidRPr="006F5C65">
        <w:rPr>
          <w:b/>
        </w:rPr>
        <w:t>Tecan</w:t>
      </w:r>
      <w:proofErr w:type="spellEnd"/>
      <w:r w:rsidRPr="006F5C65">
        <w:t xml:space="preserve"> - ke kolorimetrickému vyšetřování vzorků</w:t>
      </w:r>
      <w:r w:rsidR="004E007B" w:rsidRPr="006F5C65">
        <w:t xml:space="preserve"> (kontaktní osoba: prof. Holáň)</w:t>
      </w:r>
    </w:p>
    <w:p w:rsidR="00DA2300" w:rsidRPr="006F5C65" w:rsidRDefault="0084763F" w:rsidP="00DA2300">
      <w:pPr>
        <w:spacing w:after="120"/>
        <w:ind w:left="284" w:hanging="284"/>
      </w:pPr>
      <w:proofErr w:type="spellStart"/>
      <w:r w:rsidRPr="006F5C65">
        <w:rPr>
          <w:b/>
        </w:rPr>
        <w:lastRenderedPageBreak/>
        <w:t>Transfection</w:t>
      </w:r>
      <w:proofErr w:type="spellEnd"/>
      <w:r w:rsidRPr="006F5C65">
        <w:rPr>
          <w:b/>
        </w:rPr>
        <w:t xml:space="preserve"> systém Neon</w:t>
      </w:r>
      <w:r w:rsidR="002F0A05" w:rsidRPr="006F5C65">
        <w:rPr>
          <w:b/>
        </w:rPr>
        <w:t xml:space="preserve"> - </w:t>
      </w:r>
      <w:r w:rsidR="002F0A05" w:rsidRPr="006F5C65">
        <w:t xml:space="preserve">Transfekční systém, který umožňuje rychlé a efektivní doručení nukleových kyselin do všech typů savčích buněk včetně primárních, kmenových a těžko </w:t>
      </w:r>
      <w:proofErr w:type="spellStart"/>
      <w:r w:rsidR="002F0A05" w:rsidRPr="006F5C65">
        <w:t>transfekovatelných</w:t>
      </w:r>
      <w:proofErr w:type="spellEnd"/>
      <w:r w:rsidR="002F0A05" w:rsidRPr="006F5C65">
        <w:t xml:space="preserve"> buněk. Minimální počet buněk 2 x 10</w:t>
      </w:r>
      <w:r w:rsidR="002F0A05" w:rsidRPr="006F5C65">
        <w:rPr>
          <w:vertAlign w:val="superscript"/>
        </w:rPr>
        <w:t>4</w:t>
      </w:r>
      <w:r w:rsidR="002F0A05" w:rsidRPr="006F5C65">
        <w:t xml:space="preserve"> na reakci</w:t>
      </w:r>
      <w:r w:rsidR="00DA2300" w:rsidRPr="006F5C65">
        <w:t xml:space="preserve"> (kontaktní osoba: dr. Kubinová)</w:t>
      </w:r>
    </w:p>
    <w:p w:rsidR="00DA2300" w:rsidRPr="006F5C65" w:rsidRDefault="0084763F" w:rsidP="00DA2300">
      <w:pPr>
        <w:spacing w:after="120"/>
        <w:ind w:left="284" w:hanging="284"/>
      </w:pPr>
      <w:r w:rsidRPr="006F5C65">
        <w:rPr>
          <w:b/>
        </w:rPr>
        <w:t xml:space="preserve">Homogenizátor </w:t>
      </w:r>
      <w:proofErr w:type="spellStart"/>
      <w:r w:rsidRPr="006F5C65">
        <w:rPr>
          <w:b/>
        </w:rPr>
        <w:t>Bead</w:t>
      </w:r>
      <w:proofErr w:type="spellEnd"/>
      <w:r w:rsidRPr="006F5C65">
        <w:rPr>
          <w:b/>
        </w:rPr>
        <w:t xml:space="preserve"> </w:t>
      </w:r>
      <w:proofErr w:type="spellStart"/>
      <w:r w:rsidRPr="006F5C65">
        <w:rPr>
          <w:b/>
        </w:rPr>
        <w:t>Ruptor</w:t>
      </w:r>
      <w:proofErr w:type="spellEnd"/>
      <w:r w:rsidRPr="006F5C65">
        <w:rPr>
          <w:b/>
        </w:rPr>
        <w:t xml:space="preserve"> 24</w:t>
      </w:r>
      <w:r w:rsidRPr="006F5C65">
        <w:t xml:space="preserve"> </w:t>
      </w:r>
      <w:r w:rsidR="002F0A05" w:rsidRPr="006F5C65">
        <w:t xml:space="preserve">- Kuličkový homogenizátor pro rozrušení a homogenizaci biologických vzorků před molekulární extrakcí, pracovní objem v rozsahu 25 </w:t>
      </w:r>
      <w:proofErr w:type="spellStart"/>
      <w:r w:rsidR="002F0A05" w:rsidRPr="006F5C65">
        <w:t>ul</w:t>
      </w:r>
      <w:proofErr w:type="spellEnd"/>
      <w:r w:rsidR="002F0A05" w:rsidRPr="006F5C65">
        <w:t>- 50ml</w:t>
      </w:r>
      <w:r w:rsidR="00DA2300" w:rsidRPr="006F5C65">
        <w:t xml:space="preserve"> (kontaktní osoba: dr. Kubinová)</w:t>
      </w:r>
    </w:p>
    <w:p w:rsidR="00DA2300" w:rsidRPr="006F5C65" w:rsidRDefault="0084763F" w:rsidP="00DA2300">
      <w:pPr>
        <w:spacing w:after="120"/>
        <w:ind w:left="284" w:hanging="284"/>
      </w:pPr>
      <w:r w:rsidRPr="006F5C65">
        <w:rPr>
          <w:b/>
        </w:rPr>
        <w:t xml:space="preserve">Fluorescenční mikroskop </w:t>
      </w:r>
      <w:proofErr w:type="spellStart"/>
      <w:r w:rsidRPr="006F5C65">
        <w:rPr>
          <w:b/>
        </w:rPr>
        <w:t>Leica</w:t>
      </w:r>
      <w:proofErr w:type="spellEnd"/>
      <w:r w:rsidRPr="006F5C65">
        <w:rPr>
          <w:b/>
        </w:rPr>
        <w:t xml:space="preserve"> </w:t>
      </w:r>
      <w:r w:rsidR="002F0A05" w:rsidRPr="006F5C65">
        <w:rPr>
          <w:rFonts w:eastAsiaTheme="minorHAnsi"/>
          <w:b/>
          <w:szCs w:val="22"/>
          <w:lang w:eastAsia="en-US"/>
        </w:rPr>
        <w:t>DMI 6000B</w:t>
      </w:r>
      <w:r w:rsidR="002F0A05" w:rsidRPr="006F5C65">
        <w:rPr>
          <w:b/>
        </w:rPr>
        <w:t xml:space="preserve"> </w:t>
      </w:r>
      <w:r w:rsidRPr="006F5C65">
        <w:rPr>
          <w:b/>
        </w:rPr>
        <w:t xml:space="preserve">s obrazovou analýzou </w:t>
      </w:r>
      <w:proofErr w:type="spellStart"/>
      <w:r w:rsidRPr="006F5C65">
        <w:rPr>
          <w:b/>
        </w:rPr>
        <w:t>TissueGnostic</w:t>
      </w:r>
      <w:proofErr w:type="spellEnd"/>
      <w:r w:rsidR="002F0A05" w:rsidRPr="006F5C65">
        <w:rPr>
          <w:b/>
        </w:rPr>
        <w:t xml:space="preserve"> </w:t>
      </w:r>
      <w:r w:rsidR="002F0A05" w:rsidRPr="006F5C65">
        <w:t xml:space="preserve">– invertovaný mikroskop s monochromatickou </w:t>
      </w:r>
      <w:proofErr w:type="spellStart"/>
      <w:r w:rsidR="00DA2300" w:rsidRPr="006F5C65">
        <w:rPr>
          <w:rFonts w:eastAsiaTheme="minorHAnsi"/>
          <w:szCs w:val="22"/>
          <w:lang w:eastAsia="en-US"/>
        </w:rPr>
        <w:t>FireWire</w:t>
      </w:r>
      <w:proofErr w:type="spellEnd"/>
      <w:r w:rsidR="00DA2300" w:rsidRPr="006F5C65">
        <w:rPr>
          <w:rFonts w:eastAsiaTheme="minorHAnsi"/>
          <w:szCs w:val="22"/>
          <w:lang w:eastAsia="en-US"/>
        </w:rPr>
        <w:t xml:space="preserve"> </w:t>
      </w:r>
      <w:r w:rsidR="002F0A05" w:rsidRPr="006F5C65">
        <w:t xml:space="preserve">CCD kamerou </w:t>
      </w:r>
      <w:r w:rsidR="002F0A05" w:rsidRPr="006F5C65">
        <w:rPr>
          <w:rFonts w:eastAsiaTheme="minorHAnsi"/>
          <w:szCs w:val="22"/>
          <w:lang w:eastAsia="en-US"/>
        </w:rPr>
        <w:t>DFC345 FX</w:t>
      </w:r>
      <w:r w:rsidR="00DA2300" w:rsidRPr="006F5C65">
        <w:rPr>
          <w:rFonts w:eastAsiaTheme="minorHAnsi"/>
          <w:szCs w:val="22"/>
          <w:lang w:eastAsia="en-US"/>
        </w:rPr>
        <w:t xml:space="preserve"> </w:t>
      </w:r>
      <w:r w:rsidR="00DA2300" w:rsidRPr="006F5C65">
        <w:t>(kontaktní osoba: dr. Kubinová)</w:t>
      </w:r>
    </w:p>
    <w:p w:rsidR="00DA2300" w:rsidRPr="006F5C65" w:rsidRDefault="00EF2231" w:rsidP="00DA2300">
      <w:pPr>
        <w:spacing w:after="120"/>
        <w:ind w:left="284" w:hanging="284"/>
      </w:pPr>
      <w:proofErr w:type="spellStart"/>
      <w:r w:rsidRPr="006F5C65">
        <w:rPr>
          <w:b/>
        </w:rPr>
        <w:t>Microtome</w:t>
      </w:r>
      <w:proofErr w:type="spellEnd"/>
      <w:r w:rsidRPr="006F5C65">
        <w:rPr>
          <w:b/>
        </w:rPr>
        <w:t> </w:t>
      </w:r>
      <w:proofErr w:type="spellStart"/>
      <w:r w:rsidRPr="006F5C65">
        <w:rPr>
          <w:b/>
        </w:rPr>
        <w:t>Leica</w:t>
      </w:r>
      <w:proofErr w:type="spellEnd"/>
      <w:r w:rsidRPr="006F5C65">
        <w:rPr>
          <w:b/>
        </w:rPr>
        <w:t> RM2255</w:t>
      </w:r>
      <w:r w:rsidR="00DA2300" w:rsidRPr="006F5C65">
        <w:rPr>
          <w:b/>
        </w:rPr>
        <w:t xml:space="preserve"> </w:t>
      </w:r>
      <w:r w:rsidR="00DA2300" w:rsidRPr="006F5C65">
        <w:t>(kontaktní osoba: dr. Machoň)</w:t>
      </w:r>
    </w:p>
    <w:p w:rsidR="006F5C65" w:rsidRPr="006F5C65" w:rsidRDefault="006F5C65" w:rsidP="006F5C65">
      <w:pPr>
        <w:spacing w:after="120"/>
        <w:ind w:left="284" w:hanging="284"/>
      </w:pPr>
      <w:proofErr w:type="spellStart"/>
      <w:r w:rsidRPr="006F5C65">
        <w:rPr>
          <w:b/>
        </w:rPr>
        <w:t>Lightsheet</w:t>
      </w:r>
      <w:proofErr w:type="spellEnd"/>
      <w:r w:rsidRPr="006F5C65">
        <w:rPr>
          <w:b/>
        </w:rPr>
        <w:t xml:space="preserve"> mikroskop </w:t>
      </w:r>
      <w:proofErr w:type="spellStart"/>
      <w:r w:rsidRPr="006F5C65">
        <w:rPr>
          <w:b/>
        </w:rPr>
        <w:t>LaVision</w:t>
      </w:r>
      <w:proofErr w:type="spellEnd"/>
      <w:r w:rsidRPr="006F5C65">
        <w:t xml:space="preserve"> - po instalaci (kontaktní osoba: dr. Kubinová)</w:t>
      </w:r>
    </w:p>
    <w:p w:rsidR="00DA2300" w:rsidRDefault="00DA2300" w:rsidP="00EF2231">
      <w:pPr>
        <w:tabs>
          <w:tab w:val="left" w:pos="5812"/>
        </w:tabs>
        <w:spacing w:after="120"/>
        <w:rPr>
          <w:b/>
        </w:rPr>
      </w:pPr>
    </w:p>
    <w:sectPr w:rsidR="00DA2300" w:rsidSect="0030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EAE"/>
    <w:rsid w:val="0004367D"/>
    <w:rsid w:val="00153B09"/>
    <w:rsid w:val="00275428"/>
    <w:rsid w:val="002D39F8"/>
    <w:rsid w:val="002D6CB7"/>
    <w:rsid w:val="002F0A05"/>
    <w:rsid w:val="003068FD"/>
    <w:rsid w:val="00332E68"/>
    <w:rsid w:val="003F7498"/>
    <w:rsid w:val="004E007B"/>
    <w:rsid w:val="004E29F6"/>
    <w:rsid w:val="00517AAA"/>
    <w:rsid w:val="005C277F"/>
    <w:rsid w:val="005D1F16"/>
    <w:rsid w:val="00687365"/>
    <w:rsid w:val="006939D1"/>
    <w:rsid w:val="006F5C65"/>
    <w:rsid w:val="00783BA6"/>
    <w:rsid w:val="00834329"/>
    <w:rsid w:val="0084763F"/>
    <w:rsid w:val="0085009C"/>
    <w:rsid w:val="008E1EAE"/>
    <w:rsid w:val="008F4C83"/>
    <w:rsid w:val="009D6071"/>
    <w:rsid w:val="00CC03EE"/>
    <w:rsid w:val="00D333A0"/>
    <w:rsid w:val="00DA2300"/>
    <w:rsid w:val="00DC3147"/>
    <w:rsid w:val="00E44CF6"/>
    <w:rsid w:val="00EA6B3D"/>
    <w:rsid w:val="00EF2231"/>
    <w:rsid w:val="00F2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E68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C03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qFormat/>
    <w:rsid w:val="00332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2E68"/>
    <w:rPr>
      <w:b/>
      <w:bCs/>
      <w:sz w:val="27"/>
      <w:szCs w:val="27"/>
    </w:rPr>
  </w:style>
  <w:style w:type="paragraph" w:styleId="Odstavecseseznamem">
    <w:name w:val="List Paragraph"/>
    <w:basedOn w:val="Normln"/>
    <w:qFormat/>
    <w:rsid w:val="00332E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CC03EE"/>
    <w:rPr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F4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Malinsky</dc:creator>
  <cp:lastModifiedBy>Jan Malinsky</cp:lastModifiedBy>
  <cp:revision>17</cp:revision>
  <dcterms:created xsi:type="dcterms:W3CDTF">2018-02-08T06:21:00Z</dcterms:created>
  <dcterms:modified xsi:type="dcterms:W3CDTF">2018-02-09T14:39:00Z</dcterms:modified>
</cp:coreProperties>
</file>